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64E" w:rsidRDefault="0052264E">
      <w:bookmarkStart w:id="0" w:name="_GoBack"/>
      <w:bookmarkEnd w:id="0"/>
      <w:r>
        <w:t xml:space="preserve">Ideas for initial variables for </w:t>
      </w:r>
      <w:proofErr w:type="spellStart"/>
      <w:r>
        <w:t>MATHtication</w:t>
      </w:r>
      <w:proofErr w:type="spellEnd"/>
      <w:r>
        <w:t xml:space="preserve"> project</w:t>
      </w:r>
    </w:p>
    <w:p w:rsidR="0052264E" w:rsidRDefault="0052264E"/>
    <w:p w:rsidR="0052264E" w:rsidRDefault="0052264E">
      <w:r>
        <w:t xml:space="preserve">A. Does the shape of the occlusal surface affect the amount of </w:t>
      </w:r>
      <w:proofErr w:type="spellStart"/>
      <w:r>
        <w:t>antero</w:t>
      </w:r>
      <w:proofErr w:type="spellEnd"/>
      <w:r>
        <w:t>-posterior translation required needed to maintain contact throughout the chewing cycle?</w:t>
      </w:r>
    </w:p>
    <w:p w:rsidR="0052264E" w:rsidRDefault="0052264E"/>
    <w:p w:rsidR="0052264E" w:rsidRDefault="0052264E" w:rsidP="0052264E">
      <w:r>
        <w:t>For one specimen, we could rotate the mandible through a range of positions.</w:t>
      </w:r>
    </w:p>
    <w:p w:rsidR="0052264E" w:rsidRDefault="0052264E" w:rsidP="0052264E">
      <w:pPr>
        <w:pStyle w:val="ListParagraph"/>
        <w:numPr>
          <w:ilvl w:val="0"/>
          <w:numId w:val="1"/>
        </w:numPr>
      </w:pPr>
      <w:r>
        <w:t>using a transverse axis of rotation through both mandibular condyles</w:t>
      </w:r>
    </w:p>
    <w:p w:rsidR="0052264E" w:rsidRDefault="0052264E" w:rsidP="0052264E">
      <w:pPr>
        <w:pStyle w:val="ListParagraph"/>
        <w:numPr>
          <w:ilvl w:val="0"/>
          <w:numId w:val="1"/>
        </w:numPr>
      </w:pPr>
      <w:r>
        <w:t>using a vertical axis of rotation through one condyle (vertical defined by previous PCA</w:t>
      </w:r>
      <w:r>
        <w:tab/>
      </w:r>
    </w:p>
    <w:p w:rsidR="0052264E" w:rsidRDefault="0052264E" w:rsidP="0052264E">
      <w:r>
        <w:t xml:space="preserve"> At each position we calculate the amount of AP translation required to maximize contact area between upper and lower dentitions. We can produce a plot for each position of contact area against translation. We can then plot the “optimal” translation for each rotation position in a 2D plot that could then be compared for different morphologies/ degrees of wear.</w:t>
      </w:r>
    </w:p>
    <w:p w:rsidR="0052264E" w:rsidRDefault="008A5A63" w:rsidP="0052264E">
      <w:r>
        <w:rPr>
          <w:noProof/>
        </w:rPr>
        <w:drawing>
          <wp:inline distT="0" distB="0" distL="0" distR="0" wp14:anchorId="6A8F5808">
            <wp:extent cx="537659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548" cy="3993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5A63" w:rsidRDefault="008A5A63" w:rsidP="0052264E"/>
    <w:p w:rsidR="008A5A63" w:rsidRDefault="008A5A63" w:rsidP="0052264E"/>
    <w:p w:rsidR="0052264E" w:rsidRDefault="0052264E" w:rsidP="0052264E">
      <w:r>
        <w:lastRenderedPageBreak/>
        <w:t>B. Does the shape of the occlusal surface affect the distribution of distances between upper and lower teeth as the jaw rotates?</w:t>
      </w:r>
    </w:p>
    <w:p w:rsidR="0052264E" w:rsidRDefault="0052264E" w:rsidP="0052264E">
      <w:proofErr w:type="gramStart"/>
      <w:r>
        <w:t>Beginning as before with a range of rotation positions for the jaw – either around an axis running between condyles or around a vertical axis through one condyle.</w:t>
      </w:r>
      <w:proofErr w:type="gramEnd"/>
    </w:p>
    <w:p w:rsidR="0052264E" w:rsidRDefault="0052264E" w:rsidP="0052264E">
      <w:r>
        <w:t xml:space="preserve">For each position – calculate distances between upper and </w:t>
      </w:r>
      <w:proofErr w:type="gramStart"/>
      <w:r>
        <w:t>lower  -</w:t>
      </w:r>
      <w:proofErr w:type="gramEnd"/>
      <w:r>
        <w:t xml:space="preserve"> (random sampling of upper points?)</w:t>
      </w:r>
    </w:p>
    <w:p w:rsidR="0052264E" w:rsidRDefault="0052264E" w:rsidP="0052264E">
      <w:r>
        <w:t>The distribution of distances can be used to calculate various parameters that can then be plotted against rotation angle – e.g., standard deviation, average, maximum…</w:t>
      </w:r>
    </w:p>
    <w:p w:rsidR="00C675EB" w:rsidRDefault="00D36FBA" w:rsidP="0052264E">
      <w:r>
        <w:rPr>
          <w:noProof/>
        </w:rPr>
        <w:drawing>
          <wp:inline distT="0" distB="0" distL="0" distR="0" wp14:anchorId="78684025">
            <wp:extent cx="5457768" cy="409575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227" cy="409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75EB" w:rsidRDefault="00C675EB" w:rsidP="0052264E"/>
    <w:p w:rsidR="00094589" w:rsidRDefault="00C675EB" w:rsidP="0052264E">
      <w:r>
        <w:t>In either A or B above, the regions of interest could be narrowed from the whole surface down to particular characteristics, for example the most highly curved regions of the occlusal surface.</w:t>
      </w:r>
    </w:p>
    <w:sectPr w:rsidR="00094589" w:rsidSect="00676B5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D3CC7"/>
    <w:multiLevelType w:val="hybridMultilevel"/>
    <w:tmpl w:val="7B981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4E"/>
    <w:rsid w:val="0052264E"/>
    <w:rsid w:val="00633E14"/>
    <w:rsid w:val="008A5A63"/>
    <w:rsid w:val="00C675EB"/>
    <w:rsid w:val="00D36F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A6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A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A6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Perry</dc:creator>
  <cp:lastModifiedBy>Jonathan Perry</cp:lastModifiedBy>
  <cp:revision>2</cp:revision>
  <dcterms:created xsi:type="dcterms:W3CDTF">2014-03-04T00:01:00Z</dcterms:created>
  <dcterms:modified xsi:type="dcterms:W3CDTF">2014-03-04T00:01:00Z</dcterms:modified>
</cp:coreProperties>
</file>