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EVENT &amp; MEETING REPORT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E91E8C"/>
          <w:sz w:val="20"/>
          <w:szCs w:val="20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60" w:after="280"/>
        <w:jc w:val="center"/>
      </w:pPr>
      <w:r>
        <w:rPr>
          <w:rFonts w:ascii="Arial" w:cs="Arial" w:eastAsia="Arial" w:hAnsi="Arial"/>
          <w:i/>
          <w:iCs/>
          <w:color w:val="8DC63F"/>
          <w:sz w:val="24"/>
          <w:szCs w:val="24"/>
        </w:rPr>
        <w:t xml:space="preserve">Country Representative Submission Form</w:t>
      </w: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1. Country Representative Details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Full Name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your full name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your country or region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e.g. Country Representative, Chapter Lead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your email address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your phone number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 of Submission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2. Event / Meeting Overview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1800"/>
        <w:gridCol w:w="24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 Name / Title</w:t>
            </w:r>
          </w:p>
        </w:tc>
        <w:tc>
          <w:tcPr>
            <w:tcW w:type="dxa" w:w="716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the official name or title of the event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Type of Event</w:t>
            </w:r>
          </w:p>
        </w:tc>
        <w:tc>
          <w:tcPr>
            <w:tcW w:type="dxa" w:w="716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e.g. Community Meeting, Workshop, Webinar, Outreach, Conference, Networking Event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Date(s)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Start – End 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 / Platform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Physical address or online platform (e.g. Zoom)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In-Person / Virtual / Hybrid</w:t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3. Attendance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Attendees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number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Female Attendees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Male Attendees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number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Youth (Under 30)</w:t>
            </w:r>
          </w:p>
        </w:tc>
        <w:tc>
          <w:tcPr>
            <w:tcW w:type="dxa" w:w="2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Partners / Guests</w:t>
            </w:r>
          </w:p>
        </w:tc>
        <w:tc>
          <w:tcPr>
            <w:tcW w:type="dxa" w:w="716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List names and organisations of notable guests or partners present</w:t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4. Event Programme / Agenda Summary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/ Agenda Item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Facilitator / Speaker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5. Event Summary &amp; Highlights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Summary of what took place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highlights &amp; moments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Topics / Issues discussed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Decisions made / Resolutions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6. Impact &amp; Community Engagement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did the event benefit participants / the community?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Womens empowerment outcomes or stories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 coverage / Social media reach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7. Challenges &amp; Lessons Learned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Challenges encountered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Lessons learned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Recommendations for future events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8. Action Points &amp; Follow-Up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0"/>
        <w:gridCol w:w="2880"/>
        <w:gridCol w:w="2760"/>
      </w:tblGrid>
      <w:tr>
        <w:trPr>
          <w:tblHeader/>
        </w:trPr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Responsible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DC63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9. Budget &amp; Resources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40"/>
        <w:gridCol w:w="2040"/>
        <w:gridCol w:w="2160"/>
      </w:tblGrid>
      <w:tr>
        <w:trPr>
          <w:tblHeader/>
        </w:trP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 Item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Budgeted Amount</w:t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Spent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Sponsor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p>
      <w:pPr>
        <w:pBdr>
          <w:bottom w:val="single" w:color="E91E8C" w:sz="3" w:space="4"/>
        </w:pBdr>
        <w:spacing w:before="300" w:after="120"/>
      </w:pPr>
      <w:r>
        <w:rPr>
          <w:rFonts w:ascii="Arial" w:cs="Arial" w:eastAsia="Arial" w:hAnsi="Arial"/>
          <w:b/>
          <w:bCs/>
          <w:color w:val="E91E8C"/>
          <w:sz w:val="26"/>
          <w:szCs w:val="26"/>
        </w:rPr>
        <w:t xml:space="preserve">10. Supporting Documents &amp; Attachments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/ Attachment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Attached?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Register / Sign-in Sheet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Photos / Videos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Slides / Materials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Release / Media Coverage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Receipts / Invoices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Yes  /  No</w:t>
            </w:r>
          </w:p>
        </w:tc>
        <w:tc>
          <w:tcPr>
            <w:tcW w:type="dxa" w:w="19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40"/>
      </w:pPr>
    </w:p>
    <w:p>
      <w:pPr>
        <w:pBdr>
          <w:top w:val="single" w:color="8DC63F" w:sz="4" w:space="6"/>
          <w:bottom w:val="single" w:color="8DC63F" w:sz="4" w:space="6"/>
          <w:left w:val="single" w:color="8DC63F" w:sz="4" w:space="6"/>
          <w:right w:val="single" w:color="8DC63F" w:sz="4" w:space="6"/>
        </w:pBdr>
        <w:spacing w:before="200" w:after="1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  Declaration: I certify that the information provided in this report is accurate and complete to the best of my knowledge.</w:t>
      </w:r>
    </w:p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pBdr>
                <w:bottom w:val="single" w:color="1A1A1A" w:sz="3" w:space="3"/>
              </w:pBdr>
              <w:spacing w:before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Signature of Country Rep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pBdr>
                <w:bottom w:val="single" w:color="1A1A1A" w:sz="3" w:space="3"/>
              </w:pBdr>
              <w:spacing w:before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 Signed</w:t>
            </w:r>
          </w:p>
        </w:tc>
      </w:tr>
    </w:tbl>
    <w:p>
      <w:pPr>
        <w:spacing w:before="0" w:after="180"/>
      </w:pPr>
    </w:p>
    <w:p>
      <w:pPr>
        <w:shd w:fill="000000" w:val="clear"/>
        <w:spacing w:before="200" w:after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WODDI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i/>
          <w:iCs/>
          <w:color w:val="E91E8C"/>
          <w:sz w:val="22"/>
          <w:szCs w:val="22"/>
        </w:rPr>
        <w:t xml:space="preserve">The Nurturer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8DC63F"/>
          <w:sz w:val="20"/>
          <w:szCs w:val="20"/>
        </w:rPr>
        <w:t xml:space="preserve">Empowering Women. Building Communities.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WODDI – The Nurturer  |  Confidential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6" w:space="4"/>
      </w:pBdr>
      <w:spacing w:after="0"/>
    </w:pPr>
    <w:r>
      <w:rPr>
        <w:rFonts w:ascii="Arial" w:cs="Arial" w:eastAsia="Arial" w:hAnsi="Arial"/>
        <w:b/>
        <w:bCs/>
        <w:color w:val="000000"/>
        <w:sz w:val="32"/>
        <w:szCs w:val="32"/>
      </w:rPr>
      <w:t xml:space="preserve">WODDI</w:t>
    </w:r>
    <w:r>
      <w:rPr>
        <w:rFonts w:ascii="Arial" w:cs="Arial" w:eastAsia="Arial" w:hAnsi="Arial"/>
        <w:color w:val="8DC63F"/>
        <w:sz w:val="20"/>
        <w:szCs w:val="20"/>
      </w:rPr>
      <w:t xml:space="preserve">  |  THE NURTURER</w:t>
    </w:r>
    <w:r>
      <w:rPr>
        <w:rFonts w:ascii="Arial" w:cs="Arial" w:eastAsia="Arial" w:hAnsi="Arial"/>
        <w:color w:val="888888"/>
        <w:sz w:val="20"/>
        <w:szCs w:val="20"/>
      </w:rPr>
      <w:t xml:space="preserve">        Country Rep Event &amp; Meeting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2026-02-28T19:31:36.975Z</dcterms:created>
  <dcterms:modified xsi:type="dcterms:W3CDTF">2026-02-28T19:31:36.976Z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