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3399"/>
          <w:sz w:val="23"/>
          <w:szCs w:val="23"/>
          <w:lang w:val="es-ES"/>
        </w:rPr>
      </w:pPr>
      <w:r w:rsidRPr="00B43091">
        <w:rPr>
          <w:rFonts w:ascii="Arial" w:eastAsia="Times New Roman" w:hAnsi="Arial" w:cs="Arial"/>
          <w:b/>
          <w:bCs/>
          <w:color w:val="003399"/>
          <w:sz w:val="23"/>
          <w:szCs w:val="23"/>
          <w:lang w:val="es-ES"/>
        </w:rPr>
        <w:t>Ejercicio</w:t>
      </w:r>
      <w:r>
        <w:rPr>
          <w:rFonts w:ascii="Arial" w:eastAsia="Times New Roman" w:hAnsi="Arial" w:cs="Arial"/>
          <w:b/>
          <w:bCs/>
          <w:color w:val="003399"/>
          <w:sz w:val="23"/>
          <w:szCs w:val="23"/>
          <w:lang w:val="es-ES"/>
        </w:rPr>
        <w:t xml:space="preserve"> 12</w:t>
      </w:r>
    </w:p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s-ES"/>
        </w:rPr>
      </w:pPr>
      <w:r w:rsidRPr="00B43091">
        <w:rPr>
          <w:rFonts w:ascii="Arial" w:eastAsia="Times New Roman" w:hAnsi="Arial" w:cs="Arial"/>
          <w:color w:val="333333"/>
          <w:sz w:val="18"/>
          <w:szCs w:val="18"/>
          <w:lang w:val="es-ES"/>
        </w:rPr>
        <w:t>Realice cada multiplicación y simplifique el producto de ser posible.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74"/>
        <w:gridCol w:w="6254"/>
      </w:tblGrid>
      <w:tr w:rsidR="00B43091" w:rsidRPr="00B430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43091" w:rsidRPr="00B43091" w:rsidRDefault="00B43091" w:rsidP="00B430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600075" cy="390525"/>
                  <wp:effectExtent l="0" t="0" r="9525" b="0"/>
                  <wp:docPr id="1" name="Picture 1" descr="http://cursos.tecmilenio.edu.mx/cursos/ene08/prepa/pm/pm04100/comunes/imagenes/act12clase_clip_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ursos.tecmilenio.edu.mx/cursos/ene08/prepa/pm/pm04100/comunes/imagenes/act12clase_clip_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3091" w:rsidRPr="00B43091" w:rsidRDefault="00B43091" w:rsidP="00B430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28675" cy="447675"/>
                  <wp:effectExtent l="0" t="0" r="9525" b="0"/>
                  <wp:docPr id="2" name="Picture 2" descr="http://cursos.tecmilenio.edu.mx/cursos/ene08/prepa/pm/pm04100/comunes/imagenes/act12clase_clip_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ursos.tecmilenio.edu.mx/cursos/ene08/prepa/pm/pm04100/comunes/imagenes/act12clase_clip_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66775" cy="390525"/>
                  <wp:effectExtent l="0" t="0" r="9525" b="0"/>
                  <wp:docPr id="3" name="Picture 3" descr="http://cursos.tecmilenio.edu.mx/cursos/ene08/prepa/pm/pm04100/comunes/imagenes/act12clase_clip_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ursos.tecmilenio.edu.mx/cursos/ene08/prepa/pm/pm04100/comunes/imagenes/act12clase_clip_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28675" cy="390525"/>
                  <wp:effectExtent l="19050" t="0" r="0" b="0"/>
                  <wp:docPr id="4" name="Picture 4" descr="http://cursos.tecmilenio.edu.mx/cursos/ene08/prepa/pm/pm04100/comunes/imagenes/act12clase_clip_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ursos.tecmilenio.edu.mx/cursos/ene08/prepa/pm/pm04100/comunes/imagenes/act12clase_clip_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B43091" w:rsidRPr="00B43091" w:rsidRDefault="00B43091" w:rsidP="00B430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095500" cy="447675"/>
                  <wp:effectExtent l="0" t="0" r="0" b="0"/>
                  <wp:docPr id="5" name="Picture 5" descr="http://cursos.tecmilenio.edu.mx/cursos/ene08/prepa/pm/pm04100/comunes/imagenes/act12clase_clip_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cursos.tecmilenio.edu.mx/cursos/ene08/prepa/pm/pm04100/comunes/imagenes/act12clase_clip_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57275" cy="390525"/>
                  <wp:effectExtent l="0" t="0" r="9525" b="0"/>
                  <wp:docPr id="6" name="Picture 6" descr="http://cursos.tecmilenio.edu.mx/cursos/ene08/prepa/pm/pm04100/comunes/imagenes/act12clase_clip_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cursos.tecmilenio.edu.mx/cursos/ene08/prepa/pm/pm04100/comunes/imagenes/act12clase_clip_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09675" cy="419100"/>
                  <wp:effectExtent l="19050" t="0" r="9525" b="0"/>
                  <wp:docPr id="7" name="Picture 7" descr="http://cursos.tecmilenio.edu.mx/cursos/ene08/prepa/pm/pm04100/comunes/imagenes/act12clase_clip_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ursos.tecmilenio.edu.mx/cursos/ene08/prepa/pm/pm04100/comunes/imagenes/act12clase_clip_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s-ES"/>
        </w:rPr>
      </w:pPr>
      <w:r w:rsidRPr="00B43091">
        <w:rPr>
          <w:rFonts w:ascii="Arial" w:eastAsia="Times New Roman" w:hAnsi="Arial" w:cs="Arial"/>
          <w:color w:val="333333"/>
          <w:sz w:val="18"/>
          <w:szCs w:val="18"/>
          <w:lang w:val="es-ES"/>
        </w:rPr>
        <w:t>Realice cada división. Simplifique el cociente si es posible.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99"/>
        <w:gridCol w:w="4729"/>
      </w:tblGrid>
      <w:tr w:rsidR="00B43091" w:rsidRPr="00B43091">
        <w:trPr>
          <w:tblCellSpacing w:w="15" w:type="dxa"/>
        </w:trPr>
        <w:tc>
          <w:tcPr>
            <w:tcW w:w="2350" w:type="pct"/>
            <w:vAlign w:val="center"/>
            <w:hideMark/>
          </w:tcPr>
          <w:p w:rsidR="00B43091" w:rsidRPr="00B43091" w:rsidRDefault="00B43091" w:rsidP="00B430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647700" cy="419100"/>
                  <wp:effectExtent l="0" t="0" r="0" b="0"/>
                  <wp:docPr id="8" name="Picture 8" descr="http://cursos.tecmilenio.edu.mx/cursos/ene08/prepa/pm/pm04100/comunes/imagenes/act12clase-1_clip_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cursos.tecmilenio.edu.mx/cursos/ene08/prepa/pm/pm04100/comunes/imagenes/act12clase-1_clip_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790575" cy="447675"/>
                  <wp:effectExtent l="0" t="0" r="0" b="0"/>
                  <wp:docPr id="9" name="Picture 9" descr="http://cursos.tecmilenio.edu.mx/cursos/ene08/prepa/pm/pm04100/comunes/imagenes/act12clase-1_clip_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ursos.tecmilenio.edu.mx/cursos/ene08/prepa/pm/pm04100/comunes/imagenes/act12clase-1_clip_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990600" cy="390525"/>
                  <wp:effectExtent l="0" t="0" r="0" b="0"/>
                  <wp:docPr id="10" name="Picture 10" descr="http://cursos.tecmilenio.edu.mx/cursos/ene08/prepa/pm/pm04100/comunes/imagenes/act12clase-1_clip_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cursos.tecmilenio.edu.mx/cursos/ene08/prepa/pm/pm04100/comunes/imagenes/act12clase-1_clip_image0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028700" cy="419100"/>
                  <wp:effectExtent l="0" t="0" r="0" b="0"/>
                  <wp:docPr id="11" name="Picture 11" descr="http://cursos.tecmilenio.edu.mx/cursos/ene08/prepa/pm/pm04100/comunes/imagenes/act12clase-1_clip_image0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ursos.tecmilenio.edu.mx/cursos/ene08/prepa/pm/pm04100/comunes/imagenes/act12clase-1_clip_image0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0" w:type="pct"/>
            <w:vAlign w:val="center"/>
            <w:hideMark/>
          </w:tcPr>
          <w:p w:rsidR="00B43091" w:rsidRPr="00B43091" w:rsidRDefault="00B43091" w:rsidP="00B430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247775" cy="419100"/>
                  <wp:effectExtent l="0" t="0" r="9525" b="0"/>
                  <wp:docPr id="12" name="Picture 12" descr="http://cursos.tecmilenio.edu.mx/cursos/ene08/prepa/pm/pm04100/comunes/imagenes/act12clase-1_clip_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cursos.tecmilenio.edu.mx/cursos/ene08/prepa/pm/pm04100/comunes/imagenes/act12clase-1_clip_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3091" w:rsidRPr="00B43091" w:rsidRDefault="00B43091" w:rsidP="00B430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0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38325" cy="419100"/>
                  <wp:effectExtent l="0" t="0" r="9525" b="0"/>
                  <wp:docPr id="13" name="Picture 13" descr="http://cursos.tecmilenio.edu.mx/cursos/ene08/prepa/pm/pm04100/comunes/imagenes/act12clase-1_clip_image0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ursos.tecmilenio.edu.mx/cursos/ene08/prepa/pm/pm04100/comunes/imagenes/act12clase-1_clip_image0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83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3091" w:rsidRPr="00B43091" w:rsidRDefault="00B43091" w:rsidP="00B430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30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571625" cy="504825"/>
                  <wp:effectExtent l="19050" t="0" r="0" b="0"/>
                  <wp:docPr id="14" name="Picture 14" descr="http://cursos.tecmilenio.edu.mx/cursos/ene08/prepa/pm/pm04100/comunes/imagenes/act12clase-1_clip_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cursos.tecmilenio.edu.mx/cursos/ene08/prepa/pm/pm04100/comunes/imagenes/act12clase-1_clip_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B43091">
        <w:rPr>
          <w:rFonts w:ascii="Arial" w:eastAsia="Times New Roman" w:hAnsi="Arial" w:cs="Arial"/>
          <w:color w:val="333333"/>
          <w:sz w:val="18"/>
          <w:szCs w:val="18"/>
        </w:rPr>
        <w:t>Realice</w:t>
      </w:r>
      <w:proofErr w:type="spellEnd"/>
      <w:r w:rsidRPr="00B43091">
        <w:rPr>
          <w:rFonts w:ascii="Arial" w:eastAsia="Times New Roman" w:hAnsi="Arial" w:cs="Arial"/>
          <w:color w:val="333333"/>
          <w:sz w:val="18"/>
          <w:szCs w:val="18"/>
        </w:rPr>
        <w:t xml:space="preserve"> la </w:t>
      </w:r>
      <w:proofErr w:type="spellStart"/>
      <w:r w:rsidRPr="00B43091">
        <w:rPr>
          <w:rFonts w:ascii="Arial" w:eastAsia="Times New Roman" w:hAnsi="Arial" w:cs="Arial"/>
          <w:color w:val="333333"/>
          <w:sz w:val="18"/>
          <w:szCs w:val="18"/>
        </w:rPr>
        <w:t>operación</w:t>
      </w:r>
      <w:proofErr w:type="spellEnd"/>
      <w:r w:rsidRPr="00B43091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1000125" cy="428625"/>
            <wp:effectExtent l="19050" t="0" r="9525" b="0"/>
            <wp:docPr id="15" name="Picture 15" descr="http://cursos.tecmilenio.edu.mx/cursos/ene08/prepa/pm/pm04100/comunes/imagenes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ursos.tecmilenio.edu.mx/cursos/ene08/prepa/pm/pm04100/comunes/imagene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091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43091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1647825" cy="419100"/>
            <wp:effectExtent l="0" t="0" r="9525" b="0"/>
            <wp:docPr id="16" name="Picture 16" descr="http://cursos.tecmilenio.edu.mx/cursos/ene08/prepa/pm/pm04100/comunes/imagenes/act12clase-2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ursos.tecmilenio.edu.mx/cursos/ene08/prepa/pm/pm04100/comunes/imagenes/act12clase-2_clip_image006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091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43091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1676400" cy="447675"/>
            <wp:effectExtent l="19050" t="0" r="0" b="0"/>
            <wp:docPr id="17" name="Picture 17" descr="http://cursos.tecmilenio.edu.mx/cursos/ene08/prepa/pm/pm04100/comunes/imagenes/act12clase-2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ursos.tecmilenio.edu.mx/cursos/ene08/prepa/pm/pm04100/comunes/imagenes/act12clase-2_clip_image008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091" w:rsidRPr="00B43091" w:rsidRDefault="00B43091" w:rsidP="00B43091">
      <w:pPr>
        <w:pStyle w:val="subtitulo"/>
        <w:rPr>
          <w:lang w:val="es-ES"/>
        </w:rPr>
      </w:pPr>
      <w:r w:rsidRPr="00B43091">
        <w:rPr>
          <w:lang w:val="es-ES"/>
        </w:rPr>
        <w:t>Ejercicio</w:t>
      </w:r>
      <w:r>
        <w:rPr>
          <w:lang w:val="es-ES"/>
        </w:rPr>
        <w:t xml:space="preserve"> 13</w:t>
      </w:r>
    </w:p>
    <w:p w:rsidR="00B43091" w:rsidRPr="00B43091" w:rsidRDefault="00B43091" w:rsidP="00B43091">
      <w:pPr>
        <w:pStyle w:val="NormalWeb"/>
        <w:rPr>
          <w:rFonts w:ascii="Arial" w:hAnsi="Arial" w:cs="Arial"/>
          <w:color w:val="333333"/>
          <w:sz w:val="18"/>
          <w:szCs w:val="18"/>
          <w:lang w:val="es-ES"/>
        </w:rPr>
      </w:pPr>
      <w:r w:rsidRPr="00B43091">
        <w:rPr>
          <w:rFonts w:ascii="Arial" w:hAnsi="Arial" w:cs="Arial"/>
          <w:color w:val="333333"/>
          <w:sz w:val="18"/>
          <w:szCs w:val="18"/>
          <w:lang w:val="es-ES"/>
        </w:rPr>
        <w:lastRenderedPageBreak/>
        <w:t>Realice las operaciones y simplifique cada radical.</w:t>
      </w:r>
    </w:p>
    <w:p w:rsidR="00B43091" w:rsidRDefault="00B43091" w:rsidP="00B43091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428625" cy="238125"/>
            <wp:effectExtent l="0" t="0" r="9525" b="0"/>
            <wp:docPr id="35" name="Picture 35" descr="http://cursos.tecmilenio.edu.mx/cursos/ene08/prepa/pm/pm04100/comunes/imagenes/act13clase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ursos.tecmilenio.edu.mx/cursos/ene08/prepa/pm/pm04100/comunes/imagenes/act13clase_clip_image002.gi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485775" cy="447675"/>
            <wp:effectExtent l="0" t="0" r="0" b="0"/>
            <wp:docPr id="36" name="Picture 36" descr="http://cursos.tecmilenio.edu.mx/cursos/ene08/prepa/pm/pm04100/comunes/imagenes/act13clase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cursos.tecmilenio.edu.mx/cursos/ene08/prepa/pm/pm04100/comunes/imagenes/act13clase_clip_image004.gi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657225" cy="266700"/>
            <wp:effectExtent l="0" t="0" r="9525" b="0"/>
            <wp:docPr id="37" name="Picture 37" descr="http://cursos.tecmilenio.edu.mx/cursos/ene08/prepa/pm/pm04100/comunes/imagenes/act13clase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cursos.tecmilenio.edu.mx/cursos/ene08/prepa/pm/pm04100/comunes/imagenes/act13clase_clip_image006.gi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723900" cy="266700"/>
            <wp:effectExtent l="19050" t="0" r="0" b="0"/>
            <wp:docPr id="38" name="Picture 38" descr="http://cursos.tecmilenio.edu.mx/cursos/ene08/prepa/pm/pm04100/comunes/imagenes/act13clase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cursos.tecmilenio.edu.mx/cursos/ene08/prepa/pm/pm04100/comunes/imagenes/act13clase_clip_image008.gif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676275" cy="457200"/>
            <wp:effectExtent l="0" t="0" r="9525" b="0"/>
            <wp:docPr id="39" name="Picture 39" descr="http://cursos.tecmilenio.edu.mx/cursos/ene08/prepa/pm/pm04100/comunes/imagenes/act13clase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cursos.tecmilenio.edu.mx/cursos/ene08/prepa/pm/pm04100/comunes/imagenes/act13clase_clip_image010.gi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091" w:rsidRPr="00B43091" w:rsidRDefault="00B43091" w:rsidP="00B43091">
      <w:pPr>
        <w:pStyle w:val="NormalWeb"/>
        <w:rPr>
          <w:rFonts w:ascii="Arial" w:hAnsi="Arial" w:cs="Arial"/>
          <w:color w:val="333333"/>
          <w:sz w:val="18"/>
          <w:szCs w:val="18"/>
          <w:lang w:val="es-ES"/>
        </w:rPr>
      </w:pPr>
      <w:r w:rsidRPr="00B43091">
        <w:rPr>
          <w:rFonts w:ascii="Arial" w:hAnsi="Arial" w:cs="Arial"/>
          <w:color w:val="333333"/>
          <w:sz w:val="18"/>
          <w:szCs w:val="18"/>
          <w:lang w:val="es-ES"/>
        </w:rPr>
        <w:t>Simplifique y combine radicales semejantes. Todas las variables representan números positivos.</w:t>
      </w:r>
    </w:p>
    <w:p w:rsidR="00B43091" w:rsidRDefault="00B43091" w:rsidP="00B43091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1019175" cy="238125"/>
            <wp:effectExtent l="0" t="0" r="9525" b="0"/>
            <wp:docPr id="40" name="Picture 40" descr="http://cursos.tecmilenio.edu.mx/cursos/ene08/prepa/pm/pm04100/comunes/imagenes/act13clase-1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ursos.tecmilenio.edu.mx/cursos/ene08/prepa/pm/pm04100/comunes/imagenes/act13clase-1_clip_image002.gif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923925" cy="238125"/>
            <wp:effectExtent l="19050" t="0" r="9525" b="0"/>
            <wp:docPr id="41" name="Picture 41" descr="http://cursos.tecmilenio.edu.mx/cursos/ene08/prepa/pm/pm04100/comunes/imagenes/act13clase-1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cursos.tecmilenio.edu.mx/cursos/ene08/prepa/pm/pm04100/comunes/imagenes/act13clase-1_clip_image004.gif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914400" cy="238125"/>
            <wp:effectExtent l="0" t="0" r="0" b="0"/>
            <wp:docPr id="42" name="Picture 42" descr="http://cursos.tecmilenio.edu.mx/cursos/ene08/prepa/pm/pm04100/comunes/imagenes/act13clase-1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cursos.tecmilenio.edu.mx/cursos/ene08/prepa/pm/pm04100/comunes/imagenes/act13clase-1_clip_image006.gif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1143000" cy="276225"/>
            <wp:effectExtent l="19050" t="0" r="0" b="0"/>
            <wp:docPr id="43" name="Picture 43" descr="http://cursos.tecmilenio.edu.mx/cursos/ene08/prepa/pm/pm04100/comunes/imagenes/act13clase-1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cursos.tecmilenio.edu.mx/cursos/ene08/prepa/pm/pm04100/comunes/imagenes/act13clase-1_clip_image008.gif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1628775" cy="276225"/>
            <wp:effectExtent l="0" t="0" r="9525" b="0"/>
            <wp:docPr id="44" name="Picture 44" descr="http://cursos.tecmilenio.edu.mx/cursos/ene08/prepa/pm/pm04100/comunes/imagenes/act13clase-1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ursos.tecmilenio.edu.mx/cursos/ene08/prepa/pm/pm04100/comunes/imagenes/act13clase-1_clip_image010.gif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091" w:rsidRDefault="00B43091" w:rsidP="00B43091">
      <w:pPr>
        <w:pStyle w:val="NormalWeb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1724025" cy="276225"/>
            <wp:effectExtent l="0" t="0" r="9525" b="0"/>
            <wp:docPr id="45" name="Picture 45" descr="http://cursos.tecmilenio.edu.mx/cursos/ene08/prepa/pm/pm04100/comunes/imagenes/act13clase-1_clip_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cursos.tecmilenio.edu.mx/cursos/ene08/prepa/pm/pm04100/comunes/imagenes/act13clase-1_clip_image012.gif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noProof/>
          <w:color w:val="333333"/>
          <w:sz w:val="18"/>
          <w:szCs w:val="18"/>
        </w:rPr>
        <w:drawing>
          <wp:inline distT="0" distB="0" distL="0" distR="0">
            <wp:extent cx="1876425" cy="276225"/>
            <wp:effectExtent l="0" t="0" r="9525" b="0"/>
            <wp:docPr id="46" name="Picture 46" descr="http://cursos.tecmilenio.edu.mx/cursos/ene08/prepa/pm/pm04100/comunes/imagenes/act13clase-1_clip_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cursos.tecmilenio.edu.mx/cursos/ene08/prepa/pm/pm04100/comunes/imagenes/act13clase-1_clip_image014.gif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3399"/>
          <w:sz w:val="23"/>
          <w:szCs w:val="23"/>
          <w:lang w:val="es-ES"/>
        </w:rPr>
      </w:pPr>
      <w:r w:rsidRPr="00B43091">
        <w:rPr>
          <w:rFonts w:ascii="Arial" w:eastAsia="Times New Roman" w:hAnsi="Arial" w:cs="Arial"/>
          <w:b/>
          <w:bCs/>
          <w:color w:val="003399"/>
          <w:sz w:val="23"/>
          <w:szCs w:val="23"/>
          <w:lang w:val="es-ES"/>
        </w:rPr>
        <w:t>Ejercicio</w:t>
      </w:r>
      <w:r>
        <w:rPr>
          <w:rFonts w:ascii="Arial" w:eastAsia="Times New Roman" w:hAnsi="Arial" w:cs="Arial"/>
          <w:b/>
          <w:bCs/>
          <w:color w:val="003399"/>
          <w:sz w:val="23"/>
          <w:szCs w:val="23"/>
          <w:lang w:val="es-ES"/>
        </w:rPr>
        <w:t xml:space="preserve"> 14</w:t>
      </w:r>
    </w:p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s-ES"/>
        </w:rPr>
      </w:pPr>
      <w:r w:rsidRPr="00B43091">
        <w:rPr>
          <w:rFonts w:ascii="Arial" w:eastAsia="Times New Roman" w:hAnsi="Arial" w:cs="Arial"/>
          <w:color w:val="333333"/>
          <w:sz w:val="18"/>
          <w:szCs w:val="18"/>
          <w:lang w:val="es-ES"/>
        </w:rPr>
        <w:t>Realice las operaciones. Simplifique de ser posible.</w:t>
      </w:r>
    </w:p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 w:rsidRPr="00B43091">
        <w:rPr>
          <w:rFonts w:ascii="Arial" w:eastAsia="Times New Roman" w:hAnsi="Arial" w:cs="Arial"/>
          <w:color w:val="333333"/>
          <w:sz w:val="18"/>
          <w:szCs w:val="18"/>
        </w:rPr>
        <w:t xml:space="preserve">1.- </w:t>
      </w: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19125" cy="238125"/>
            <wp:effectExtent l="0" t="0" r="9525" b="0"/>
            <wp:docPr id="359" name="Picture 359" descr="http://cursos.tecmilenio.edu.mx/cursos/ene08/prepa/pm/pm04100/comunes/imagenes/act14clase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http://cursos.tecmilenio.edu.mx/cursos/ene08/prepa/pm/pm04100/comunes/imagenes/act14clase_clip_image004.gif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091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43091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1057275" cy="304800"/>
            <wp:effectExtent l="0" t="0" r="0" b="0"/>
            <wp:docPr id="360" name="Picture 360" descr="http://cursos.tecmilenio.edu.mx/cursos/ene08/prepa/pm/pm04100/comunes/imagenes/act14clase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http://cursos.tecmilenio.edu.mx/cursos/ene08/prepa/pm/pm04100/comunes/imagenes/act14clase_clip_image006.gif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091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43091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1495425" cy="333375"/>
            <wp:effectExtent l="19050" t="0" r="9525" b="0"/>
            <wp:docPr id="361" name="Picture 361" descr="http://cursos.tecmilenio.edu.mx/cursos/ene08/prepa/pm/pm04100/comunes/imagenes/act14clase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http://cursos.tecmilenio.edu.mx/cursos/ene08/prepa/pm/pm04100/comunes/imagenes/act14clase_clip_image008.gif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B43091">
        <w:rPr>
          <w:rFonts w:ascii="Arial" w:eastAsia="Times New Roman" w:hAnsi="Arial" w:cs="Arial"/>
          <w:color w:val="333333"/>
          <w:sz w:val="18"/>
          <w:szCs w:val="18"/>
        </w:rPr>
        <w:t>Racionalice</w:t>
      </w:r>
      <w:proofErr w:type="spellEnd"/>
      <w:r w:rsidRPr="00B4309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43091">
        <w:rPr>
          <w:rFonts w:ascii="Arial" w:eastAsia="Times New Roman" w:hAnsi="Arial" w:cs="Arial"/>
          <w:color w:val="333333"/>
          <w:sz w:val="18"/>
          <w:szCs w:val="18"/>
        </w:rPr>
        <w:t>cada</w:t>
      </w:r>
      <w:proofErr w:type="spellEnd"/>
      <w:r w:rsidRPr="00B4309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B43091">
        <w:rPr>
          <w:rFonts w:ascii="Arial" w:eastAsia="Times New Roman" w:hAnsi="Arial" w:cs="Arial"/>
          <w:color w:val="333333"/>
          <w:sz w:val="18"/>
          <w:szCs w:val="18"/>
        </w:rPr>
        <w:t>denominador</w:t>
      </w:r>
      <w:proofErr w:type="spellEnd"/>
      <w:r w:rsidRPr="00B43091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57"/>
        <w:gridCol w:w="5171"/>
      </w:tblGrid>
      <w:tr w:rsidR="00B43091" w:rsidRPr="00B43091">
        <w:trPr>
          <w:tblCellSpacing w:w="15" w:type="dxa"/>
        </w:trPr>
        <w:tc>
          <w:tcPr>
            <w:tcW w:w="2100" w:type="pct"/>
            <w:vAlign w:val="center"/>
            <w:hideMark/>
          </w:tcPr>
          <w:p w:rsidR="00B43091" w:rsidRPr="00B43091" w:rsidRDefault="00B43091" w:rsidP="00B430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19125" cy="504825"/>
                  <wp:effectExtent l="19050" t="0" r="9525" b="0"/>
                  <wp:docPr id="362" name="Picture 362" descr="http://cursos.tecmilenio.edu.mx/cursos/ene08/prepa/pm/pm04100/comunes/imagenes/act14clase_clip_image002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http://cursos.tecmilenio.edu.mx/cursos/ene08/prepa/pm/pm04100/comunes/imagenes/act14clase_clip_image002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61975" cy="466725"/>
                  <wp:effectExtent l="0" t="0" r="9525" b="0"/>
                  <wp:docPr id="363" name="Picture 363" descr="http://cursos.tecmilenio.edu.mx/cursos/ene08/prepa/pm/pm04100/comunes/imagenes/act14clase_clip_image004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http://cursos.tecmilenio.edu.mx/cursos/ene08/prepa/pm/pm04100/comunes/imagenes/act14clase_clip_image004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600075" cy="457200"/>
                  <wp:effectExtent l="0" t="0" r="9525" b="0"/>
                  <wp:docPr id="364" name="Picture 364" descr="http://cursos.tecmilenio.edu.mx/cursos/ene08/prepa/pm/pm04100/comunes/imagenes/act14clase_clip_image006_000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cursos.tecmilenio.edu.mx/cursos/ene08/prepa/pm/pm04100/comunes/imagenes/act14clase_clip_image006_000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0" w:type="pct"/>
            <w:hideMark/>
          </w:tcPr>
          <w:p w:rsidR="00B43091" w:rsidRPr="00B43091" w:rsidRDefault="00B43091" w:rsidP="00B4309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71500" cy="457200"/>
                  <wp:effectExtent l="19050" t="0" r="0" b="0"/>
                  <wp:docPr id="365" name="Picture 365" descr="http://cursos.tecmilenio.edu.mx/cursos/ene08/prepa/pm/pm04100/comunes/imagenes/act14clase_clip_image002_0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cursos.tecmilenio.edu.mx/cursos/ene08/prepa/pm/pm04100/comunes/imagenes/act14clase_clip_image002_0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81025" cy="419100"/>
                  <wp:effectExtent l="19050" t="0" r="9525" b="0"/>
                  <wp:docPr id="366" name="Picture 366" descr="http://cursos.tecmilenio.edu.mx/cursos/ene08/prepa/pm/pm04100/comunes/imagenes/act14clase_clip_image004_0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http://cursos.tecmilenio.edu.mx/cursos/ene08/prepa/pm/pm04100/comunes/imagenes/act14clase_clip_image004_0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0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B4309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33425" cy="485775"/>
                  <wp:effectExtent l="0" t="0" r="9525" b="0"/>
                  <wp:docPr id="367" name="Picture 367" descr="http://cursos.tecmilenio.edu.mx/cursos/ene08/prepa/pm/pm04100/comunes/imagenes/act14clase_clip_image006_00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cursos.tecmilenio.edu.mx/cursos/ene08/prepa/pm/pm04100/comunes/imagenes/act14clase_clip_image006_00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val="es-ES"/>
        </w:rPr>
      </w:pPr>
      <w:r w:rsidRPr="00B43091">
        <w:rPr>
          <w:rFonts w:ascii="Arial" w:eastAsia="Times New Roman" w:hAnsi="Arial" w:cs="Arial"/>
          <w:color w:val="333333"/>
          <w:sz w:val="18"/>
          <w:szCs w:val="18"/>
          <w:lang w:val="es-ES"/>
        </w:rPr>
        <w:t>Racionalice cada numerador. Todas las variables representan números positivos.</w:t>
      </w:r>
    </w:p>
    <w:p w:rsidR="00B43091" w:rsidRPr="00B43091" w:rsidRDefault="00B43091" w:rsidP="00B4309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809625" cy="457200"/>
            <wp:effectExtent l="0" t="0" r="9525" b="0"/>
            <wp:docPr id="368" name="Picture 368" descr="http://cursos.tecmilenio.edu.mx/cursos/ene08/prepa/pm/pm04100/comunes/imagenes/act14clase-1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http://cursos.tecmilenio.edu.mx/cursos/ene08/prepa/pm/pm04100/comunes/imagenes/act14clase-1_clip_image002.gi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43091">
        <w:rPr>
          <w:rFonts w:ascii="Arial" w:eastAsia="Times New Roman" w:hAnsi="Arial" w:cs="Arial"/>
          <w:color w:val="333333"/>
          <w:sz w:val="18"/>
          <w:szCs w:val="18"/>
        </w:rPr>
        <w:br/>
      </w:r>
      <w:r w:rsidRPr="00B43091">
        <w:rPr>
          <w:rFonts w:ascii="Arial" w:eastAsia="Times New Roman" w:hAnsi="Arial" w:cs="Arial"/>
          <w:color w:val="333333"/>
          <w:sz w:val="18"/>
          <w:szCs w:val="18"/>
        </w:rPr>
        <w:br/>
      </w:r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38175" cy="428625"/>
            <wp:effectExtent l="0" t="0" r="0" b="0"/>
            <wp:docPr id="369" name="Picture 369" descr="http://cursos.tecmilenio.edu.mx/cursos/ene08/prepa/pm/pm04100/comunes/imagenes/act14clase-1_clip_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http://cursos.tecmilenio.edu.mx/cursos/ene08/prepa/pm/pm04100/comunes/imagenes/act14clase-1_clip_image004.gif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39C" w:rsidRDefault="00B43091" w:rsidP="00B43091">
      <w:r>
        <w:rPr>
          <w:rFonts w:ascii="Arial" w:eastAsia="Times New Roman" w:hAnsi="Arial" w:cs="Arial"/>
          <w:noProof/>
          <w:color w:val="333333"/>
          <w:sz w:val="18"/>
          <w:szCs w:val="18"/>
        </w:rPr>
        <w:drawing>
          <wp:inline distT="0" distB="0" distL="0" distR="0">
            <wp:extent cx="676275" cy="428625"/>
            <wp:effectExtent l="0" t="0" r="9525" b="0"/>
            <wp:docPr id="370" name="Picture 370" descr="http://cursos.tecmilenio.edu.mx/cursos/ene08/prepa/pm/pm04100/comunes/imagenes/act14clase-1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http://cursos.tecmilenio.edu.mx/cursos/ene08/prepa/pm/pm04100/comunes/imagenes/act14clase-1_clip_image006.gif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2539C" w:rsidSect="009253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3091"/>
    <w:rsid w:val="0092539C"/>
    <w:rsid w:val="00B43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ulo">
    <w:name w:val="subtitulo"/>
    <w:basedOn w:val="Normal"/>
    <w:rsid w:val="00B4309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3399"/>
      <w:sz w:val="23"/>
      <w:szCs w:val="23"/>
    </w:rPr>
  </w:style>
  <w:style w:type="paragraph" w:styleId="NormalWeb">
    <w:name w:val="Normal (Web)"/>
    <w:basedOn w:val="Normal"/>
    <w:uiPriority w:val="99"/>
    <w:unhideWhenUsed/>
    <w:rsid w:val="00B43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0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0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png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Usuario Final</Company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Final</dc:creator>
  <cp:keywords/>
  <dc:description/>
  <cp:lastModifiedBy>Usuario Final</cp:lastModifiedBy>
  <cp:revision>1</cp:revision>
  <cp:lastPrinted>2009-05-06T15:47:00Z</cp:lastPrinted>
  <dcterms:created xsi:type="dcterms:W3CDTF">2009-05-06T15:39:00Z</dcterms:created>
  <dcterms:modified xsi:type="dcterms:W3CDTF">2009-05-06T15:50:00Z</dcterms:modified>
</cp:coreProperties>
</file>