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81" w:rsidRDefault="00A76D51" w:rsidP="00A76D51">
      <w:pPr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ITESM Campus Chihuahua / </w:t>
      </w:r>
      <w:r w:rsidR="00853888" w:rsidRPr="00853888">
        <w:rPr>
          <w:rFonts w:ascii="Century Gothic" w:hAnsi="Century Gothic"/>
          <w:b/>
          <w:sz w:val="20"/>
        </w:rPr>
        <w:t>Matemáticas I / Porcentajes / Lic. Arisbeh Herrera Ponce/</w:t>
      </w:r>
    </w:p>
    <w:p w:rsidR="00A76D51" w:rsidRDefault="00A76D51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Nombre y matrícula____________________________________________________________ Fecha ______________</w:t>
      </w:r>
    </w:p>
    <w:p w:rsidR="00A76D51" w:rsidRDefault="00A76D51">
      <w:pPr>
        <w:rPr>
          <w:rFonts w:ascii="Century Gothic" w:hAnsi="Century Gothic"/>
          <w:b/>
          <w:sz w:val="20"/>
        </w:rPr>
      </w:pPr>
    </w:p>
    <w:p w:rsidR="00A76D51" w:rsidRPr="00853888" w:rsidRDefault="00A76D51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Resuelve los siguientes problemas, muestra el procedimiento.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17.92 es el 32%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25 es el 34% menos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¿Cuál es el 12.5% de 104?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800 es el 4%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30, ¿qué % es de 90?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 ¿qué porcentaje es de 800?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808 es el 1% más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Hallar el 4% de 800.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¿Qué % de 54 es 9?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833 es el 70% más ¿de qué número?</w:t>
            </w: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¿Qué de 9 es 54?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35 es el 70% ¿de qué número?</w:t>
            </w: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Hallar e 3.5% de 216.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321 es el 7% más ¿de qué número?</w:t>
            </w: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34 es el 25%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Hallar el 7% de 321.</w:t>
            </w: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¿Qué % de 34 es 25?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¿Cuál es el 17.33% de 24?</w:t>
            </w:r>
          </w:p>
        </w:tc>
      </w:tr>
      <w:tr w:rsidR="003C703B" w:rsidTr="003C703B">
        <w:tc>
          <w:tcPr>
            <w:tcW w:w="5470" w:type="dxa"/>
          </w:tcPr>
          <w:p w:rsidR="003C703B" w:rsidRDefault="003C703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25 es el 34% más, ¿de qué número?</w:t>
            </w: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  <w:p w:rsidR="003C703B" w:rsidRDefault="003C703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C703B" w:rsidRDefault="00A76D5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¿De qué número es 41 el 18% menos?</w:t>
            </w:r>
          </w:p>
        </w:tc>
      </w:tr>
    </w:tbl>
    <w:p w:rsidR="00853888" w:rsidRPr="00853888" w:rsidRDefault="00853888">
      <w:pPr>
        <w:rPr>
          <w:rFonts w:ascii="Century Gothic" w:hAnsi="Century Gothic"/>
          <w:sz w:val="20"/>
        </w:rPr>
      </w:pPr>
    </w:p>
    <w:sectPr w:rsidR="00853888" w:rsidRPr="00853888" w:rsidSect="008538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888"/>
    <w:rsid w:val="00047E81"/>
    <w:rsid w:val="003C703B"/>
    <w:rsid w:val="00853888"/>
    <w:rsid w:val="008D564B"/>
    <w:rsid w:val="00A76D51"/>
    <w:rsid w:val="00B9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7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2010-05-12T21:08:00Z</dcterms:created>
  <dcterms:modified xsi:type="dcterms:W3CDTF">2010-05-12T21:08:00Z</dcterms:modified>
</cp:coreProperties>
</file>