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30E9CE" w14:textId="1ABAA382" w:rsidR="00F235FE" w:rsidRDefault="00F235FE" w:rsidP="00F235FE">
      <w:pPr>
        <w:rPr>
          <w:rFonts w:ascii="Verdana" w:hAnsi="Verdana"/>
          <w:b/>
          <w:bCs/>
          <w:sz w:val="36"/>
          <w:szCs w:val="36"/>
          <w:u w:val="single"/>
          <w:lang w:val="en-US"/>
        </w:rPr>
      </w:pPr>
      <w:r w:rsidRPr="005919DE">
        <w:rPr>
          <w:rFonts w:ascii="Verdana" w:hAnsi="Verdana"/>
          <w:b/>
          <w:bCs/>
          <w:sz w:val="36"/>
          <w:szCs w:val="36"/>
          <w:highlight w:val="yellow"/>
          <w:u w:val="single"/>
          <w:lang w:val="en-US"/>
        </w:rPr>
        <w:t xml:space="preserve">AZURE ADF </w:t>
      </w:r>
      <w:r>
        <w:rPr>
          <w:rFonts w:ascii="Verdana" w:hAnsi="Verdana"/>
          <w:b/>
          <w:bCs/>
          <w:sz w:val="36"/>
          <w:szCs w:val="36"/>
          <w:highlight w:val="yellow"/>
          <w:u w:val="single"/>
          <w:lang w:val="en-US"/>
        </w:rPr>
        <w:t>PIVOT &amp; UNPIVOT</w:t>
      </w:r>
      <w:r w:rsidRPr="005919DE">
        <w:rPr>
          <w:rFonts w:ascii="Verdana" w:hAnsi="Verdana"/>
          <w:b/>
          <w:bCs/>
          <w:sz w:val="36"/>
          <w:szCs w:val="36"/>
          <w:highlight w:val="yellow"/>
          <w:u w:val="single"/>
          <w:lang w:val="en-US"/>
        </w:rPr>
        <w:t>:</w:t>
      </w:r>
    </w:p>
    <w:p w14:paraId="7A853BC8" w14:textId="64535D71" w:rsidR="00F235FE" w:rsidRDefault="00F235FE" w:rsidP="00F235FE">
      <w:pPr>
        <w:rPr>
          <w:rFonts w:ascii="Verdana" w:hAnsi="Verdana"/>
          <w:b/>
          <w:bCs/>
          <w:sz w:val="36"/>
          <w:szCs w:val="36"/>
          <w:u w:val="single"/>
          <w:lang w:val="en-US"/>
        </w:rPr>
      </w:pPr>
      <w:r w:rsidRPr="005919DE">
        <w:rPr>
          <w:rFonts w:ascii="Verdana" w:hAnsi="Verdana"/>
          <w:b/>
          <w:bCs/>
          <w:sz w:val="36"/>
          <w:szCs w:val="36"/>
          <w:highlight w:val="yellow"/>
          <w:u w:val="single"/>
          <w:lang w:val="en-US"/>
        </w:rPr>
        <w:t xml:space="preserve">AZURE ADF </w:t>
      </w:r>
      <w:r>
        <w:rPr>
          <w:rFonts w:ascii="Verdana" w:hAnsi="Verdana"/>
          <w:b/>
          <w:bCs/>
          <w:sz w:val="36"/>
          <w:szCs w:val="36"/>
          <w:highlight w:val="yellow"/>
          <w:u w:val="single"/>
          <w:lang w:val="en-US"/>
        </w:rPr>
        <w:t>PIVOT</w:t>
      </w:r>
    </w:p>
    <w:p w14:paraId="36C2FCBC" w14:textId="77777777" w:rsidR="00380F08" w:rsidRPr="00380F08" w:rsidRDefault="00380F08" w:rsidP="00380F08">
      <w:pPr>
        <w:rPr>
          <w:rFonts w:ascii="Verdana" w:hAnsi="Verdana"/>
          <w:sz w:val="24"/>
          <w:szCs w:val="24"/>
        </w:rPr>
      </w:pPr>
      <w:r w:rsidRPr="00380F08">
        <w:rPr>
          <w:rFonts w:ascii="Verdana" w:hAnsi="Verdana"/>
          <w:sz w:val="24"/>
          <w:szCs w:val="24"/>
        </w:rPr>
        <w:t>In Azure Data Factory (ADF), when you're using the Pivot transformation in a Data Flow, the expression you provide depends on what you want to use as:</w:t>
      </w:r>
    </w:p>
    <w:p w14:paraId="7166779C" w14:textId="77777777" w:rsidR="00380F08" w:rsidRPr="00380F08" w:rsidRDefault="00380F08" w:rsidP="00380F08">
      <w:pPr>
        <w:numPr>
          <w:ilvl w:val="0"/>
          <w:numId w:val="2"/>
        </w:numPr>
        <w:rPr>
          <w:rFonts w:ascii="Verdana" w:hAnsi="Verdana"/>
          <w:sz w:val="24"/>
          <w:szCs w:val="24"/>
        </w:rPr>
      </w:pPr>
      <w:r w:rsidRPr="00380F08">
        <w:rPr>
          <w:rFonts w:ascii="Verdana" w:hAnsi="Verdana"/>
          <w:sz w:val="24"/>
          <w:szCs w:val="24"/>
        </w:rPr>
        <w:t>Pivot key (column whose values will become column headers)</w:t>
      </w:r>
    </w:p>
    <w:p w14:paraId="0307882C" w14:textId="77777777" w:rsidR="00380F08" w:rsidRPr="00380F08" w:rsidRDefault="00380F08" w:rsidP="00380F08">
      <w:pPr>
        <w:numPr>
          <w:ilvl w:val="0"/>
          <w:numId w:val="2"/>
        </w:numPr>
        <w:rPr>
          <w:rFonts w:ascii="Verdana" w:hAnsi="Verdana"/>
          <w:sz w:val="24"/>
          <w:szCs w:val="24"/>
        </w:rPr>
      </w:pPr>
      <w:r w:rsidRPr="00380F08">
        <w:rPr>
          <w:rFonts w:ascii="Verdana" w:hAnsi="Verdana"/>
          <w:sz w:val="24"/>
          <w:szCs w:val="24"/>
        </w:rPr>
        <w:t>Value column (values to populate the pivoted columns)</w:t>
      </w:r>
    </w:p>
    <w:p w14:paraId="506202B9" w14:textId="77777777" w:rsidR="001A3DA6" w:rsidRPr="001A3DA6" w:rsidRDefault="001A3DA6" w:rsidP="001A3DA6">
      <w:pPr>
        <w:rPr>
          <w:rFonts w:ascii="Verdana" w:hAnsi="Verdana"/>
          <w:sz w:val="24"/>
          <w:szCs w:val="24"/>
        </w:rPr>
      </w:pPr>
      <w:r w:rsidRPr="001A3DA6">
        <w:rPr>
          <w:rFonts w:ascii="Verdana" w:hAnsi="Verdana"/>
          <w:sz w:val="24"/>
          <w:szCs w:val="24"/>
        </w:rPr>
        <w:t>Basic Pivot Syntax in ADF</w:t>
      </w:r>
    </w:p>
    <w:p w14:paraId="5B0F5E5A" w14:textId="77777777" w:rsidR="001A3DA6" w:rsidRPr="001A3DA6" w:rsidRDefault="001A3DA6" w:rsidP="001A3DA6">
      <w:pPr>
        <w:rPr>
          <w:rFonts w:ascii="Verdana" w:hAnsi="Verdana"/>
          <w:sz w:val="24"/>
          <w:szCs w:val="24"/>
        </w:rPr>
      </w:pPr>
      <w:r w:rsidRPr="001A3DA6">
        <w:rPr>
          <w:rFonts w:ascii="Verdana" w:hAnsi="Verdana"/>
          <w:sz w:val="24"/>
          <w:szCs w:val="24"/>
        </w:rPr>
        <w:t xml:space="preserve">In ADF’s </w:t>
      </w:r>
      <w:r w:rsidRPr="001A3DA6">
        <w:rPr>
          <w:rFonts w:ascii="Verdana" w:hAnsi="Verdana"/>
          <w:b/>
          <w:bCs/>
          <w:sz w:val="24"/>
          <w:szCs w:val="24"/>
        </w:rPr>
        <w:t>Pivot transformation</w:t>
      </w:r>
      <w:r w:rsidRPr="001A3DA6">
        <w:rPr>
          <w:rFonts w:ascii="Verdana" w:hAnsi="Verdana"/>
          <w:sz w:val="24"/>
          <w:szCs w:val="24"/>
        </w:rPr>
        <w:t>, you define:</w:t>
      </w:r>
    </w:p>
    <w:p w14:paraId="77A39927" w14:textId="77777777" w:rsidR="001A3DA6" w:rsidRPr="001A3DA6" w:rsidRDefault="001A3DA6" w:rsidP="001A3DA6">
      <w:pPr>
        <w:numPr>
          <w:ilvl w:val="0"/>
          <w:numId w:val="3"/>
        </w:numPr>
        <w:rPr>
          <w:rFonts w:ascii="Verdana" w:hAnsi="Verdana"/>
          <w:sz w:val="24"/>
          <w:szCs w:val="24"/>
        </w:rPr>
      </w:pPr>
      <w:r w:rsidRPr="001A3DA6">
        <w:rPr>
          <w:rFonts w:ascii="Verdana" w:hAnsi="Verdana"/>
          <w:b/>
          <w:bCs/>
          <w:sz w:val="24"/>
          <w:szCs w:val="24"/>
        </w:rPr>
        <w:t>Group by:</w:t>
      </w:r>
      <w:r w:rsidRPr="001A3DA6">
        <w:rPr>
          <w:rFonts w:ascii="Verdana" w:hAnsi="Verdana"/>
          <w:sz w:val="24"/>
          <w:szCs w:val="24"/>
        </w:rPr>
        <w:t xml:space="preserve"> Columns to group by (like primary key or ID).</w:t>
      </w:r>
    </w:p>
    <w:p w14:paraId="5A37740A" w14:textId="77777777" w:rsidR="001A3DA6" w:rsidRPr="001A3DA6" w:rsidRDefault="001A3DA6" w:rsidP="001A3DA6">
      <w:pPr>
        <w:numPr>
          <w:ilvl w:val="0"/>
          <w:numId w:val="3"/>
        </w:numPr>
        <w:rPr>
          <w:rFonts w:ascii="Verdana" w:hAnsi="Verdana"/>
          <w:sz w:val="24"/>
          <w:szCs w:val="24"/>
        </w:rPr>
      </w:pPr>
      <w:r w:rsidRPr="001A3DA6">
        <w:rPr>
          <w:rFonts w:ascii="Verdana" w:hAnsi="Verdana"/>
          <w:b/>
          <w:bCs/>
          <w:sz w:val="24"/>
          <w:szCs w:val="24"/>
        </w:rPr>
        <w:t>Pivot key:</w:t>
      </w:r>
      <w:r w:rsidRPr="001A3DA6">
        <w:rPr>
          <w:rFonts w:ascii="Verdana" w:hAnsi="Verdana"/>
          <w:sz w:val="24"/>
          <w:szCs w:val="24"/>
        </w:rPr>
        <w:t xml:space="preserve"> Column whose values become new columns.</w:t>
      </w:r>
    </w:p>
    <w:p w14:paraId="1C6B7BAD" w14:textId="77777777" w:rsidR="001A3DA6" w:rsidRPr="001A3DA6" w:rsidRDefault="001A3DA6" w:rsidP="001A3DA6">
      <w:pPr>
        <w:numPr>
          <w:ilvl w:val="0"/>
          <w:numId w:val="3"/>
        </w:numPr>
        <w:rPr>
          <w:rFonts w:ascii="Verdana" w:hAnsi="Verdana"/>
          <w:b/>
          <w:bCs/>
          <w:sz w:val="36"/>
          <w:szCs w:val="36"/>
          <w:u w:val="single"/>
        </w:rPr>
      </w:pPr>
      <w:r w:rsidRPr="001A3DA6">
        <w:rPr>
          <w:rFonts w:ascii="Verdana" w:hAnsi="Verdana"/>
          <w:b/>
          <w:bCs/>
          <w:sz w:val="24"/>
          <w:szCs w:val="24"/>
        </w:rPr>
        <w:t>Value:</w:t>
      </w:r>
      <w:r w:rsidRPr="001A3DA6">
        <w:rPr>
          <w:rFonts w:ascii="Verdana" w:hAnsi="Verdana"/>
          <w:sz w:val="24"/>
          <w:szCs w:val="24"/>
        </w:rPr>
        <w:t xml:space="preserve"> Expression to get values for each pivoted column.</w:t>
      </w:r>
    </w:p>
    <w:p w14:paraId="62A1BACF" w14:textId="77777777" w:rsidR="00380F08" w:rsidRPr="005919DE" w:rsidRDefault="00380F08" w:rsidP="00F235FE">
      <w:pPr>
        <w:rPr>
          <w:rFonts w:ascii="Verdana" w:hAnsi="Verdana"/>
          <w:b/>
          <w:bCs/>
          <w:sz w:val="36"/>
          <w:szCs w:val="36"/>
          <w:u w:val="single"/>
          <w:lang w:val="en-US"/>
        </w:rPr>
      </w:pPr>
    </w:p>
    <w:p w14:paraId="28863ECE" w14:textId="77777777" w:rsidR="00F235FE" w:rsidRPr="00DA4434" w:rsidRDefault="00F235FE" w:rsidP="00F235FE">
      <w:pPr>
        <w:rPr>
          <w:rFonts w:ascii="Verdana" w:hAnsi="Verdana"/>
          <w:b/>
          <w:bCs/>
          <w:sz w:val="24"/>
          <w:szCs w:val="24"/>
          <w:u w:val="single"/>
          <w:lang w:val="en-US"/>
        </w:rPr>
      </w:pPr>
      <w:r w:rsidRPr="00DA4434">
        <w:rPr>
          <w:rFonts w:ascii="Verdana" w:hAnsi="Verdana"/>
          <w:b/>
          <w:bCs/>
          <w:sz w:val="24"/>
          <w:szCs w:val="24"/>
          <w:highlight w:val="yellow"/>
          <w:u w:val="single"/>
          <w:lang w:val="en-US"/>
        </w:rPr>
        <w:t>Steps:</w:t>
      </w:r>
    </w:p>
    <w:p w14:paraId="41243CCD" w14:textId="77777777" w:rsidR="00F235FE" w:rsidRDefault="00F235FE" w:rsidP="00F235FE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 xml:space="preserve">Create a </w:t>
      </w:r>
      <w:r w:rsidRPr="008F6EF9">
        <w:rPr>
          <w:rFonts w:ascii="Verdana" w:hAnsi="Verdana"/>
          <w:b/>
          <w:bCs/>
          <w:sz w:val="24"/>
          <w:szCs w:val="24"/>
          <w:lang w:val="en-US"/>
        </w:rPr>
        <w:t>Resource Group</w:t>
      </w:r>
    </w:p>
    <w:p w14:paraId="263D67C1" w14:textId="77777777" w:rsidR="00F235FE" w:rsidRDefault="00F235FE" w:rsidP="00F235FE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 xml:space="preserve">Create a </w:t>
      </w:r>
      <w:r w:rsidRPr="008F6EF9">
        <w:rPr>
          <w:rFonts w:ascii="Verdana" w:hAnsi="Verdana"/>
          <w:b/>
          <w:bCs/>
          <w:sz w:val="24"/>
          <w:szCs w:val="24"/>
          <w:lang w:val="en-US"/>
        </w:rPr>
        <w:t>Storage account</w:t>
      </w:r>
    </w:p>
    <w:p w14:paraId="1CC22471" w14:textId="77777777" w:rsidR="00F235FE" w:rsidRDefault="00F235FE" w:rsidP="00F235FE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 xml:space="preserve">Create a </w:t>
      </w:r>
      <w:r w:rsidRPr="008F6EF9">
        <w:rPr>
          <w:rFonts w:ascii="Verdana" w:hAnsi="Verdana"/>
          <w:b/>
          <w:bCs/>
          <w:sz w:val="24"/>
          <w:szCs w:val="24"/>
          <w:lang w:val="en-US"/>
        </w:rPr>
        <w:t>Container</w:t>
      </w:r>
      <w:r>
        <w:rPr>
          <w:rFonts w:ascii="Verdana" w:hAnsi="Verdana"/>
          <w:sz w:val="24"/>
          <w:szCs w:val="24"/>
          <w:lang w:val="en-US"/>
        </w:rPr>
        <w:t xml:space="preserve"> within the Storage account</w:t>
      </w:r>
    </w:p>
    <w:p w14:paraId="5EFCC7E9" w14:textId="7BF875B2" w:rsidR="00F235FE" w:rsidRDefault="00F235FE" w:rsidP="00F235FE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  <w:lang w:val="en-US"/>
        </w:rPr>
      </w:pPr>
      <w:r w:rsidRPr="00867AD7">
        <w:rPr>
          <w:rFonts w:ascii="Verdana" w:hAnsi="Verdana"/>
          <w:sz w:val="24"/>
          <w:szCs w:val="24"/>
          <w:highlight w:val="yellow"/>
          <w:lang w:val="en-US"/>
        </w:rPr>
        <w:t>Container 1</w:t>
      </w:r>
      <w:r>
        <w:rPr>
          <w:rFonts w:ascii="Verdana" w:hAnsi="Verdana"/>
          <w:sz w:val="24"/>
          <w:szCs w:val="24"/>
          <w:lang w:val="en-US"/>
        </w:rPr>
        <w:t xml:space="preserve"> – </w:t>
      </w:r>
    </w:p>
    <w:p w14:paraId="228E0CB7" w14:textId="20FD3AFA" w:rsidR="00F235FE" w:rsidRDefault="00F235FE" w:rsidP="00F235FE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 xml:space="preserve">Upload the file </w:t>
      </w:r>
      <w:proofErr w:type="spellStart"/>
      <w:r w:rsidR="00FA4792">
        <w:rPr>
          <w:rFonts w:ascii="Verdana" w:hAnsi="Verdana"/>
          <w:sz w:val="24"/>
          <w:szCs w:val="24"/>
          <w:lang w:val="en-US"/>
        </w:rPr>
        <w:t>Student_Score_Table</w:t>
      </w:r>
      <w:proofErr w:type="spellEnd"/>
    </w:p>
    <w:p w14:paraId="3E8A7E81" w14:textId="22A824FD" w:rsidR="00F235FE" w:rsidRPr="00863896" w:rsidRDefault="00F235FE" w:rsidP="00F235FE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  <w:lang w:val="en-US"/>
        </w:rPr>
      </w:pPr>
      <w:r w:rsidRPr="00867AD7">
        <w:rPr>
          <w:rFonts w:ascii="Verdana" w:hAnsi="Verdana"/>
          <w:sz w:val="24"/>
          <w:szCs w:val="24"/>
          <w:highlight w:val="yellow"/>
          <w:lang w:val="en-US"/>
        </w:rPr>
        <w:t>Container 2</w:t>
      </w:r>
      <w:r>
        <w:rPr>
          <w:rFonts w:ascii="Verdana" w:hAnsi="Verdana"/>
          <w:sz w:val="24"/>
          <w:szCs w:val="24"/>
          <w:lang w:val="en-US"/>
        </w:rPr>
        <w:t xml:space="preserve"> </w:t>
      </w:r>
      <w:r w:rsidR="00FA4792">
        <w:rPr>
          <w:rFonts w:ascii="Verdana" w:hAnsi="Verdana"/>
          <w:sz w:val="24"/>
          <w:szCs w:val="24"/>
          <w:lang w:val="en-US"/>
        </w:rPr>
        <w:t>–</w:t>
      </w:r>
      <w:r>
        <w:rPr>
          <w:rFonts w:ascii="Verdana" w:hAnsi="Verdana"/>
          <w:sz w:val="24"/>
          <w:szCs w:val="24"/>
          <w:lang w:val="en-US"/>
        </w:rPr>
        <w:t xml:space="preserve"> </w:t>
      </w:r>
      <w:r w:rsidR="00FA4792">
        <w:rPr>
          <w:rFonts w:ascii="Verdana" w:hAnsi="Verdana"/>
          <w:sz w:val="24"/>
          <w:szCs w:val="24"/>
          <w:lang w:val="en-US"/>
        </w:rPr>
        <w:t>for output</w:t>
      </w:r>
    </w:p>
    <w:p w14:paraId="6223F347" w14:textId="279FB13D" w:rsidR="00F235FE" w:rsidRDefault="00F235FE" w:rsidP="00F235FE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  <w:lang w:val="en-US"/>
        </w:rPr>
      </w:pPr>
    </w:p>
    <w:p w14:paraId="5C50430B" w14:textId="7C12A07E" w:rsidR="00420620" w:rsidRDefault="00971EBA" w:rsidP="00971EBA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  <w:lang w:val="en-US"/>
        </w:rPr>
      </w:pPr>
      <w:r w:rsidRPr="00971EBA">
        <w:rPr>
          <w:rFonts w:ascii="Verdana" w:hAnsi="Verdana"/>
          <w:sz w:val="24"/>
          <w:szCs w:val="24"/>
          <w:lang w:val="en-US"/>
        </w:rPr>
        <w:t>Creat</w:t>
      </w:r>
      <w:r>
        <w:rPr>
          <w:rFonts w:ascii="Verdana" w:hAnsi="Verdana"/>
          <w:sz w:val="24"/>
          <w:szCs w:val="24"/>
          <w:lang w:val="en-US"/>
        </w:rPr>
        <w:t>e</w:t>
      </w:r>
      <w:r w:rsidRPr="00971EBA">
        <w:rPr>
          <w:rFonts w:ascii="Verdana" w:hAnsi="Verdana"/>
          <w:sz w:val="24"/>
          <w:szCs w:val="24"/>
          <w:lang w:val="en-US"/>
        </w:rPr>
        <w:t xml:space="preserve"> ADF </w:t>
      </w:r>
    </w:p>
    <w:p w14:paraId="53F588CF" w14:textId="67560EF7" w:rsidR="001C2AB8" w:rsidRDefault="001C2AB8" w:rsidP="001C2AB8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Create linked services</w:t>
      </w:r>
    </w:p>
    <w:p w14:paraId="02DFA024" w14:textId="2E2746F5" w:rsidR="001C2AB8" w:rsidRDefault="001C2AB8" w:rsidP="001C2AB8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Create dataset</w:t>
      </w:r>
    </w:p>
    <w:p w14:paraId="49C27C4B" w14:textId="7B41018C" w:rsidR="001C2AB8" w:rsidRPr="00EF4F07" w:rsidRDefault="001C2AB8" w:rsidP="001C2AB8">
      <w:pPr>
        <w:pStyle w:val="ListParagraph"/>
        <w:numPr>
          <w:ilvl w:val="1"/>
          <w:numId w:val="1"/>
        </w:numPr>
        <w:rPr>
          <w:rFonts w:ascii="Verdana" w:hAnsi="Verdana"/>
          <w:b/>
          <w:bCs/>
          <w:sz w:val="24"/>
          <w:szCs w:val="24"/>
          <w:lang w:val="en-US"/>
        </w:rPr>
      </w:pPr>
      <w:r w:rsidRPr="00EF4F07">
        <w:rPr>
          <w:rFonts w:ascii="Verdana" w:hAnsi="Verdana"/>
          <w:b/>
          <w:bCs/>
          <w:sz w:val="24"/>
          <w:szCs w:val="24"/>
          <w:lang w:val="en-US"/>
        </w:rPr>
        <w:t>Create dataflow</w:t>
      </w:r>
    </w:p>
    <w:p w14:paraId="03EED575" w14:textId="4B48BFB9" w:rsidR="001C2AB8" w:rsidRDefault="00EF4F07" w:rsidP="001C2AB8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Create Pipeline</w:t>
      </w:r>
    </w:p>
    <w:p w14:paraId="39F5B3B9" w14:textId="3C464C48" w:rsidR="00EF4F07" w:rsidRDefault="00EF4F07" w:rsidP="00EF4F07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Debug to execute.</w:t>
      </w:r>
    </w:p>
    <w:p w14:paraId="5F57CD31" w14:textId="0765BD17" w:rsidR="00EF4F07" w:rsidRPr="00D3535B" w:rsidRDefault="00EF4F07" w:rsidP="00EF4F07">
      <w:pPr>
        <w:pStyle w:val="ListParagraph"/>
        <w:numPr>
          <w:ilvl w:val="2"/>
          <w:numId w:val="1"/>
        </w:numPr>
        <w:rPr>
          <w:rFonts w:ascii="Verdana" w:hAnsi="Verdana"/>
          <w:b/>
          <w:bCs/>
          <w:sz w:val="24"/>
          <w:szCs w:val="24"/>
          <w:u w:val="single"/>
          <w:lang w:val="en-US"/>
        </w:rPr>
      </w:pPr>
      <w:r w:rsidRPr="00D3535B">
        <w:rPr>
          <w:rFonts w:ascii="Verdana" w:hAnsi="Verdana"/>
          <w:b/>
          <w:bCs/>
          <w:sz w:val="24"/>
          <w:szCs w:val="24"/>
          <w:highlight w:val="yellow"/>
          <w:u w:val="single"/>
          <w:lang w:val="en-US"/>
        </w:rPr>
        <w:t xml:space="preserve">Create </w:t>
      </w:r>
      <w:r w:rsidR="00A32ABF" w:rsidRPr="00D3535B">
        <w:rPr>
          <w:rFonts w:ascii="Verdana" w:hAnsi="Verdana"/>
          <w:b/>
          <w:bCs/>
          <w:sz w:val="24"/>
          <w:szCs w:val="24"/>
          <w:highlight w:val="yellow"/>
          <w:u w:val="single"/>
          <w:lang w:val="en-US"/>
        </w:rPr>
        <w:t xml:space="preserve">a </w:t>
      </w:r>
      <w:r w:rsidRPr="00D3535B">
        <w:rPr>
          <w:rFonts w:ascii="Verdana" w:hAnsi="Verdana"/>
          <w:b/>
          <w:bCs/>
          <w:sz w:val="24"/>
          <w:szCs w:val="24"/>
          <w:highlight w:val="yellow"/>
          <w:u w:val="single"/>
          <w:lang w:val="en-US"/>
        </w:rPr>
        <w:t>dataflow</w:t>
      </w:r>
      <w:r w:rsidR="00A32ABF" w:rsidRPr="00D3535B">
        <w:rPr>
          <w:rFonts w:ascii="Verdana" w:hAnsi="Verdana"/>
          <w:b/>
          <w:bCs/>
          <w:sz w:val="24"/>
          <w:szCs w:val="24"/>
          <w:highlight w:val="yellow"/>
          <w:u w:val="single"/>
          <w:lang w:val="en-US"/>
        </w:rPr>
        <w:t xml:space="preserve"> to pivot</w:t>
      </w:r>
    </w:p>
    <w:p w14:paraId="0B678186" w14:textId="0BA2DA19" w:rsidR="00F94814" w:rsidRDefault="001A6FFF" w:rsidP="000863EB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195AB4E" wp14:editId="0CC368D0">
            <wp:extent cx="4975860" cy="4143977"/>
            <wp:effectExtent l="0" t="0" r="0" b="9525"/>
            <wp:docPr id="110741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141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1486" cy="414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FA31" w14:textId="40AFD064" w:rsidR="001A6FFF" w:rsidRDefault="007A1F8E" w:rsidP="000863EB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DA5B4E" wp14:editId="45897FB5">
            <wp:extent cx="4577216" cy="3200400"/>
            <wp:effectExtent l="0" t="0" r="0" b="0"/>
            <wp:docPr id="52570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053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1732" cy="320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780C" w14:textId="4F6A89A4" w:rsidR="007A1F8E" w:rsidRDefault="007A1F8E" w:rsidP="000863EB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52F277A" wp14:editId="7446739D">
            <wp:extent cx="4987542" cy="4716780"/>
            <wp:effectExtent l="0" t="0" r="3810" b="7620"/>
            <wp:docPr id="120133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354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9782" cy="471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083C" w14:textId="00FDAFEC" w:rsidR="007A1F8E" w:rsidRDefault="00A861C9" w:rsidP="000863EB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F52A543" wp14:editId="0D47E072">
            <wp:extent cx="4876800" cy="3943692"/>
            <wp:effectExtent l="0" t="0" r="0" b="0"/>
            <wp:docPr id="301763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63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0838" cy="394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6BE3" w14:textId="68CDAD84" w:rsidR="000A69C0" w:rsidRDefault="00234744" w:rsidP="000863EB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586A175" wp14:editId="2F63252B">
            <wp:extent cx="5731510" cy="3943350"/>
            <wp:effectExtent l="0" t="0" r="2540" b="0"/>
            <wp:docPr id="33427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763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ADA8" w14:textId="67E071E0" w:rsidR="00234744" w:rsidRDefault="00234744" w:rsidP="000863EB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87D9896" wp14:editId="08B298F9">
            <wp:extent cx="6544998" cy="4930140"/>
            <wp:effectExtent l="0" t="0" r="8255" b="3810"/>
            <wp:docPr id="1784348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484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1034" cy="493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C666" w14:textId="77777777" w:rsidR="00EA5DD6" w:rsidRPr="002D79C4" w:rsidRDefault="00EA5DD6" w:rsidP="00EA5DD6">
      <w:p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b/>
          <w:bCs/>
          <w:sz w:val="24"/>
          <w:szCs w:val="24"/>
          <w:lang w:val="en-US"/>
        </w:rPr>
        <w:t>Output:</w:t>
      </w:r>
    </w:p>
    <w:p w14:paraId="7CD4413C" w14:textId="4CD8D172" w:rsidR="000863EB" w:rsidRDefault="000863EB" w:rsidP="000863EB">
      <w:pPr>
        <w:rPr>
          <w:rFonts w:ascii="Verdana" w:hAnsi="Verdana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4E7E53F" wp14:editId="4B7F69CE">
            <wp:extent cx="6304345" cy="2529840"/>
            <wp:effectExtent l="0" t="0" r="1270" b="3810"/>
            <wp:docPr id="194432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26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6208" cy="253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EE0C" w14:textId="77777777" w:rsidR="007D389F" w:rsidRDefault="007D389F" w:rsidP="000863EB">
      <w:pPr>
        <w:rPr>
          <w:rFonts w:ascii="Verdana" w:hAnsi="Verdana"/>
          <w:b/>
          <w:bCs/>
          <w:sz w:val="24"/>
          <w:szCs w:val="24"/>
          <w:lang w:val="en-US"/>
        </w:rPr>
      </w:pPr>
    </w:p>
    <w:p w14:paraId="4D4D959D" w14:textId="77777777" w:rsidR="007D389F" w:rsidRDefault="007D389F" w:rsidP="000863EB">
      <w:pPr>
        <w:rPr>
          <w:rFonts w:ascii="Verdana" w:hAnsi="Verdana"/>
          <w:b/>
          <w:bCs/>
          <w:sz w:val="24"/>
          <w:szCs w:val="24"/>
          <w:lang w:val="en-US"/>
        </w:rPr>
      </w:pPr>
    </w:p>
    <w:p w14:paraId="03258DD1" w14:textId="77777777" w:rsidR="007D389F" w:rsidRPr="000863EB" w:rsidRDefault="007D389F" w:rsidP="000863EB">
      <w:pPr>
        <w:rPr>
          <w:rFonts w:ascii="Verdana" w:hAnsi="Verdana"/>
          <w:b/>
          <w:bCs/>
          <w:sz w:val="24"/>
          <w:szCs w:val="24"/>
          <w:lang w:val="en-US"/>
        </w:rPr>
      </w:pPr>
    </w:p>
    <w:p w14:paraId="23EB9351" w14:textId="1F7F54D6" w:rsidR="001E11F9" w:rsidRPr="00D3535B" w:rsidRDefault="001E11F9" w:rsidP="00EF4F07">
      <w:pPr>
        <w:pStyle w:val="ListParagraph"/>
        <w:numPr>
          <w:ilvl w:val="2"/>
          <w:numId w:val="1"/>
        </w:numPr>
        <w:rPr>
          <w:rFonts w:ascii="Verdana" w:hAnsi="Verdana"/>
          <w:b/>
          <w:bCs/>
          <w:sz w:val="24"/>
          <w:szCs w:val="24"/>
          <w:u w:val="single"/>
          <w:lang w:val="en-US"/>
        </w:rPr>
      </w:pPr>
      <w:r w:rsidRPr="00D3535B">
        <w:rPr>
          <w:rFonts w:ascii="Verdana" w:hAnsi="Verdana"/>
          <w:b/>
          <w:bCs/>
          <w:sz w:val="24"/>
          <w:szCs w:val="24"/>
          <w:highlight w:val="yellow"/>
          <w:u w:val="single"/>
          <w:lang w:val="en-US"/>
        </w:rPr>
        <w:lastRenderedPageBreak/>
        <w:t>Create a dataflow to unpivot</w:t>
      </w:r>
    </w:p>
    <w:p w14:paraId="3B33FE11" w14:textId="109F6B86" w:rsidR="00EF4F07" w:rsidRDefault="00A32ABF" w:rsidP="00A32ABF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ECBFBB" wp14:editId="0A3D131C">
            <wp:extent cx="5169045" cy="3962400"/>
            <wp:effectExtent l="0" t="0" r="0" b="0"/>
            <wp:docPr id="663916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168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4793" cy="396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3A41" w14:textId="02964486" w:rsidR="00AD28D9" w:rsidRDefault="00AD28D9" w:rsidP="00A32ABF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9CF8479" wp14:editId="1F4984B0">
            <wp:extent cx="4795784" cy="4107180"/>
            <wp:effectExtent l="0" t="0" r="5080" b="7620"/>
            <wp:docPr id="60405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559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8635" cy="410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2329" w14:textId="0F714B59" w:rsidR="00AD28D9" w:rsidRDefault="00AD28D9" w:rsidP="00A32ABF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8645FD1" wp14:editId="402C279A">
            <wp:extent cx="4857721" cy="4518660"/>
            <wp:effectExtent l="0" t="0" r="635" b="0"/>
            <wp:docPr id="1449924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245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3171" cy="452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CB33" w14:textId="39938C3D" w:rsidR="00AD28D9" w:rsidRDefault="00AD28D9" w:rsidP="00A32ABF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77E503" wp14:editId="3794ADFB">
            <wp:extent cx="4930928" cy="3832860"/>
            <wp:effectExtent l="0" t="0" r="3175" b="0"/>
            <wp:docPr id="2058430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307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9079" cy="383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8762" w14:textId="30A1878C" w:rsidR="00AD28D9" w:rsidRDefault="007C778A" w:rsidP="00A32ABF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FD9C420" wp14:editId="60BB170F">
            <wp:extent cx="5161647" cy="3589020"/>
            <wp:effectExtent l="0" t="0" r="1270" b="0"/>
            <wp:docPr id="140808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805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8043" cy="359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DFB2" w14:textId="4235866A" w:rsidR="007C778A" w:rsidRDefault="007C778A" w:rsidP="00A32ABF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A726435" wp14:editId="0905066E">
            <wp:extent cx="5129283" cy="3931920"/>
            <wp:effectExtent l="0" t="0" r="0" b="0"/>
            <wp:docPr id="727026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264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3848" cy="393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0E7D" w14:textId="437CCF55" w:rsidR="007C778A" w:rsidRDefault="00305C15" w:rsidP="00A32ABF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62AB9D6" wp14:editId="351BA30E">
            <wp:extent cx="5731510" cy="4085590"/>
            <wp:effectExtent l="0" t="0" r="2540" b="0"/>
            <wp:docPr id="638174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743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B422" w14:textId="7C8FE120" w:rsidR="00002A48" w:rsidRPr="007F307B" w:rsidRDefault="00002A48" w:rsidP="00A32ABF">
      <w:pPr>
        <w:rPr>
          <w:rFonts w:ascii="Verdana" w:hAnsi="Verdana"/>
          <w:b/>
          <w:bCs/>
          <w:sz w:val="24"/>
          <w:szCs w:val="24"/>
          <w:lang w:val="en-US"/>
        </w:rPr>
      </w:pPr>
      <w:r w:rsidRPr="007F307B">
        <w:rPr>
          <w:rFonts w:ascii="Verdana" w:hAnsi="Verdana"/>
          <w:b/>
          <w:bCs/>
          <w:sz w:val="24"/>
          <w:szCs w:val="24"/>
          <w:lang w:val="en-US"/>
        </w:rPr>
        <w:t>Output:</w:t>
      </w:r>
    </w:p>
    <w:p w14:paraId="7AFF3191" w14:textId="5209E8E4" w:rsidR="00002A48" w:rsidRDefault="00002A48" w:rsidP="00A32ABF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38555B" wp14:editId="35E761E5">
            <wp:extent cx="5731510" cy="1379855"/>
            <wp:effectExtent l="0" t="0" r="2540" b="0"/>
            <wp:docPr id="25976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688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D8FD" w14:textId="349BA86F" w:rsidR="00002A48" w:rsidRPr="00A32ABF" w:rsidRDefault="00002A48" w:rsidP="00A32ABF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997E51" wp14:editId="066D52ED">
            <wp:extent cx="5731510" cy="2512695"/>
            <wp:effectExtent l="0" t="0" r="2540" b="1905"/>
            <wp:docPr id="339995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956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A48" w:rsidRPr="00A32A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E6C24"/>
    <w:multiLevelType w:val="hybridMultilevel"/>
    <w:tmpl w:val="43D82D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3A503B"/>
    <w:multiLevelType w:val="multilevel"/>
    <w:tmpl w:val="4ED0E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3666BB"/>
    <w:multiLevelType w:val="multilevel"/>
    <w:tmpl w:val="5D6EA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9837606">
    <w:abstractNumId w:val="0"/>
  </w:num>
  <w:num w:numId="2" w16cid:durableId="1915625669">
    <w:abstractNumId w:val="1"/>
  </w:num>
  <w:num w:numId="3" w16cid:durableId="5730039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FA6"/>
    <w:rsid w:val="00002A48"/>
    <w:rsid w:val="000863EB"/>
    <w:rsid w:val="000A69C0"/>
    <w:rsid w:val="000E28E0"/>
    <w:rsid w:val="00115352"/>
    <w:rsid w:val="001A3DA6"/>
    <w:rsid w:val="001A6FFF"/>
    <w:rsid w:val="001C2AB8"/>
    <w:rsid w:val="001E11F9"/>
    <w:rsid w:val="00234744"/>
    <w:rsid w:val="00284FA6"/>
    <w:rsid w:val="002D79C4"/>
    <w:rsid w:val="00305C15"/>
    <w:rsid w:val="00380F08"/>
    <w:rsid w:val="00420620"/>
    <w:rsid w:val="004E6895"/>
    <w:rsid w:val="005A5364"/>
    <w:rsid w:val="007032C3"/>
    <w:rsid w:val="007A1F8E"/>
    <w:rsid w:val="007C778A"/>
    <w:rsid w:val="007D389F"/>
    <w:rsid w:val="007F307B"/>
    <w:rsid w:val="00971EBA"/>
    <w:rsid w:val="00A32ABF"/>
    <w:rsid w:val="00A861C9"/>
    <w:rsid w:val="00A87DD6"/>
    <w:rsid w:val="00AD28D9"/>
    <w:rsid w:val="00B45D28"/>
    <w:rsid w:val="00D05827"/>
    <w:rsid w:val="00D20625"/>
    <w:rsid w:val="00D3535B"/>
    <w:rsid w:val="00EA5DD6"/>
    <w:rsid w:val="00EF4F07"/>
    <w:rsid w:val="00F235FE"/>
    <w:rsid w:val="00F94814"/>
    <w:rsid w:val="00FA4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BB1E45"/>
  <w15:chartTrackingRefBased/>
  <w15:docId w15:val="{ED544CCD-0E05-4943-A34E-DFA6BCF2C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35FE"/>
  </w:style>
  <w:style w:type="paragraph" w:styleId="Heading1">
    <w:name w:val="heading 1"/>
    <w:basedOn w:val="Normal"/>
    <w:next w:val="Normal"/>
    <w:link w:val="Heading1Char"/>
    <w:uiPriority w:val="9"/>
    <w:qFormat/>
    <w:rsid w:val="00284F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4F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4FA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4F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4FA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4F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4F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4F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4F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4FA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4F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4FA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4FA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4FA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4F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4F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4F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4F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4F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4F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4F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4F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4F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4F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4F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4FA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4FA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4FA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4FA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64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157</Words>
  <Characters>770</Characters>
  <Application>Microsoft Office Word</Application>
  <DocSecurity>0</DocSecurity>
  <Lines>64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Mathan M</dc:creator>
  <cp:keywords/>
  <dc:description/>
  <cp:lastModifiedBy>Mathan M</cp:lastModifiedBy>
  <cp:revision>29</cp:revision>
  <dcterms:created xsi:type="dcterms:W3CDTF">2025-06-05T14:36:00Z</dcterms:created>
  <dcterms:modified xsi:type="dcterms:W3CDTF">2025-06-05T17:52:00Z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cc4b2e53-bc3b-4eb0-9113-02eb797f39ae</vt:lpwstr>
  </property>
</Properties>
</file>