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Kevin Gómez Valderas</w:t>
        <w:tab/>
        <w:tab/>
        <w:tab/>
        <w:tab/>
        <w:tab/>
        <w:tab/>
        <w:tab/>
        <w:t xml:space="preserve">2ºDAM 24-25</w:t>
      </w:r>
    </w:p>
    <w:p w:rsidR="00000000" w:rsidDel="00000000" w:rsidP="00000000" w:rsidRDefault="00000000" w:rsidRPr="00000000" w14:paraId="0000000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ldrich" w:cs="Aldrich" w:eastAsia="Aldrich" w:hAnsi="Aldrich"/>
          <w:b w:val="1"/>
          <w:sz w:val="32"/>
          <w:szCs w:val="32"/>
        </w:rPr>
      </w:pPr>
      <w:r w:rsidDel="00000000" w:rsidR="00000000" w:rsidRPr="00000000">
        <w:rPr>
          <w:rFonts w:ascii="Aldrich" w:cs="Aldrich" w:eastAsia="Aldrich" w:hAnsi="Aldrich"/>
          <w:b w:val="1"/>
          <w:sz w:val="32"/>
          <w:szCs w:val="32"/>
          <w:rtl w:val="0"/>
        </w:rPr>
        <w:t xml:space="preserve">Explicación del módulo</w:t>
      </w:r>
    </w:p>
    <w:p w:rsidR="00000000" w:rsidDel="00000000" w:rsidP="00000000" w:rsidRDefault="00000000" w:rsidRPr="00000000" w14:paraId="0000000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Este módulo está desarrollado para Odoo y gestiona un sistema completo de 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psicología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incluyendo la administración de 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psicólogos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pacientes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terapias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sesiones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tratamientos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y 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facturas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. Te explico por partes qué hace cada modelo y cómo se relacionan:</w:t>
      </w:r>
    </w:p>
    <w:p w:rsidR="00000000" w:rsidDel="00000000" w:rsidP="00000000" w:rsidRDefault="00000000" w:rsidRPr="00000000" w14:paraId="00000007">
      <w:pPr>
        <w:rPr>
          <w:rFonts w:ascii="Aldrich" w:cs="Aldrich" w:eastAsia="Aldrich" w:hAnsi="Aldric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bookmarkStart w:colFirst="0" w:colLast="0" w:name="_cglrusixll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bookmarkStart w:colFirst="0" w:colLast="0" w:name="_jqpnjrqm1v93" w:id="1"/>
      <w:bookmarkEnd w:id="1"/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Psicologo</w:t>
      </w:r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psicologia.psicologo</w:t>
      </w:r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Representa a los profesionales psicólogos: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Campos clave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imagen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numero_colegiado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datos identificativos.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dni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validado con un patrón español (8 números + letra con cálculo de control).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fecha_nacimiento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(calculada automáticamente).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validados.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pacientes_ids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relación 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muchos a muchos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con pacientes.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terapias_ids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relación 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muchos a muchos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con terapias.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total_pacientes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total_terapias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contadores automáticos.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Validaciones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DNI (estructura y letra).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Teléfono (9 dígitos que empiezan en 6, 7, 8 o 9).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ldrich" w:cs="Aldrich" w:eastAsia="Aldrich" w:hAnsi="Aldric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ldrich" w:cs="Aldrich" w:eastAsia="Aldrich" w:hAnsi="Aldrich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bookmarkStart w:colFirst="0" w:colLast="0" w:name="_xcq2sh7bzlmx" w:id="2"/>
      <w:bookmarkEnd w:id="2"/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Paciente</w:t>
      </w:r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psicologia.paciente</w:t>
      </w:r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Representa a los pacientes tratados: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Campos clave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imagen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dni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fecha_nacimiento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direccion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psicologo_ids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relación muchos a muchos con psicólogos.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terapias_ids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terapias asociadas al paciente.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total_terapias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contador automático.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Validaciones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Igual que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Psicologo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DNI y teléfono.</w:t>
        <w:br w:type="textWrapping"/>
      </w:r>
    </w:p>
    <w:p w:rsidR="00000000" w:rsidDel="00000000" w:rsidP="00000000" w:rsidRDefault="00000000" w:rsidRPr="00000000" w14:paraId="00000024">
      <w:pPr>
        <w:rPr>
          <w:rFonts w:ascii="Aldrich" w:cs="Aldrich" w:eastAsia="Aldrich" w:hAnsi="Aldrich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bookmarkStart w:colFirst="0" w:colLast="0" w:name="_6drdcca739b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bookmarkStart w:colFirst="0" w:colLast="0" w:name="_ywgma5wxo6xa" w:id="4"/>
      <w:bookmarkEnd w:id="4"/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Sesion</w:t>
      </w:r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psicologia.sesion</w:t>
      </w:r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Representa una sesión específica dentro de una terapia: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Campos clave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ID autogenerado por secuencia.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terapia_id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a qué terapia pertenece.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factura_id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la factura a la que está vinculada (obligatoria).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fecha_hora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duracion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diagnostico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tratamiento_ids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tratamientos aplicados en la sesión.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total_tratamientos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número de tratamientos, calculado automáticamente.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Aldrich" w:cs="Aldrich" w:eastAsia="Aldrich" w:hAnsi="Aldric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bookmarkStart w:colFirst="0" w:colLast="0" w:name="_syabeahb40rz" w:id="5"/>
      <w:bookmarkEnd w:id="5"/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Tratamiento</w:t>
      </w:r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psicologia.tratamiento</w:t>
      </w:r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Representa un tratamiento aplicado en una o varias sesiones: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Campos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id_tratamiento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ID autogenerado.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descripcion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nombre y detalles del tratamiento.</w:t>
        <w:br w:type="textWrapping"/>
      </w:r>
    </w:p>
    <w:p w:rsidR="00000000" w:rsidDel="00000000" w:rsidP="00000000" w:rsidRDefault="00000000" w:rsidRPr="00000000" w14:paraId="0000003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ldrich" w:cs="Aldrich" w:eastAsia="Aldrich" w:hAnsi="Aldric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bookmarkStart w:colFirst="0" w:colLast="0" w:name="_7sjj1hp3uqc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bookmarkStart w:colFirst="0" w:colLast="0" w:name="_1sxz80djigte" w:id="7"/>
      <w:bookmarkEnd w:id="7"/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Factura</w:t>
      </w:r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psicologia.factura</w:t>
      </w:r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Representa las facturas emitidas a los pacientes por las sesiones: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Campos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puede ser 'pendiente', 'cancelada' o 'pagado'.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ID autogenerado por secuencia.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paciente_id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el paciente que recibe la factura.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sesion_ids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sesiones incluidas en la factura.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fecha_emision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currency_id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datos financieros.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Métodos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action_pendiente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action_pagado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action_cancelada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cambian el estado de la factura.</w:t>
        <w:br w:type="textWrapping"/>
      </w:r>
    </w:p>
    <w:p w:rsidR="00000000" w:rsidDel="00000000" w:rsidP="00000000" w:rsidRDefault="00000000" w:rsidRPr="00000000" w14:paraId="00000044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ldrich" w:cs="Aldrich" w:eastAsia="Aldrich" w:hAnsi="Aldric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bookmarkStart w:colFirst="0" w:colLast="0" w:name="_1jpf4fc3o5kz" w:id="8"/>
      <w:bookmarkEnd w:id="8"/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Terapia</w:t>
      </w:r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psicologia.terapia</w:t>
      </w:r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Representa un conjunto de sesiones asignadas a un paciente con uno o más psicólogos: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Campos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'pendiente', 'confirmada', 'cancelada', 'completada'.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ID de la terapia (autogenerado).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paciente_id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paciente que recibe la terapia.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psicologo_ids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psicólogos responsables.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duracion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duración total calculada.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sesion_ids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sesiones que la componen.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total_sesiones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número de sesiones calculado.</w:t>
        <w:br w:type="textWrapping"/>
      </w:r>
    </w:p>
    <w:p w:rsidR="00000000" w:rsidDel="00000000" w:rsidP="00000000" w:rsidRDefault="00000000" w:rsidRPr="00000000" w14:paraId="00000050">
      <w:pPr>
        <w:rPr>
          <w:rFonts w:ascii="Aldrich" w:cs="Aldrich" w:eastAsia="Aldrich" w:hAnsi="Aldric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bookmarkStart w:colFirst="0" w:colLast="0" w:name="_r9e7sc3lsgr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Aldrich" w:cs="Aldrich" w:eastAsia="Aldrich" w:hAnsi="Aldrich"/>
          <w:b w:val="1"/>
          <w:color w:val="000000"/>
          <w:sz w:val="26"/>
          <w:szCs w:val="26"/>
        </w:rPr>
      </w:pPr>
      <w:bookmarkStart w:colFirst="0" w:colLast="0" w:name="_z2qexh12db0k" w:id="10"/>
      <w:bookmarkEnd w:id="10"/>
      <w:r w:rsidDel="00000000" w:rsidR="00000000" w:rsidRPr="00000000">
        <w:rPr>
          <w:rFonts w:ascii="Aldrich" w:cs="Aldrich" w:eastAsia="Aldrich" w:hAnsi="Aldrich"/>
          <w:b w:val="1"/>
          <w:color w:val="000000"/>
          <w:sz w:val="26"/>
          <w:szCs w:val="26"/>
          <w:rtl w:val="0"/>
        </w:rPr>
        <w:t xml:space="preserve">🔁 Relaciones entre modelos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Psicologo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relación muchos a muchos.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Psicologo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Terapia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muchos a muchos.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Terapia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muchos a uno (un paciente puede tener varias terapias, pero una terapia es de un solo paciente).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Terapia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Sesion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uno a muchos.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Sesion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Tratamiento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muchos a muchos.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Sesion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Factura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cada sesión pertenece a una factura.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ldrich" w:cs="Aldrich" w:eastAsia="Aldrich" w:hAnsi="Aldrich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Factura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 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Sesion</w:t>
      </w:r>
      <w:r w:rsidDel="00000000" w:rsidR="00000000" w:rsidRPr="00000000">
        <w:rPr>
          <w:rFonts w:ascii="Aldrich" w:cs="Aldrich" w:eastAsia="Aldrich" w:hAnsi="Aldrich"/>
          <w:rtl w:val="0"/>
        </w:rPr>
        <w:t xml:space="preserve">: una factura tiene muchas sesiones.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Aldrich" w:cs="Aldrich" w:eastAsia="Aldrich" w:hAnsi="Aldric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drich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drich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