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3368C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2"/>
          <w:szCs w:val="32"/>
          <w:lang w:val="en-US" w:eastAsia="zh-CN" w:bidi="ar"/>
        </w:rPr>
        <w:t>中国建筑国际集团“海之子”杯智能体应用大赛全面启动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还在羡慕别人玩转AI智能体？</w:t>
      </w:r>
    </w:p>
    <w:p w14:paraId="616BD87A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还在为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奇思妙想</w:t>
      </w:r>
      <w:r>
        <w:rPr>
          <w:rFonts w:hint="eastAsia" w:ascii="仿宋" w:hAnsi="仿宋" w:eastAsia="仿宋" w:cs="仿宋"/>
          <w:sz w:val="24"/>
          <w:szCs w:val="24"/>
        </w:rPr>
        <w:t>找不到展示舞台而遗憾？</w:t>
      </w:r>
    </w:p>
    <w:p w14:paraId="57377604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还在期待结识志同道合的优秀伙伴，交流碰撞想法？</w:t>
      </w:r>
    </w:p>
    <w:p w14:paraId="54328DD0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还想拿下高薪名企offer、对接行业大咖？</w:t>
      </w:r>
    </w:p>
    <w:p w14:paraId="60103F69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</w:p>
    <w:p w14:paraId="272E2C38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看这里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↓</w:t>
      </w:r>
    </w:p>
    <w:p w14:paraId="53E7FC62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中国建筑国际集团</w:t>
      </w:r>
      <w:r>
        <w:rPr>
          <w:rStyle w:val="7"/>
          <w:rFonts w:hint="eastAsia" w:ascii="仿宋" w:hAnsi="仿宋" w:eastAsia="仿宋" w:cs="仿宋"/>
          <w:b w:val="0"/>
          <w:bCs/>
          <w:kern w:val="0"/>
          <w:sz w:val="24"/>
          <w:szCs w:val="24"/>
          <w:lang w:val="en-US" w:eastAsia="zh-CN" w:bidi="ar"/>
        </w:rPr>
        <w:t>首届“海之子</w:t>
      </w:r>
      <w:r>
        <w:rPr>
          <w:rStyle w:val="7"/>
          <w:rFonts w:hint="eastAsia" w:ascii="仿宋" w:hAnsi="仿宋" w:eastAsia="仿宋" w:cs="仿宋"/>
          <w:b w:val="0"/>
          <w:bCs/>
          <w:kern w:val="0"/>
          <w:sz w:val="24"/>
          <w:szCs w:val="24"/>
          <w:lang w:val="en-US" w:eastAsia="zh-CN" w:bidi="ar"/>
        </w:rPr>
        <w:t>”</w:t>
      </w:r>
      <w:r>
        <w:rPr>
          <w:rStyle w:val="7"/>
          <w:rFonts w:hint="eastAsia" w:ascii="仿宋" w:hAnsi="仿宋" w:eastAsia="仿宋" w:cs="仿宋"/>
          <w:b w:val="0"/>
          <w:bCs/>
          <w:kern w:val="0"/>
          <w:sz w:val="24"/>
          <w:szCs w:val="24"/>
          <w:lang w:val="en-US" w:eastAsia="zh-CN" w:bidi="ar"/>
        </w:rPr>
        <w:t>杯智能体应用大赛</w:t>
      </w:r>
      <w:r>
        <w:rPr>
          <w:rFonts w:hint="eastAsia" w:ascii="仿宋" w:hAnsi="仿宋" w:eastAsia="仿宋" w:cs="仿宋"/>
          <w:b w:val="0"/>
          <w:bCs/>
          <w:kern w:val="0"/>
          <w:sz w:val="24"/>
          <w:szCs w:val="24"/>
          <w:lang w:val="en-US" w:eastAsia="zh-CN" w:bidi="ar"/>
        </w:rPr>
        <w:t>正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式启动！</w:t>
      </w:r>
    </w:p>
    <w:p w14:paraId="4AB23C4D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本次大赛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面向全球所有高校在校生开放，</w:t>
      </w:r>
      <w:r>
        <w:rPr>
          <w:rStyle w:val="7"/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零专业门槛、零代码压力、创作无边界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，</w:t>
      </w:r>
    </w:p>
    <w:p w14:paraId="4841A0F7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用AI打造全新应用，让创意真正落地生根</w:t>
      </w:r>
    </w:p>
    <w:p w14:paraId="3E23C253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这个夏天，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欢迎每一位热爱AI、怀揣灵感的同学</w:t>
      </w:r>
    </w:p>
    <w:p w14:paraId="416181E8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用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AI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书写青春答卷！</w:t>
      </w:r>
    </w:p>
    <w:p w14:paraId="4228E3A2">
      <w:pPr>
        <w:pStyle w:val="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参赛对象</w:t>
      </w:r>
    </w:p>
    <w:p w14:paraId="138EEA02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海内外全日制高等院校全体在校学生</w:t>
      </w:r>
    </w:p>
    <w:p w14:paraId="3906A574">
      <w:pPr>
        <w:pStyle w:val="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赛题赛道</w:t>
      </w:r>
    </w:p>
    <w:p w14:paraId="38F4B479">
      <w:pPr>
        <w:keepNext w:val="0"/>
        <w:keepLines w:val="0"/>
        <w:widowControl/>
        <w:suppressLineNumbers w:val="0"/>
        <w:jc w:val="center"/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无界创作，点亮AI,此次大赛不设具体命题、不限制开发工具</w:t>
      </w:r>
    </w:p>
    <w:p w14:paraId="5384A07B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我们期待你跳出传统技术和行业思维框架</w:t>
      </w:r>
    </w:p>
    <w:p w14:paraId="3E02864F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充分释放创造力和想象力，应用AI智能体赋能建筑行业</w:t>
      </w:r>
    </w:p>
    <w:p w14:paraId="0BEF11A3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你可以从小处着手，聚焦技术应用、流程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提效</w: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职业赋能</w:t>
      </w:r>
      <w:r>
        <w:rPr>
          <w:rFonts w:hint="eastAsia" w:ascii="仿宋" w:hAnsi="仿宋" w:eastAsia="仿宋" w:cs="仿宋"/>
          <w:sz w:val="24"/>
          <w:szCs w:val="24"/>
        </w:rPr>
        <w:t>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实用工具</w:t>
      </w:r>
    </w:p>
    <w:p w14:paraId="6E1366B1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也</w:t>
      </w:r>
      <w:r>
        <w:rPr>
          <w:rFonts w:hint="eastAsia" w:ascii="仿宋" w:hAnsi="仿宋" w:eastAsia="仿宋" w:cs="仿宋"/>
          <w:sz w:val="24"/>
          <w:szCs w:val="24"/>
        </w:rPr>
        <w:t>可以放开视野，围绕智能建造、人居体验、未来城市等广阔领域</w:t>
      </w:r>
    </w:p>
    <w:p w14:paraId="3A43F171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大胆畅想、自由创作</w:t>
      </w:r>
    </w:p>
    <w:p w14:paraId="38EFA545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期待你的大胆构思与跨界融合</w:t>
      </w:r>
    </w:p>
    <w:p w14:paraId="3E8381EB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以青年的活力和创新视角</w:t>
      </w:r>
    </w:p>
    <w:p w14:paraId="4E8C49E0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探索智能体技术的全新边界</w:t>
      </w:r>
    </w:p>
    <w:p w14:paraId="0F97C95D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打造兼具创意性、技术性与落地性的智能体创新方案。</w:t>
      </w:r>
    </w:p>
    <w:p w14:paraId="644FD831">
      <w:pPr>
        <w:pStyle w:val="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赛程详解</w:t>
      </w:r>
    </w:p>
    <w:p w14:paraId="413894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</w:rPr>
        <w:t>初赛（个人赛・线上）</w:t>
      </w:r>
    </w:p>
    <w:p w14:paraId="18E5942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1、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报名及作品提交周期：</w:t>
      </w:r>
      <w:r>
        <w:rPr>
          <w:rStyle w:val="7"/>
          <w:rFonts w:hint="eastAsia" w:ascii="仿宋" w:hAnsi="仿宋" w:eastAsia="仿宋" w:cs="仿宋"/>
          <w:color w:val="1F2329"/>
          <w:sz w:val="24"/>
          <w:szCs w:val="24"/>
        </w:rPr>
        <w:t>6月12日 — 7月12日</w:t>
      </w:r>
    </w:p>
    <w:p w14:paraId="06619A4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2、成果提交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：登录大赛官网，提交完整</w:t>
      </w: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智能体Demo、</w:t>
      </w:r>
      <w:r>
        <w:rPr>
          <w:rStyle w:val="7"/>
          <w:rFonts w:hint="eastAsia" w:ascii="仿宋" w:hAnsi="仿宋" w:eastAsia="仿宋" w:cs="仿宋"/>
          <w:color w:val="1F2329"/>
          <w:sz w:val="24"/>
          <w:szCs w:val="24"/>
        </w:rPr>
        <w:t>项目方案 + 核心演示视频</w:t>
      </w:r>
    </w:p>
    <w:p w14:paraId="1EB73BF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3、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参赛形式：全程个人独立参赛、独立完成作品创作；已有原创成熟作品或阶段性成果均可直接提交参赛。</w:t>
      </w:r>
    </w:p>
    <w:p w14:paraId="233E0BA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4、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晋级规则：专业评审团线上综合评审，择优晋级复赛。</w:t>
      </w:r>
    </w:p>
    <w:p w14:paraId="06FA681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</w:p>
    <w:p w14:paraId="7E764A5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center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</w:rPr>
        <w:t>复赛（个人赛・线上）</w:t>
      </w:r>
    </w:p>
    <w:p w14:paraId="6912EE2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1、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比赛时间：</w:t>
      </w:r>
      <w:r>
        <w:rPr>
          <w:rStyle w:val="7"/>
          <w:rFonts w:hint="eastAsia" w:ascii="仿宋" w:hAnsi="仿宋" w:eastAsia="仿宋" w:cs="仿宋"/>
          <w:color w:val="1F2329"/>
          <w:sz w:val="24"/>
          <w:szCs w:val="24"/>
        </w:rPr>
        <w:t xml:space="preserve">2026 年 7 月 </w:t>
      </w:r>
      <w:r>
        <w:rPr>
          <w:rStyle w:val="7"/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中下</w:t>
      </w:r>
      <w:r>
        <w:rPr>
          <w:rStyle w:val="7"/>
          <w:rFonts w:hint="eastAsia" w:ascii="仿宋" w:hAnsi="仿宋" w:eastAsia="仿宋" w:cs="仿宋"/>
          <w:color w:val="1F2329"/>
          <w:sz w:val="24"/>
          <w:szCs w:val="24"/>
        </w:rPr>
        <w:t>日</w:t>
      </w:r>
    </w:p>
    <w:p w14:paraId="420582A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2、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参赛形式：</w:t>
      </w: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初赛晋级的参赛者将参与复赛线上答辩环节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。</w:t>
      </w:r>
    </w:p>
    <w:p w14:paraId="50C071A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  <w:lang w:val="en-US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3、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晋级规则：评审团对</w:t>
      </w: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围绕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作品</w:t>
      </w: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及答辩进行提问并进行综合评价，择优晋级决赛。</w:t>
      </w:r>
    </w:p>
    <w:p w14:paraId="1C66BF12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</w:p>
    <w:p w14:paraId="7B46E88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center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</w:rPr>
        <w:t>决赛（线下团队赛・深圳）</w:t>
      </w:r>
    </w:p>
    <w:p w14:paraId="7DD034C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1、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举办时间：</w:t>
      </w:r>
      <w:r>
        <w:rPr>
          <w:rStyle w:val="7"/>
          <w:rFonts w:hint="eastAsia" w:ascii="仿宋" w:hAnsi="仿宋" w:eastAsia="仿宋" w:cs="仿宋"/>
          <w:color w:val="1F2329"/>
          <w:sz w:val="24"/>
          <w:szCs w:val="24"/>
        </w:rPr>
        <w:t>2026 年 7 月</w:t>
      </w:r>
      <w:r>
        <w:rPr>
          <w:rStyle w:val="7"/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底</w:t>
      </w:r>
    </w:p>
    <w:p w14:paraId="501F958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2、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举办地点：广东・深圳（线下集中开展）</w:t>
      </w:r>
    </w:p>
    <w:p w14:paraId="3933316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3、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参赛形式：组委会统一</w:t>
      </w: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组织参赛者</w:t>
      </w:r>
      <w:r>
        <w:rPr>
          <w:rFonts w:hint="eastAsia" w:ascii="仿宋" w:hAnsi="仿宋" w:eastAsia="仿宋" w:cs="仿宋"/>
          <w:color w:val="1F2329"/>
          <w:sz w:val="24"/>
          <w:szCs w:val="24"/>
        </w:rPr>
        <w:t>组队，以团队形式完成</w:t>
      </w:r>
      <w:r>
        <w:rPr>
          <w:rFonts w:hint="eastAsia" w:ascii="仿宋" w:hAnsi="仿宋" w:eastAsia="仿宋" w:cs="仿宋"/>
          <w:color w:val="1F2329"/>
          <w:sz w:val="24"/>
          <w:szCs w:val="24"/>
          <w:lang w:val="en-US" w:eastAsia="zh-CN"/>
        </w:rPr>
        <w:t>线下限时开发及路演。</w:t>
      </w:r>
    </w:p>
    <w:p w14:paraId="54F14EBF">
      <w:pPr>
        <w:pStyle w:val="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重磅奖励：现金大奖+名企福利，多重惊喜来袭</w:t>
      </w:r>
    </w:p>
    <w:p w14:paraId="7DB36961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本次大赛设置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15万高额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现金奖励池</w:t>
      </w:r>
    </w:p>
    <w:p w14:paraId="7604E7BB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更有三大成长机遇为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你</w:t>
      </w:r>
      <w:r>
        <w:rPr>
          <w:rFonts w:hint="eastAsia" w:ascii="仿宋" w:hAnsi="仿宋" w:eastAsia="仿宋" w:cs="仿宋"/>
          <w:sz w:val="24"/>
          <w:szCs w:val="24"/>
        </w:rPr>
        <w:t>赋能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</w:p>
    <w:p w14:paraId="197684CE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海之子 offer 直通车：优秀选手直获校招海之子录用资格，顺利入职</w:t>
      </w:r>
    </w:p>
    <w:p w14:paraId="6C40402A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项目实践直通车：跻身公司核心项目，获取实习、兼职成长通道</w:t>
      </w:r>
    </w:p>
    <w:p w14:paraId="6DFF438F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科研孵化直通车：携手深耕公司专项课题，享有专项经费扶持</w:t>
      </w:r>
    </w:p>
    <w:p w14:paraId="3BF2BC2A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▫</w:t>
      </w:r>
    </w:p>
    <w:p w14:paraId="16B33030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▫ 决赛现场神秘盲盒惊喜，超多硬核福利等你来拿！</w:t>
      </w:r>
    </w:p>
    <w:p w14:paraId="4FD3C81C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5A1A1928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28EB890C">
      <w:pPr>
        <w:pStyle w:val="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大赛报名</w:t>
      </w:r>
    </w:p>
    <w:p w14:paraId="7C552198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大赛官网：xxxxx</w:t>
      </w:r>
    </w:p>
    <w:p w14:paraId="0BDD3B57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1B6F354A">
      <w:pPr>
        <w:pStyle w:val="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赛事交流</w:t>
      </w:r>
    </w:p>
    <w:p w14:paraId="4D3749D8">
      <w:pPr>
        <w:keepNext w:val="0"/>
        <w:keepLines w:val="0"/>
        <w:widowControl/>
        <w:suppressLineNumbers w:val="0"/>
        <w:jc w:val="center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（二维码暂缺）</w:t>
      </w:r>
    </w:p>
    <w:p w14:paraId="3BD38D0E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扫码入群</w:t>
      </w:r>
    </w:p>
    <w:p w14:paraId="625CF5DA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70DBAAD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3759D838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30B7E43A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青春正好，逐AI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highlight w:val="lightGray"/>
          <w:u w:val="none"/>
          <w:lang w:val="en-US" w:eastAsia="zh-CN" w:bidi="ar"/>
        </w:rPr>
        <w:t>（爱）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而行。</w:t>
      </w:r>
    </w:p>
    <w:p w14:paraId="24717CC1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</w:p>
    <w:p w14:paraId="1A2AD158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期待每一位追光而来的你，共赴这场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创新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之约</w:t>
      </w:r>
    </w:p>
    <w:p w14:paraId="71977A87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2D3A805C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6C06089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901EC"/>
    <w:rsid w:val="04FA25F5"/>
    <w:rsid w:val="19514B4E"/>
    <w:rsid w:val="39344561"/>
    <w:rsid w:val="3DA76DE6"/>
    <w:rsid w:val="3FBB1BAF"/>
    <w:rsid w:val="4FFFA9DE"/>
    <w:rsid w:val="74A901EC"/>
    <w:rsid w:val="77FFC111"/>
    <w:rsid w:val="DD1C1352"/>
    <w:rsid w:val="FF67CB3C"/>
    <w:rsid w:val="FFFE8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1094</Words>
  <Characters>1138</Characters>
  <Lines>0</Lines>
  <Paragraphs>0</Paragraphs>
  <TotalTime>16</TotalTime>
  <ScaleCrop>false</ScaleCrop>
  <LinksUpToDate>false</LinksUpToDate>
  <CharactersWithSpaces>1175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2026-06-09T15:57:00Z</dcterms:created>
  <dc:creator>豪</dc:creator>
  <cp:lastModifiedBy>豪</cp:lastModifiedBy>
  <dcterms:modified xsi:type="dcterms:W3CDTF">2026-06-10T02:28:35Z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20F821F825C84557A7AAED4E523ADDF5_13</vt:lpwstr>
  </property>
  <property fmtid="{D5CDD505-2E9C-101B-9397-08002B2CF9AE}" pid="4" name="KSOTemplateDocerSaveRecord">
    <vt:lpwstr>eyJoZGlkIjoiZmM1NmViZTMwZmMzYmFmODY2ODI5NmI3NzlkNDljMzMiLCJ1c2VySWQiOiIxMDc1MzEyMzI0In0=</vt:lpwstr>
  </property>
</Properties>
</file>