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FC3D" w14:textId="728FF03A" w:rsidR="008130A1" w:rsidRPr="008130A1" w:rsidRDefault="008130A1" w:rsidP="008130A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70" w:hanging="360"/>
        <w:jc w:val="right"/>
        <w:rPr>
          <w:rFonts w:ascii="Times New Roman" w:hAnsi="Times New Roman" w:cs="Times New Roman"/>
          <w:b/>
          <w:bCs/>
        </w:rPr>
      </w:pPr>
      <w:r w:rsidRPr="008130A1">
        <w:rPr>
          <w:rFonts w:ascii="Times New Roman" w:hAnsi="Times New Roman" w:cs="Times New Roman"/>
          <w:b/>
          <w:bCs/>
        </w:rPr>
        <w:t>Reynaldo Ortiz</w:t>
      </w:r>
    </w:p>
    <w:p w14:paraId="16FFE506" w14:textId="0E2B81CF" w:rsidR="008130A1" w:rsidRPr="008130A1" w:rsidRDefault="008130A1" w:rsidP="008130A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70" w:hanging="360"/>
        <w:jc w:val="right"/>
        <w:rPr>
          <w:rFonts w:ascii="Times New Roman" w:hAnsi="Times New Roman" w:cs="Times New Roman"/>
          <w:b/>
          <w:bCs/>
        </w:rPr>
      </w:pPr>
      <w:r w:rsidRPr="008130A1">
        <w:rPr>
          <w:rFonts w:ascii="Times New Roman" w:hAnsi="Times New Roman" w:cs="Times New Roman"/>
          <w:b/>
          <w:bCs/>
        </w:rPr>
        <w:t>CS-305 Software Security</w:t>
      </w:r>
    </w:p>
    <w:p w14:paraId="21A8A72B" w14:textId="5BB96621" w:rsidR="008130A1" w:rsidRPr="008130A1" w:rsidRDefault="008130A1" w:rsidP="008130A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70" w:hanging="360"/>
        <w:jc w:val="right"/>
        <w:rPr>
          <w:rFonts w:ascii="Times New Roman" w:hAnsi="Times New Roman" w:cs="Times New Roman"/>
          <w:b/>
          <w:bCs/>
        </w:rPr>
      </w:pPr>
      <w:r w:rsidRPr="008130A1">
        <w:rPr>
          <w:rFonts w:ascii="Times New Roman" w:hAnsi="Times New Roman" w:cs="Times New Roman"/>
          <w:b/>
          <w:bCs/>
        </w:rPr>
        <w:t>3-2 Journal: Reflection</w:t>
      </w:r>
    </w:p>
    <w:p w14:paraId="68F171ED" w14:textId="77777777" w:rsidR="008130A1" w:rsidRDefault="008130A1" w:rsidP="008130A1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870" w:hanging="360"/>
      </w:pPr>
    </w:p>
    <w:p w14:paraId="2B224A54" w14:textId="19413339" w:rsidR="002D4175" w:rsidRPr="008130A1" w:rsidRDefault="002D4175" w:rsidP="00813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What is your role in solving security concerns as a developer? What might </w:t>
      </w:r>
      <w:proofErr w:type="gramStart"/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solving</w:t>
      </w:r>
      <w:proofErr w:type="gramEnd"/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security concerns as a developer involve?</w:t>
      </w:r>
    </w:p>
    <w:p w14:paraId="7556D78A" w14:textId="02FC2FCA" w:rsidR="002D4175" w:rsidRPr="002D4175" w:rsidRDefault="002D4175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As a developer, my role in solving security concerns is first to understand that when I write the code that creates a program I am also responsible for ensuring that there are no vulnerabilities in the code while in the development process. To understand this concept, I need to be up to date on threats related to my project and ensure that these threats are not an issue. I need to make sure that in any new concept in battling vulnerabilities in codes, I have all the necessary data and make sure as I work on my code that I am considering all possible scenarios.</w:t>
      </w:r>
    </w:p>
    <w:p w14:paraId="5D8A3FC5" w14:textId="05F9933F" w:rsidR="002D4175" w:rsidRPr="008130A1" w:rsidRDefault="002D4175" w:rsidP="00813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Where does security fall within the software stack and development life cycle?</w:t>
      </w:r>
    </w:p>
    <w:p w14:paraId="52927EB3" w14:textId="0BDFDEE0" w:rsidR="00244B4D" w:rsidRPr="002D4175" w:rsidRDefault="00244B4D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Like other parts, security doesn’t have a section in the process; it is more a keeping in mind the risks that can happen when the program is in use and making sure that it is taken care of as the project </w:t>
      </w:r>
      <w:r w:rsidR="008130A1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develops.</w:t>
      </w:r>
    </w:p>
    <w:p w14:paraId="1BBD5ECE" w14:textId="28A26C74" w:rsidR="002D4175" w:rsidRPr="008130A1" w:rsidRDefault="002D4175" w:rsidP="00813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How might you add security measures to transform a DevOps pipeline into a </w:t>
      </w:r>
      <w:proofErr w:type="spellStart"/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DevSecOps</w:t>
      </w:r>
      <w:proofErr w:type="spellEnd"/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pipeline?</w:t>
      </w:r>
    </w:p>
    <w:p w14:paraId="7A2758BB" w14:textId="09E79A97" w:rsidR="00244B4D" w:rsidRPr="008130A1" w:rsidRDefault="00244B4D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Ensuring in every </w:t>
      </w:r>
      <w:r w:rsidR="00F244F2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development phase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that security parameters are always verified.</w:t>
      </w:r>
    </w:p>
    <w:p w14:paraId="010C4F49" w14:textId="245F218F" w:rsidR="00244B4D" w:rsidRPr="008130A1" w:rsidRDefault="00244B4D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Ensure that there are c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redential controls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place.</w:t>
      </w:r>
    </w:p>
    <w:p w14:paraId="1BDDFCEA" w14:textId="2C832DD4" w:rsidR="00244B4D" w:rsidRPr="008130A1" w:rsidRDefault="00244B4D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Make sure there are constant security updates and system checks.</w:t>
      </w:r>
    </w:p>
    <w:p w14:paraId="1A9B1699" w14:textId="26056ADF" w:rsidR="00244B4D" w:rsidRPr="008130A1" w:rsidRDefault="00244B4D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Ensure there </w:t>
      </w:r>
      <w:r w:rsidR="00F244F2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is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some 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vulnerability </w:t>
      </w:r>
      <w:r w:rsidR="00F244F2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management.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0E0872B4" w14:textId="2ECD9E93" w:rsidR="00244B4D" w:rsidRDefault="00F244F2" w:rsidP="008130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Making sure the client project contains anti-MITM processes.</w:t>
      </w:r>
      <w:r w:rsidR="00244B4D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21492DD8" w14:textId="77777777" w:rsidR="008130A1" w:rsidRPr="008130A1" w:rsidRDefault="008130A1" w:rsidP="008130A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AEAD070" w14:textId="42F08BEB" w:rsidR="002D4175" w:rsidRPr="008130A1" w:rsidRDefault="002D4175" w:rsidP="008130A1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87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2D417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>The article suggests creating and following a plan to secure the entire DevOps life cycle. What is included in the suggested plan, and would you recommend following it?</w:t>
      </w:r>
    </w:p>
    <w:p w14:paraId="21349109" w14:textId="7D1694C1" w:rsidR="00F244F2" w:rsidRPr="002D4175" w:rsidRDefault="00F244F2" w:rsidP="008130A1">
      <w:pPr>
        <w:numPr>
          <w:ilvl w:val="1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According to the plan, there </w:t>
      </w:r>
      <w:r w:rsidR="008130A1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must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be a high-level rapid risk assessment, and the risk needs to be quantified and include an evaluation of all threat models for security requirements </w:t>
      </w:r>
      <w:r w:rsidR="008130A1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to be 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implemented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Using web </w:t>
      </w:r>
      <w:r w:rsidR="008130A1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tools,</w:t>
      </w:r>
      <w:r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we can secure the DevOps Lifecycle. </w:t>
      </w:r>
      <w:r w:rsidR="008130A1" w:rsidRPr="008130A1">
        <w:rPr>
          <w:rFonts w:ascii="Times New Roman" w:eastAsia="Times New Roman" w:hAnsi="Times New Roman" w:cs="Times New Roman"/>
          <w:color w:val="565A5C"/>
          <w:sz w:val="24"/>
          <w:szCs w:val="24"/>
        </w:rPr>
        <w:t>Moreover, we need to ensure that API keys are protected, as well as any user keys or service accounts that will contain privileges.</w:t>
      </w:r>
    </w:p>
    <w:p w14:paraId="5C8A3A47" w14:textId="77777777" w:rsidR="00ED7567" w:rsidRPr="008130A1" w:rsidRDefault="00ED7567" w:rsidP="00813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D7567" w:rsidRPr="008130A1" w:rsidSect="008130A1">
      <w:pgSz w:w="12240" w:h="15840" w:code="1"/>
      <w:pgMar w:top="880" w:right="1240" w:bottom="274" w:left="12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5848"/>
    <w:multiLevelType w:val="multilevel"/>
    <w:tmpl w:val="27C6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83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75"/>
    <w:rsid w:val="00244B4D"/>
    <w:rsid w:val="002D4175"/>
    <w:rsid w:val="008130A1"/>
    <w:rsid w:val="00D74EFE"/>
    <w:rsid w:val="00ED7567"/>
    <w:rsid w:val="00F0552A"/>
    <w:rsid w:val="00F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2F2BF"/>
  <w15:chartTrackingRefBased/>
  <w15:docId w15:val="{491DC68A-D005-421D-8692-59A1EE4E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1678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Reynaldo</dc:creator>
  <cp:keywords/>
  <dc:description/>
  <cp:lastModifiedBy>Ortiz, Reynaldo</cp:lastModifiedBy>
  <cp:revision>1</cp:revision>
  <dcterms:created xsi:type="dcterms:W3CDTF">2023-11-16T03:09:00Z</dcterms:created>
  <dcterms:modified xsi:type="dcterms:W3CDTF">2023-11-16T03:44:00Z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6a735216-5106-4c24-bc7b-2bb31a4692b9</vt:lpwstr>
  </property>
</Properties>
</file>