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31" w:rsidRDefault="007D091F">
      <w:r>
        <w:rPr>
          <w:noProof/>
          <w:lang w:eastAsia="es-MX"/>
        </w:rPr>
        <mc:AlternateContent>
          <mc:Choice Requires="wps">
            <w:drawing>
              <wp:anchor distT="0" distB="0" distL="114300" distR="114300" simplePos="0" relativeHeight="251675648" behindDoc="0" locked="0" layoutInCell="1" allowOverlap="1" wp14:anchorId="1795B336" wp14:editId="6508EEF0">
                <wp:simplePos x="0" y="0"/>
                <wp:positionH relativeFrom="margin">
                  <wp:align>center</wp:align>
                </wp:positionH>
                <wp:positionV relativeFrom="paragraph">
                  <wp:posOffset>2728141</wp:posOffset>
                </wp:positionV>
                <wp:extent cx="6531429" cy="1828800"/>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31429" cy="1828800"/>
                        </a:xfrm>
                        <a:prstGeom prst="rect">
                          <a:avLst/>
                        </a:prstGeom>
                        <a:noFill/>
                        <a:ln>
                          <a:noFill/>
                        </a:ln>
                        <a:effectLst/>
                      </wps:spPr>
                      <wps:txbx>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5B336" id="_x0000_t202" coordsize="21600,21600" o:spt="202" path="m,l,21600r21600,l21600,xe">
                <v:stroke joinstyle="miter"/>
                <v:path gradientshapeok="t" o:connecttype="rect"/>
              </v:shapetype>
              <v:shape id="Cuadro de texto 18" o:spid="_x0000_s1026" type="#_x0000_t202" style="position:absolute;margin-left:0;margin-top:214.8pt;width:514.3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" filled="f" stroked="f">
                <v:fill o:detectmouseclick="t"/>
                <v:textbox style="mso-fit-shape-to-text:t">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v:textbox>
                <w10:wrap anchorx="margin"/>
              </v:shape>
            </w:pict>
          </mc:Fallback>
        </mc:AlternateContent>
      </w:r>
      <w:r w:rsidRPr="00C81465">
        <w:rPr>
          <w:noProof/>
          <w:lang w:eastAsia="es-MX"/>
        </w:rPr>
        <w:drawing>
          <wp:anchor distT="0" distB="0" distL="114300" distR="114300" simplePos="0" relativeHeight="251659264" behindDoc="0" locked="0" layoutInCell="1" allowOverlap="1" wp14:anchorId="69F5B6CC" wp14:editId="1272A1A1">
            <wp:simplePos x="0" y="0"/>
            <wp:positionH relativeFrom="page">
              <wp:align>left</wp:align>
            </wp:positionH>
            <wp:positionV relativeFrom="page">
              <wp:align>bottom</wp:align>
            </wp:positionV>
            <wp:extent cx="7725410" cy="10695709"/>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1069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AAC">
        <w:rPr>
          <w:noProof/>
          <w:lang w:eastAsia="es-MX"/>
        </w:rPr>
        <mc:AlternateContent>
          <mc:Choice Requires="wps">
            <w:drawing>
              <wp:anchor distT="45720" distB="45720" distL="114300" distR="114300" simplePos="0" relativeHeight="251663360" behindDoc="0" locked="0" layoutInCell="1" allowOverlap="1">
                <wp:simplePos x="0" y="0"/>
                <wp:positionH relativeFrom="margin">
                  <wp:posOffset>1082040</wp:posOffset>
                </wp:positionH>
                <wp:positionV relativeFrom="paragraph">
                  <wp:posOffset>4712970</wp:posOffset>
                </wp:positionV>
                <wp:extent cx="5105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chemeClr val="bg1">
                            <a:lumMod val="95000"/>
                            <a:alpha val="73000"/>
                          </a:schemeClr>
                        </a:solidFill>
                        <a:ln w="9525">
                          <a:noFill/>
                          <a:miter lim="800000"/>
                          <a:headEnd/>
                          <a:tailEnd/>
                        </a:ln>
                      </wps:spPr>
                      <wps:txbx>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85.2pt;margin-top:371.1pt;width:4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" fillcolor="#f2f2f2 [3052]" stroked="f">
                <v:fill opacity="47802f"/>
                <v:textbox style="mso-fit-shape-to-text:t">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Masías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v:textbox>
                <w10:wrap type="square" anchorx="margin"/>
              </v:shape>
            </w:pict>
          </mc:Fallback>
        </mc:AlternateContent>
      </w:r>
      <w:r w:rsidR="00E92AAC">
        <w:rPr>
          <w:noProof/>
          <w:lang w:eastAsia="es-MX"/>
        </w:rPr>
        <w:drawing>
          <wp:anchor distT="0" distB="0" distL="114300" distR="114300" simplePos="0" relativeHeight="251661312" behindDoc="0" locked="0" layoutInCell="1" allowOverlap="1" wp14:anchorId="45F421EF" wp14:editId="41C6AEC8">
            <wp:simplePos x="0" y="0"/>
            <wp:positionH relativeFrom="page">
              <wp:posOffset>401782</wp:posOffset>
            </wp:positionH>
            <wp:positionV relativeFrom="page">
              <wp:posOffset>374246</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p>
    <w:p w:rsidR="00E070EE" w:rsidRPr="007D5823" w:rsidRDefault="00E070EE" w:rsidP="00E070EE">
      <w:pPr>
        <w:rPr>
          <w:rFonts w:ascii="Arial" w:hAnsi="Arial" w:cs="Arial"/>
          <w:b/>
          <w:color w:val="FFC000"/>
          <w:sz w:val="24"/>
          <w:szCs w:val="24"/>
        </w:rPr>
      </w:pPr>
      <w:r w:rsidRPr="007D5823">
        <w:rPr>
          <w:rFonts w:ascii="Arial" w:hAnsi="Arial" w:cs="Arial"/>
          <w:b/>
          <w:color w:val="FFC000"/>
          <w:sz w:val="24"/>
          <w:szCs w:val="24"/>
        </w:rPr>
        <w:lastRenderedPageBreak/>
        <w:t>Marco Teórico</w:t>
      </w:r>
    </w:p>
    <w:p w:rsidR="00E070EE" w:rsidRPr="008965F0" w:rsidRDefault="00E070EE" w:rsidP="009C7440">
      <w:pPr>
        <w:jc w:val="both"/>
        <w:rPr>
          <w:rFonts w:ascii="Arial" w:hAnsi="Arial" w:cs="Arial"/>
          <w:color w:val="212121"/>
          <w:sz w:val="24"/>
          <w:szCs w:val="24"/>
        </w:rPr>
      </w:pPr>
      <w:r w:rsidRPr="008965F0">
        <w:rPr>
          <w:rFonts w:ascii="Arial" w:hAnsi="Arial" w:cs="Arial"/>
          <w:noProof/>
          <w:sz w:val="24"/>
          <w:szCs w:val="24"/>
          <w:lang w:eastAsia="es-MX"/>
        </w:rPr>
        <w:drawing>
          <wp:anchor distT="0" distB="0" distL="114300" distR="114300" simplePos="0" relativeHeight="251665408" behindDoc="0" locked="0" layoutInCell="1" allowOverlap="1" wp14:anchorId="024F1D31" wp14:editId="301F9A59">
            <wp:simplePos x="0" y="0"/>
            <wp:positionH relativeFrom="margin">
              <wp:posOffset>2874495</wp:posOffset>
            </wp:positionH>
            <wp:positionV relativeFrom="paragraph">
              <wp:posOffset>861807</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5F0">
        <w:rPr>
          <w:rFonts w:ascii="Arial" w:hAnsi="Arial" w:cs="Arial"/>
          <w:color w:val="212121"/>
          <w:sz w:val="24"/>
          <w:szCs w:val="24"/>
        </w:rPr>
        <w:t>El brazo cilíndrico es uno de los más sencillo de calcular. Si conocemos los ejes </w:t>
      </w:r>
      <w:r w:rsidRPr="008965F0">
        <w:rPr>
          <w:rStyle w:val="Textoennegrita"/>
          <w:rFonts w:ascii="Arial" w:hAnsi="Arial" w:cs="Arial"/>
          <w:color w:val="212121"/>
          <w:sz w:val="24"/>
          <w:szCs w:val="24"/>
        </w:rPr>
        <w:t>XYZ</w:t>
      </w:r>
      <w:r w:rsidRPr="008965F0">
        <w:rPr>
          <w:rFonts w:ascii="Arial" w:hAnsi="Arial" w:cs="Arial"/>
          <w:color w:val="212121"/>
          <w:sz w:val="24"/>
          <w:szCs w:val="24"/>
        </w:rPr>
        <w:t>, tomamos las variables </w:t>
      </w:r>
      <w:r w:rsidRPr="008965F0">
        <w:rPr>
          <w:rStyle w:val="Textoennegrita"/>
          <w:rFonts w:ascii="Arial" w:hAnsi="Arial" w:cs="Arial"/>
          <w:color w:val="212121"/>
          <w:sz w:val="24"/>
          <w:szCs w:val="24"/>
        </w:rPr>
        <w:t>X</w:t>
      </w:r>
      <w:r w:rsidRPr="008965F0">
        <w:rPr>
          <w:rFonts w:ascii="Arial" w:hAnsi="Arial" w:cs="Arial"/>
          <w:color w:val="212121"/>
          <w:sz w:val="24"/>
          <w:szCs w:val="24"/>
        </w:rPr>
        <w:t> e </w:t>
      </w:r>
      <w:r w:rsidRPr="008965F0">
        <w:rPr>
          <w:rStyle w:val="Textoennegrita"/>
          <w:rFonts w:ascii="Arial" w:hAnsi="Arial" w:cs="Arial"/>
          <w:color w:val="212121"/>
          <w:sz w:val="24"/>
          <w:szCs w:val="24"/>
        </w:rPr>
        <w:t>Y</w:t>
      </w:r>
      <w:r w:rsidRPr="008965F0">
        <w:rPr>
          <w:rFonts w:ascii="Arial" w:hAnsi="Arial" w:cs="Arial"/>
          <w:color w:val="212121"/>
          <w:sz w:val="24"/>
          <w:szCs w:val="24"/>
        </w:rPr>
        <w:t> para saber el resto de parámetros; el eje </w:t>
      </w:r>
      <w:r w:rsidRPr="008965F0">
        <w:rPr>
          <w:rStyle w:val="Textoennegrita"/>
          <w:rFonts w:ascii="Arial" w:hAnsi="Arial" w:cs="Arial"/>
          <w:color w:val="212121"/>
          <w:sz w:val="24"/>
          <w:szCs w:val="24"/>
        </w:rPr>
        <w:t>Z</w:t>
      </w:r>
      <w:r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rsidR="00E070EE" w:rsidRPr="008965F0" w:rsidRDefault="00E070EE" w:rsidP="009C7440">
      <w:pPr>
        <w:jc w:val="both"/>
        <w:rPr>
          <w:rFonts w:ascii="Arial" w:hAnsi="Arial" w:cs="Arial"/>
          <w:sz w:val="24"/>
          <w:szCs w:val="24"/>
        </w:rPr>
      </w:pPr>
      <w:r w:rsidRPr="008965F0">
        <w:rPr>
          <w:rFonts w:ascii="Arial" w:hAnsi="Arial" w:cs="Arial"/>
          <w:sz w:val="24"/>
          <w:szCs w:val="24"/>
        </w:rPr>
        <w:t>Robots de Configuración Cilíndrica (RPP)</w:t>
      </w:r>
    </w:p>
    <w:p w:rsidR="00E070EE" w:rsidRDefault="00E070EE" w:rsidP="009C7440">
      <w:pPr>
        <w:jc w:val="both"/>
        <w:rPr>
          <w:rFonts w:ascii="Arial" w:hAnsi="Arial" w:cs="Arial"/>
          <w:sz w:val="24"/>
          <w:szCs w:val="24"/>
        </w:rPr>
      </w:pPr>
      <w:r w:rsidRPr="008965F0">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rsidR="00E070EE" w:rsidRPr="000361A4" w:rsidRDefault="00E070EE" w:rsidP="009C7440">
      <w:pPr>
        <w:jc w:val="both"/>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rsidR="00E070EE" w:rsidRPr="000361A4" w:rsidRDefault="00E070EE" w:rsidP="009C7440">
      <w:pPr>
        <w:jc w:val="both"/>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rsidR="00E070EE" w:rsidRPr="000361A4" w:rsidRDefault="00E070EE" w:rsidP="009C7440">
      <w:pPr>
        <w:jc w:val="both"/>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rsidR="00E070EE" w:rsidRPr="000361A4" w:rsidRDefault="00E070EE" w:rsidP="009C7440">
      <w:pPr>
        <w:jc w:val="both"/>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rsidR="00E070EE" w:rsidRPr="000361A4" w:rsidRDefault="00E070EE" w:rsidP="009C7440">
      <w:pPr>
        <w:jc w:val="both"/>
        <w:rPr>
          <w:rFonts w:ascii="Arial" w:hAnsi="Arial" w:cs="Arial"/>
          <w:sz w:val="24"/>
          <w:szCs w:val="24"/>
        </w:rPr>
      </w:pPr>
      <w:r w:rsidRPr="000361A4">
        <w:rPr>
          <w:rFonts w:ascii="Arial" w:hAnsi="Arial" w:cs="Arial"/>
          <w:sz w:val="24"/>
          <w:szCs w:val="24"/>
        </w:rPr>
        <w:t>Tiene una configuración TLO</w:t>
      </w:r>
    </w:p>
    <w:p w:rsidR="00E070EE" w:rsidRPr="000361A4" w:rsidRDefault="00E070EE" w:rsidP="009C7440">
      <w:pPr>
        <w:jc w:val="both"/>
        <w:rPr>
          <w:rFonts w:ascii="Arial" w:hAnsi="Arial" w:cs="Arial"/>
          <w:sz w:val="24"/>
          <w:szCs w:val="24"/>
        </w:rPr>
      </w:pPr>
      <w:r w:rsidRPr="000361A4">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rsidR="00E070EE" w:rsidRPr="000361A4" w:rsidRDefault="00E070EE" w:rsidP="009C7440">
      <w:pPr>
        <w:jc w:val="both"/>
        <w:rPr>
          <w:rFonts w:ascii="Arial" w:hAnsi="Arial" w:cs="Arial"/>
          <w:sz w:val="24"/>
          <w:szCs w:val="24"/>
        </w:rPr>
      </w:pPr>
      <w:r w:rsidRPr="000361A4">
        <w:rPr>
          <w:rFonts w:ascii="Arial" w:hAnsi="Arial" w:cs="Arial"/>
          <w:sz w:val="24"/>
          <w:szCs w:val="24"/>
        </w:rPr>
        <w:t>Espacio de trabajo específico.</w:t>
      </w:r>
    </w:p>
    <w:p w:rsidR="00E070EE" w:rsidRPr="000361A4" w:rsidRDefault="00E070EE" w:rsidP="009C7440">
      <w:pPr>
        <w:jc w:val="both"/>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rsidR="00E070EE" w:rsidRPr="000361A4" w:rsidRDefault="00E070EE" w:rsidP="009C7440">
      <w:pPr>
        <w:jc w:val="both"/>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noProof/>
          <w:sz w:val="24"/>
          <w:szCs w:val="24"/>
          <w:lang w:eastAsia="es-MX"/>
        </w:rPr>
        <w:drawing>
          <wp:inline distT="0" distB="0" distL="0" distR="0" wp14:anchorId="47710EFE" wp14:editId="5758FBC4">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VENTAJAS: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Pueden llegar alrededor de sí mismo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El eje de rotación es más fácil de sellar</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Amplia área de trabajo por tamaño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La programación es relativamente fácil</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alcance y altura de los ejes rígidos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un buen acceso en las cavidades y máquinas abiertas</w:t>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Desventajas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se puede llegar por encima de sí mismo</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En ejes lineales es difícil de sellar</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tendrá alcance alrededor de los obstáculos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Unidades expuestas son difíciles de cubrir de polvo y líquidos</w:t>
      </w:r>
    </w:p>
    <w:p w:rsidR="00E92AAC" w:rsidRPr="00645464" w:rsidRDefault="00E070EE">
      <w:pPr>
        <w:rPr>
          <w:rFonts w:ascii="Arial" w:hAnsi="Arial" w:cs="Arial"/>
          <w:sz w:val="24"/>
          <w:szCs w:val="24"/>
        </w:rPr>
      </w:pPr>
      <w:r w:rsidRPr="000361A4">
        <w:rPr>
          <w:rFonts w:ascii="Arial" w:hAnsi="Arial" w:cs="Arial"/>
          <w:sz w:val="24"/>
          <w:szCs w:val="24"/>
        </w:rPr>
        <w:br w:type="page"/>
      </w:r>
    </w:p>
    <w:p w:rsidR="00645464" w:rsidRPr="007D5823" w:rsidRDefault="00FE4DBE">
      <w:pPr>
        <w:rPr>
          <w:rFonts w:ascii="Arial" w:hAnsi="Arial" w:cs="Arial"/>
          <w:b/>
          <w:color w:val="FFC000"/>
          <w:sz w:val="24"/>
          <w:szCs w:val="24"/>
        </w:rPr>
      </w:pPr>
      <w:r w:rsidRPr="007D5823">
        <w:rPr>
          <w:rFonts w:ascii="Arial" w:hAnsi="Arial" w:cs="Arial"/>
          <w:b/>
          <w:color w:val="FFC000"/>
          <w:sz w:val="24"/>
          <w:szCs w:val="24"/>
        </w:rPr>
        <w:lastRenderedPageBreak/>
        <w:t>Diseño del CAD</w:t>
      </w:r>
    </w:p>
    <w:tbl>
      <w:tblPr>
        <w:tblStyle w:val="Tabladecuadrcula6concolores-nfasis4"/>
        <w:tblW w:w="9687" w:type="dxa"/>
        <w:tblInd w:w="-336" w:type="dxa"/>
        <w:tblLook w:val="04A0" w:firstRow="1" w:lastRow="0" w:firstColumn="1" w:lastColumn="0" w:noHBand="0" w:noVBand="1"/>
      </w:tblPr>
      <w:tblGrid>
        <w:gridCol w:w="1139"/>
        <w:gridCol w:w="2837"/>
        <w:gridCol w:w="3166"/>
        <w:gridCol w:w="2545"/>
      </w:tblGrid>
      <w:tr w:rsidR="00506566" w:rsidTr="0052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anterior</w:t>
            </w:r>
          </w:p>
        </w:tc>
        <w:tc>
          <w:tcPr>
            <w:tcW w:w="3177"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actual</w:t>
            </w:r>
          </w:p>
        </w:tc>
        <w:tc>
          <w:tcPr>
            <w:tcW w:w="2552"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 xml:space="preserve">¿Por qué se </w:t>
            </w:r>
            <w:r w:rsidR="001720A8" w:rsidRPr="00FC1737">
              <w:rPr>
                <w:rFonts w:ascii="Arial" w:hAnsi="Arial" w:cs="Arial"/>
                <w:b w:val="0"/>
                <w:color w:val="FF0000"/>
                <w:sz w:val="18"/>
                <w:szCs w:val="18"/>
              </w:rPr>
              <w:t>realizó</w:t>
            </w:r>
            <w:r w:rsidRPr="00FC1737">
              <w:rPr>
                <w:rFonts w:ascii="Arial" w:hAnsi="Arial" w:cs="Arial"/>
                <w:b w:val="0"/>
                <w:color w:val="FF0000"/>
                <w:sz w:val="18"/>
                <w:szCs w:val="18"/>
              </w:rPr>
              <w:t xml:space="preserve"> el cambio?</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eastAsia="es-MX"/>
              </w:rPr>
              <w:drawing>
                <wp:anchor distT="0" distB="0" distL="114300" distR="114300" simplePos="0" relativeHeight="251669504" behindDoc="0" locked="0" layoutInCell="1" allowOverlap="1" wp14:anchorId="3DDEEA7C" wp14:editId="2BD67336">
                  <wp:simplePos x="0" y="0"/>
                  <wp:positionH relativeFrom="column">
                    <wp:posOffset>29327</wp:posOffset>
                  </wp:positionH>
                  <wp:positionV relativeFrom="paragraph">
                    <wp:posOffset>118745</wp:posOffset>
                  </wp:positionV>
                  <wp:extent cx="1563370" cy="1304925"/>
                  <wp:effectExtent l="0" t="0" r="0" b="9525"/>
                  <wp:wrapSquare wrapText="bothSides"/>
                  <wp:docPr id="9" name="Imagen 9"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3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77"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eastAsia="es-MX"/>
              </w:rPr>
              <w:drawing>
                <wp:anchor distT="0" distB="0" distL="114300" distR="114300" simplePos="0" relativeHeight="251670528" behindDoc="0" locked="0" layoutInCell="1" allowOverlap="1" wp14:anchorId="5D0EA220" wp14:editId="156E98B8">
                  <wp:simplePos x="0" y="0"/>
                  <wp:positionH relativeFrom="column">
                    <wp:posOffset>327105</wp:posOffset>
                  </wp:positionH>
                  <wp:positionV relativeFrom="paragraph">
                    <wp:posOffset>114236</wp:posOffset>
                  </wp:positionV>
                  <wp:extent cx="1179195" cy="132270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4113" t="7849" r="26850" b="14268"/>
                          <a:stretch/>
                        </pic:blipFill>
                        <pic:spPr bwMode="auto">
                          <a:xfrm>
                            <a:off x="0" y="0"/>
                            <a:ext cx="117919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Pr>
          <w:p w:rsidR="00FC1737" w:rsidRDefault="00FC1737"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auto"/>
                <w:sz w:val="20"/>
                <w:szCs w:val="20"/>
              </w:rPr>
            </w:pPr>
          </w:p>
          <w:p w:rsidR="00506566" w:rsidRPr="00E63C2F" w:rsidRDefault="00EC7FD1"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rPr>
            </w:pPr>
            <w:r w:rsidRPr="00E63C2F">
              <w:rPr>
                <w:rFonts w:ascii="Arial" w:hAnsi="Arial" w:cs="Arial"/>
                <w:noProof/>
                <w:color w:val="auto"/>
                <w:sz w:val="20"/>
                <w:szCs w:val="20"/>
              </w:rPr>
              <w:t>Se tuvieron dificultades para agregar el tecer grado de libertad, por lo que se modifico la estructura</w:t>
            </w:r>
            <w:r w:rsidR="00E63C2F" w:rsidRPr="00E63C2F">
              <w:rPr>
                <w:rFonts w:ascii="Arial" w:hAnsi="Arial" w:cs="Arial"/>
                <w:noProof/>
                <w:color w:val="auto"/>
                <w:sz w:val="20"/>
                <w:szCs w:val="20"/>
              </w:rPr>
              <w:t xml:space="preserve"> por completo con el fin de poder añadir el tecer grado de libertdad</w:t>
            </w:r>
            <w:r w:rsidR="00E63C2F">
              <w:rPr>
                <w:rFonts w:ascii="Arial" w:hAnsi="Arial" w:cs="Arial"/>
                <w:noProof/>
                <w:sz w:val="20"/>
                <w:szCs w:val="20"/>
              </w:rPr>
              <w:t>.</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06566">
            <w:pPr>
              <w:jc w:val="center"/>
            </w:pPr>
            <w:r>
              <w:t xml:space="preserve">                                                                             </w:t>
            </w:r>
            <w:r w:rsidR="00506566" w:rsidRPr="00FC1737">
              <w:rPr>
                <w:color w:val="FF0000"/>
              </w:rPr>
              <w:t>Primer grado de  libertad</w:t>
            </w:r>
          </w:p>
        </w:tc>
        <w:tc>
          <w:tcPr>
            <w:tcW w:w="2552" w:type="dxa"/>
          </w:tcPr>
          <w:p w:rsidR="00506566" w:rsidRDefault="00506566" w:rsidP="00506566">
            <w:pPr>
              <w:jc w:val="center"/>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2124E" w:rsidRDefault="00506566" w:rsidP="0052124E">
            <w:pPr>
              <w:jc w:val="both"/>
              <w:rPr>
                <w:rFonts w:ascii="Arial" w:hAnsi="Arial" w:cs="Arial"/>
                <w:b w:val="0"/>
                <w:color w:val="auto"/>
                <w:sz w:val="20"/>
                <w:szCs w:val="20"/>
              </w:rPr>
            </w:pPr>
            <w:r w:rsidRPr="0052124E">
              <w:rPr>
                <w:rFonts w:ascii="Arial" w:hAnsi="Arial" w:cs="Arial"/>
                <w:b w:val="0"/>
                <w:color w:val="auto"/>
                <w:sz w:val="20"/>
                <w:szCs w:val="20"/>
              </w:rPr>
              <w:t xml:space="preserve">Base </w:t>
            </w:r>
          </w:p>
        </w:tc>
        <w:tc>
          <w:tcPr>
            <w:tcW w:w="2839"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La base </w:t>
            </w:r>
            <w:r w:rsidR="001720A8" w:rsidRPr="0052124E">
              <w:rPr>
                <w:rFonts w:ascii="Arial" w:hAnsi="Arial" w:cs="Arial"/>
                <w:color w:val="auto"/>
                <w:sz w:val="20"/>
                <w:szCs w:val="20"/>
              </w:rPr>
              <w:t>contenía</w:t>
            </w:r>
            <w:r w:rsidRPr="0052124E">
              <w:rPr>
                <w:rFonts w:ascii="Arial" w:hAnsi="Arial" w:cs="Arial"/>
                <w:color w:val="auto"/>
                <w:sz w:val="20"/>
                <w:szCs w:val="20"/>
              </w:rPr>
              <w:t xml:space="preserve"> un balero, el cual haría rotar la estructura completa.</w:t>
            </w:r>
          </w:p>
        </w:tc>
        <w:tc>
          <w:tcPr>
            <w:tcW w:w="3177"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En el diseño actual la base se mantiene con el balero de 2 </w:t>
            </w:r>
            <w:r w:rsidR="001720A8" w:rsidRPr="0052124E">
              <w:rPr>
                <w:rFonts w:ascii="Arial" w:hAnsi="Arial" w:cs="Arial"/>
                <w:color w:val="auto"/>
                <w:sz w:val="20"/>
                <w:szCs w:val="20"/>
              </w:rPr>
              <w:t>½ in</w:t>
            </w:r>
            <w:r w:rsidRPr="0052124E">
              <w:rPr>
                <w:rFonts w:ascii="Arial" w:hAnsi="Arial" w:cs="Arial"/>
                <w:color w:val="auto"/>
                <w:sz w:val="20"/>
                <w:szCs w:val="20"/>
              </w:rPr>
              <w:t xml:space="preserve"> la cual </w:t>
            </w:r>
            <w:r w:rsidR="00440210" w:rsidRPr="0052124E">
              <w:rPr>
                <w:rFonts w:ascii="Arial" w:hAnsi="Arial" w:cs="Arial"/>
                <w:color w:val="auto"/>
                <w:sz w:val="20"/>
                <w:szCs w:val="20"/>
              </w:rPr>
              <w:t>hará</w:t>
            </w:r>
            <w:r w:rsidRPr="0052124E">
              <w:rPr>
                <w:rFonts w:ascii="Arial" w:hAnsi="Arial" w:cs="Arial"/>
                <w:color w:val="auto"/>
                <w:sz w:val="20"/>
                <w:szCs w:val="20"/>
              </w:rPr>
              <w:t xml:space="preserve"> rotar la estructura completa,</w:t>
            </w:r>
            <w:r w:rsidR="00C74B36">
              <w:rPr>
                <w:rFonts w:ascii="Arial" w:hAnsi="Arial" w:cs="Arial"/>
                <w:color w:val="auto"/>
                <w:sz w:val="20"/>
                <w:szCs w:val="20"/>
              </w:rPr>
              <w:t xml:space="preserve"> </w:t>
            </w:r>
            <w:r w:rsidRPr="0052124E">
              <w:rPr>
                <w:rFonts w:ascii="Arial" w:hAnsi="Arial" w:cs="Arial"/>
                <w:color w:val="auto"/>
                <w:sz w:val="20"/>
                <w:szCs w:val="20"/>
              </w:rPr>
              <w:t>sin e</w:t>
            </w:r>
            <w:r w:rsidR="00892AF7">
              <w:rPr>
                <w:rFonts w:ascii="Arial" w:hAnsi="Arial" w:cs="Arial"/>
                <w:color w:val="auto"/>
                <w:sz w:val="20"/>
                <w:szCs w:val="20"/>
              </w:rPr>
              <w:t>mbargo se hará de un material má</w:t>
            </w:r>
            <w:r w:rsidRPr="0052124E">
              <w:rPr>
                <w:rFonts w:ascii="Arial" w:hAnsi="Arial" w:cs="Arial"/>
                <w:color w:val="auto"/>
                <w:sz w:val="20"/>
                <w:szCs w:val="20"/>
              </w:rPr>
              <w:t>s pesado para que pueda soportar el peso de la estructura.</w:t>
            </w:r>
          </w:p>
        </w:tc>
        <w:tc>
          <w:tcPr>
            <w:tcW w:w="2552" w:type="dxa"/>
          </w:tcPr>
          <w:p w:rsidR="00506566" w:rsidRPr="0052124E" w:rsidRDefault="0052124E"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Al cambiar el diseño de la estructura completa las nuevas piezas contienen pesos diferentes, por ello se tiene que colocar una base que sea capaz de soportar la es</w:t>
            </w:r>
            <w:r w:rsidR="0052153A">
              <w:rPr>
                <w:rFonts w:ascii="Arial" w:hAnsi="Arial" w:cs="Arial"/>
                <w:color w:val="auto"/>
                <w:sz w:val="20"/>
                <w:szCs w:val="20"/>
              </w:rPr>
              <w:t>t</w:t>
            </w:r>
            <w:r w:rsidRPr="0052124E">
              <w:rPr>
                <w:rFonts w:ascii="Arial" w:hAnsi="Arial" w:cs="Arial"/>
                <w:color w:val="auto"/>
                <w:sz w:val="20"/>
                <w:szCs w:val="20"/>
              </w:rPr>
              <w:t>ructura.</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2124E">
            <w:pPr>
              <w:jc w:val="center"/>
            </w:pPr>
            <w:r>
              <w:t xml:space="preserve">                                                                          </w:t>
            </w:r>
            <w:r w:rsidR="00506566" w:rsidRPr="00FC1737">
              <w:rPr>
                <w:color w:val="FF0000"/>
              </w:rPr>
              <w:t>Segundo grado de libertad</w:t>
            </w:r>
          </w:p>
        </w:tc>
        <w:tc>
          <w:tcPr>
            <w:tcW w:w="2552" w:type="dxa"/>
          </w:tcPr>
          <w:p w:rsidR="00506566" w:rsidRDefault="00506566" w:rsidP="00892AF7">
            <w:pPr>
              <w:jc w:val="both"/>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pPr>
              <w:rPr>
                <w:b w:val="0"/>
                <w:color w:val="auto"/>
              </w:rPr>
            </w:pPr>
            <w:r w:rsidRPr="00506566">
              <w:rPr>
                <w:b w:val="0"/>
                <w:color w:val="auto"/>
              </w:rPr>
              <w:t>Esparrago de 35 cm</w:t>
            </w:r>
          </w:p>
        </w:tc>
        <w:tc>
          <w:tcPr>
            <w:tcW w:w="2839" w:type="dxa"/>
          </w:tcPr>
          <w:p w:rsidR="00440210" w:rsidRPr="00440210" w:rsidRDefault="0052153A"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440210">
              <w:rPr>
                <w:rFonts w:ascii="Arial" w:hAnsi="Arial" w:cs="Arial"/>
                <w:color w:val="auto"/>
                <w:sz w:val="20"/>
                <w:szCs w:val="20"/>
              </w:rPr>
              <w:t>El espar</w:t>
            </w:r>
            <w:r w:rsidR="00CB216F">
              <w:rPr>
                <w:rFonts w:ascii="Arial" w:hAnsi="Arial" w:cs="Arial"/>
                <w:color w:val="auto"/>
                <w:sz w:val="20"/>
                <w:szCs w:val="20"/>
              </w:rPr>
              <w:t>r</w:t>
            </w:r>
            <w:r w:rsidRPr="00440210">
              <w:rPr>
                <w:rFonts w:ascii="Arial" w:hAnsi="Arial" w:cs="Arial"/>
                <w:color w:val="auto"/>
                <w:sz w:val="20"/>
                <w:szCs w:val="20"/>
              </w:rPr>
              <w:t>ago funciona para la tr</w:t>
            </w:r>
            <w:r w:rsidR="00892AF7">
              <w:rPr>
                <w:rFonts w:ascii="Arial" w:hAnsi="Arial" w:cs="Arial"/>
                <w:color w:val="auto"/>
                <w:sz w:val="20"/>
                <w:szCs w:val="20"/>
              </w:rPr>
              <w:t xml:space="preserve">ansmisión del </w:t>
            </w:r>
            <w:r w:rsidR="001720A8">
              <w:rPr>
                <w:rFonts w:ascii="Arial" w:hAnsi="Arial" w:cs="Arial"/>
                <w:color w:val="auto"/>
                <w:sz w:val="20"/>
                <w:szCs w:val="20"/>
              </w:rPr>
              <w:t>movimiento entre</w:t>
            </w:r>
            <w:r w:rsidR="00892AF7">
              <w:rPr>
                <w:rFonts w:ascii="Arial" w:hAnsi="Arial" w:cs="Arial"/>
                <w:color w:val="auto"/>
                <w:sz w:val="20"/>
                <w:szCs w:val="20"/>
              </w:rPr>
              <w:t xml:space="preserve"> </w:t>
            </w:r>
            <w:r w:rsidR="00CB216F">
              <w:rPr>
                <w:rFonts w:ascii="Arial" w:hAnsi="Arial" w:cs="Arial"/>
                <w:color w:val="auto"/>
                <w:sz w:val="20"/>
                <w:szCs w:val="20"/>
              </w:rPr>
              <w:t>l</w:t>
            </w:r>
            <w:r w:rsidRPr="00440210">
              <w:rPr>
                <w:rFonts w:ascii="Arial" w:hAnsi="Arial" w:cs="Arial"/>
                <w:color w:val="auto"/>
                <w:sz w:val="20"/>
                <w:szCs w:val="20"/>
              </w:rPr>
              <w:t>a estructur</w:t>
            </w:r>
            <w:r w:rsidR="00440210" w:rsidRPr="00440210">
              <w:rPr>
                <w:rFonts w:ascii="Arial" w:hAnsi="Arial" w:cs="Arial"/>
                <w:color w:val="auto"/>
                <w:sz w:val="20"/>
                <w:szCs w:val="20"/>
              </w:rPr>
              <w:t>a que se mantendrá girando,</w:t>
            </w:r>
            <w:r w:rsidR="00CB216F">
              <w:rPr>
                <w:rFonts w:ascii="Arial" w:hAnsi="Arial" w:cs="Arial"/>
                <w:color w:val="auto"/>
                <w:sz w:val="20"/>
                <w:szCs w:val="20"/>
              </w:rPr>
              <w:t xml:space="preserve"> </w:t>
            </w:r>
            <w:r w:rsidR="00440210" w:rsidRPr="00440210">
              <w:rPr>
                <w:rFonts w:ascii="Arial" w:hAnsi="Arial" w:cs="Arial"/>
                <w:color w:val="auto"/>
                <w:sz w:val="20"/>
                <w:szCs w:val="20"/>
              </w:rPr>
              <w:t>la base y el 3 GDL.</w:t>
            </w:r>
          </w:p>
        </w:tc>
        <w:tc>
          <w:tcPr>
            <w:tcW w:w="3177" w:type="dxa"/>
          </w:tcPr>
          <w:p w:rsidR="00506566" w:rsidRPr="00440210" w:rsidRDefault="00C74B36"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Se </w:t>
            </w:r>
            <w:r w:rsidR="00892AF7">
              <w:rPr>
                <w:rFonts w:ascii="Arial" w:hAnsi="Arial" w:cs="Arial"/>
                <w:color w:val="auto"/>
                <w:sz w:val="20"/>
                <w:szCs w:val="20"/>
              </w:rPr>
              <w:t>realizaron</w:t>
            </w:r>
            <w:r>
              <w:rPr>
                <w:rFonts w:ascii="Arial" w:hAnsi="Arial" w:cs="Arial"/>
                <w:color w:val="auto"/>
                <w:sz w:val="20"/>
                <w:szCs w:val="20"/>
              </w:rPr>
              <w:t xml:space="preserve"> modificaciones en la parte estructural externa del segundo grado de libertad. Al diseño se añadieron dos tubos acerados con </w:t>
            </w:r>
            <w:r w:rsidR="00892AF7">
              <w:rPr>
                <w:rFonts w:ascii="Arial" w:hAnsi="Arial" w:cs="Arial"/>
                <w:color w:val="auto"/>
                <w:sz w:val="20"/>
                <w:szCs w:val="20"/>
              </w:rPr>
              <w:t>sus respectivas bases.</w:t>
            </w:r>
          </w:p>
        </w:tc>
        <w:tc>
          <w:tcPr>
            <w:tcW w:w="2552" w:type="dxa"/>
          </w:tcPr>
          <w:p w:rsidR="00506566" w:rsidRPr="00440210" w:rsidRDefault="00892AF7"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No se pudo agregar el 3 grado de libertad a la estructura externa, por lo cual se </w:t>
            </w:r>
            <w:r w:rsidR="001720A8">
              <w:rPr>
                <w:rFonts w:ascii="Arial" w:hAnsi="Arial" w:cs="Arial"/>
                <w:color w:val="auto"/>
                <w:sz w:val="20"/>
                <w:szCs w:val="20"/>
              </w:rPr>
              <w:t>eliminó</w:t>
            </w:r>
            <w:r>
              <w:rPr>
                <w:rFonts w:ascii="Arial" w:hAnsi="Arial" w:cs="Arial"/>
                <w:color w:val="auto"/>
                <w:sz w:val="20"/>
                <w:szCs w:val="20"/>
              </w:rPr>
              <w:t xml:space="preserve"> para poder ajustar la estructura del tercer grado de libertad.</w:t>
            </w: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rsidP="007D091F">
            <w:pPr>
              <w:jc w:val="both"/>
              <w:rPr>
                <w:b w:val="0"/>
                <w:color w:val="auto"/>
              </w:rPr>
            </w:pPr>
            <w:r w:rsidRPr="00506566">
              <w:rPr>
                <w:b w:val="0"/>
                <w:color w:val="auto"/>
              </w:rPr>
              <w:t>Soporte del eje 3</w:t>
            </w:r>
          </w:p>
        </w:tc>
        <w:tc>
          <w:tcPr>
            <w:tcW w:w="2839" w:type="dxa"/>
          </w:tcPr>
          <w:p w:rsidR="00506566" w:rsidRPr="00636FC6" w:rsidRDefault="007A7B4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En este soporte se buscaba agregar la estructura</w:t>
            </w:r>
            <w:r w:rsidR="006059D7" w:rsidRPr="00636FC6">
              <w:rPr>
                <w:rFonts w:ascii="Arial" w:hAnsi="Arial" w:cs="Arial"/>
                <w:color w:val="auto"/>
                <w:sz w:val="20"/>
                <w:szCs w:val="20"/>
              </w:rPr>
              <w:t xml:space="preserve"> para el </w:t>
            </w:r>
            <w:r w:rsidR="001720A8" w:rsidRPr="00636FC6">
              <w:rPr>
                <w:rFonts w:ascii="Arial" w:hAnsi="Arial" w:cs="Arial"/>
                <w:color w:val="auto"/>
                <w:sz w:val="20"/>
                <w:szCs w:val="20"/>
              </w:rPr>
              <w:t>tercer</w:t>
            </w:r>
            <w:r w:rsidR="006059D7" w:rsidRPr="00636FC6">
              <w:rPr>
                <w:rFonts w:ascii="Arial" w:hAnsi="Arial" w:cs="Arial"/>
                <w:color w:val="auto"/>
                <w:sz w:val="20"/>
                <w:szCs w:val="20"/>
              </w:rPr>
              <w:t xml:space="preserve"> grado de libertad.</w:t>
            </w:r>
          </w:p>
        </w:tc>
        <w:tc>
          <w:tcPr>
            <w:tcW w:w="3177" w:type="dxa"/>
          </w:tcPr>
          <w:p w:rsidR="00506566" w:rsidRPr="00636FC6" w:rsidRDefault="006059D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 xml:space="preserve">Se </w:t>
            </w:r>
            <w:r w:rsidR="001720A8" w:rsidRPr="00636FC6">
              <w:rPr>
                <w:rFonts w:ascii="Arial" w:hAnsi="Arial" w:cs="Arial"/>
                <w:color w:val="auto"/>
                <w:sz w:val="20"/>
                <w:szCs w:val="20"/>
              </w:rPr>
              <w:t>modificó</w:t>
            </w:r>
            <w:r w:rsidRPr="00636FC6">
              <w:rPr>
                <w:rFonts w:ascii="Arial" w:hAnsi="Arial" w:cs="Arial"/>
                <w:color w:val="auto"/>
                <w:sz w:val="20"/>
                <w:szCs w:val="20"/>
              </w:rPr>
              <w:t xml:space="preserve"> la estructura con un par de tubos acerados </w:t>
            </w:r>
            <w:r w:rsidR="007E4F20" w:rsidRPr="00636FC6">
              <w:rPr>
                <w:rFonts w:ascii="Arial" w:hAnsi="Arial" w:cs="Arial"/>
                <w:color w:val="auto"/>
                <w:sz w:val="20"/>
                <w:szCs w:val="20"/>
              </w:rPr>
              <w:t xml:space="preserve">conectados a dos bases (superior </w:t>
            </w:r>
            <w:r w:rsidR="001720A8" w:rsidRPr="00636FC6">
              <w:rPr>
                <w:rFonts w:ascii="Arial" w:hAnsi="Arial" w:cs="Arial"/>
                <w:color w:val="auto"/>
                <w:sz w:val="20"/>
                <w:szCs w:val="20"/>
              </w:rPr>
              <w:t>e inferior)</w:t>
            </w:r>
            <w:r w:rsidR="007E4F20" w:rsidRPr="00636FC6">
              <w:rPr>
                <w:rFonts w:ascii="Arial" w:hAnsi="Arial" w:cs="Arial"/>
                <w:color w:val="auto"/>
                <w:sz w:val="20"/>
                <w:szCs w:val="20"/>
              </w:rPr>
              <w:t xml:space="preserve"> </w:t>
            </w:r>
            <w:r w:rsidR="00636FC6" w:rsidRPr="00636FC6">
              <w:rPr>
                <w:rFonts w:ascii="Arial" w:hAnsi="Arial" w:cs="Arial"/>
                <w:color w:val="auto"/>
                <w:sz w:val="20"/>
                <w:szCs w:val="20"/>
              </w:rPr>
              <w:t xml:space="preserve">formarían una </w:t>
            </w:r>
            <w:r w:rsidR="001720A8" w:rsidRPr="00636FC6">
              <w:rPr>
                <w:rFonts w:ascii="Arial" w:hAnsi="Arial" w:cs="Arial"/>
                <w:color w:val="auto"/>
                <w:sz w:val="20"/>
                <w:szCs w:val="20"/>
              </w:rPr>
              <w:t>estructura capaz</w:t>
            </w:r>
            <w:r w:rsidR="00636FC6" w:rsidRPr="00636FC6">
              <w:rPr>
                <w:rFonts w:ascii="Arial" w:hAnsi="Arial" w:cs="Arial"/>
                <w:color w:val="auto"/>
                <w:sz w:val="20"/>
                <w:szCs w:val="20"/>
              </w:rPr>
              <w:t xml:space="preserve"> de soportar la estructura del 3 grado de libertad.</w:t>
            </w:r>
          </w:p>
        </w:tc>
        <w:tc>
          <w:tcPr>
            <w:tcW w:w="2552" w:type="dxa"/>
          </w:tcPr>
          <w:p w:rsidR="00506566" w:rsidRPr="00636FC6"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Esto servirá para que el tercer grado de liberta pueda </w:t>
            </w:r>
            <w:r w:rsidR="001720A8">
              <w:rPr>
                <w:rFonts w:ascii="Arial" w:hAnsi="Arial" w:cs="Arial"/>
                <w:color w:val="auto"/>
                <w:sz w:val="20"/>
                <w:szCs w:val="20"/>
              </w:rPr>
              <w:t>desplazarse</w:t>
            </w:r>
            <w:r>
              <w:rPr>
                <w:rFonts w:ascii="Arial" w:hAnsi="Arial" w:cs="Arial"/>
                <w:color w:val="auto"/>
                <w:sz w:val="20"/>
                <w:szCs w:val="20"/>
              </w:rPr>
              <w:t xml:space="preserve"> a </w:t>
            </w:r>
            <w:r w:rsidR="001720A8">
              <w:rPr>
                <w:rFonts w:ascii="Arial" w:hAnsi="Arial" w:cs="Arial"/>
                <w:color w:val="auto"/>
                <w:sz w:val="20"/>
                <w:szCs w:val="20"/>
              </w:rPr>
              <w:t>través</w:t>
            </w:r>
            <w:r>
              <w:rPr>
                <w:rFonts w:ascii="Arial" w:hAnsi="Arial" w:cs="Arial"/>
                <w:color w:val="auto"/>
                <w:sz w:val="20"/>
                <w:szCs w:val="20"/>
              </w:rPr>
              <w:t xml:space="preserve"> de los ejes X, Y y Z respectivamente.  </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7D091F">
            <w:pPr>
              <w:jc w:val="both"/>
            </w:pPr>
            <w:r w:rsidRPr="00FC1737">
              <w:rPr>
                <w:color w:val="FF0000"/>
              </w:rPr>
              <w:t xml:space="preserve">                                                                           </w:t>
            </w:r>
            <w:r w:rsidR="00506566" w:rsidRPr="00FC1737">
              <w:rPr>
                <w:color w:val="FF0000"/>
              </w:rPr>
              <w:t>Tercer grado de libertad</w:t>
            </w:r>
          </w:p>
        </w:tc>
        <w:tc>
          <w:tcPr>
            <w:tcW w:w="2552" w:type="dxa"/>
          </w:tcPr>
          <w:p w:rsidR="00506566" w:rsidRDefault="00506566" w:rsidP="007D091F">
            <w:pPr>
              <w:jc w:val="both"/>
              <w:cnfStyle w:val="000000100000" w:firstRow="0" w:lastRow="0" w:firstColumn="0" w:lastColumn="0" w:oddVBand="0" w:evenVBand="0" w:oddHBand="1" w:evenHBand="0" w:firstRowFirstColumn="0" w:firstRowLastColumn="0" w:lastRowFirstColumn="0" w:lastRowLastColumn="0"/>
            </w:pP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FC1737" w:rsidRDefault="00506566" w:rsidP="007D091F">
            <w:pPr>
              <w:jc w:val="both"/>
              <w:rPr>
                <w:rFonts w:ascii="Arial" w:hAnsi="Arial" w:cs="Arial"/>
                <w:b w:val="0"/>
                <w:color w:val="auto"/>
                <w:sz w:val="20"/>
                <w:szCs w:val="20"/>
              </w:rPr>
            </w:pPr>
            <w:r w:rsidRPr="00FC1737">
              <w:rPr>
                <w:rFonts w:ascii="Arial" w:hAnsi="Arial" w:cs="Arial"/>
                <w:b w:val="0"/>
                <w:color w:val="auto"/>
                <w:sz w:val="20"/>
                <w:szCs w:val="20"/>
              </w:rPr>
              <w:t>Esparrago de 40 cm</w:t>
            </w:r>
          </w:p>
        </w:tc>
        <w:tc>
          <w:tcPr>
            <w:tcW w:w="2839"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Se contaba solo con el material para realizar dicho grado, mas no logro im</w:t>
            </w:r>
            <w:r w:rsidR="00941278" w:rsidRPr="00FC1737">
              <w:rPr>
                <w:rFonts w:ascii="Arial" w:hAnsi="Arial" w:cs="Arial"/>
                <w:color w:val="auto"/>
                <w:sz w:val="20"/>
                <w:szCs w:val="20"/>
              </w:rPr>
              <w:t>p</w:t>
            </w:r>
            <w:r w:rsidRPr="00FC1737">
              <w:rPr>
                <w:rFonts w:ascii="Arial" w:hAnsi="Arial" w:cs="Arial"/>
                <w:color w:val="auto"/>
                <w:sz w:val="20"/>
                <w:szCs w:val="20"/>
              </w:rPr>
              <w:t xml:space="preserve">lementarse. </w:t>
            </w:r>
          </w:p>
        </w:tc>
        <w:tc>
          <w:tcPr>
            <w:tcW w:w="3177"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 xml:space="preserve">Se pretende utilizar una estructura similar, con tubos acerados y sus respectivas bases </w:t>
            </w:r>
            <w:r w:rsidR="001720A8" w:rsidRPr="00FC1737">
              <w:rPr>
                <w:rFonts w:ascii="Arial" w:hAnsi="Arial" w:cs="Arial"/>
                <w:color w:val="auto"/>
                <w:sz w:val="20"/>
                <w:szCs w:val="20"/>
              </w:rPr>
              <w:t>conectados</w:t>
            </w:r>
            <w:r w:rsidRPr="00FC1737">
              <w:rPr>
                <w:rFonts w:ascii="Arial" w:hAnsi="Arial" w:cs="Arial"/>
                <w:color w:val="auto"/>
                <w:sz w:val="20"/>
                <w:szCs w:val="20"/>
              </w:rPr>
              <w:t xml:space="preserve"> hacia el</w:t>
            </w:r>
            <w:r w:rsidR="00FC1737" w:rsidRPr="00FC1737">
              <w:rPr>
                <w:rFonts w:ascii="Arial" w:hAnsi="Arial" w:cs="Arial"/>
                <w:color w:val="auto"/>
                <w:sz w:val="20"/>
                <w:szCs w:val="20"/>
              </w:rPr>
              <w:t xml:space="preserve"> soporte del eje 3 con el de que pueda </w:t>
            </w:r>
            <w:r w:rsidR="001720A8" w:rsidRPr="00FC1737">
              <w:rPr>
                <w:rFonts w:ascii="Arial" w:hAnsi="Arial" w:cs="Arial"/>
                <w:color w:val="auto"/>
                <w:sz w:val="20"/>
                <w:szCs w:val="20"/>
              </w:rPr>
              <w:t>desplazarse</w:t>
            </w:r>
            <w:r w:rsidR="00FC1737" w:rsidRPr="00FC1737">
              <w:rPr>
                <w:rFonts w:ascii="Arial" w:hAnsi="Arial" w:cs="Arial"/>
                <w:color w:val="auto"/>
                <w:sz w:val="20"/>
                <w:szCs w:val="20"/>
              </w:rPr>
              <w:t xml:space="preserve"> hacia arriba, abajo, </w:t>
            </w:r>
            <w:r w:rsidR="001720A8" w:rsidRPr="00FC1737">
              <w:rPr>
                <w:rFonts w:ascii="Arial" w:hAnsi="Arial" w:cs="Arial"/>
                <w:color w:val="auto"/>
                <w:sz w:val="20"/>
                <w:szCs w:val="20"/>
              </w:rPr>
              <w:t>izquierda</w:t>
            </w:r>
            <w:r w:rsidR="00FC1737" w:rsidRPr="00FC1737">
              <w:rPr>
                <w:rFonts w:ascii="Arial" w:hAnsi="Arial" w:cs="Arial"/>
                <w:color w:val="auto"/>
                <w:sz w:val="20"/>
                <w:szCs w:val="20"/>
              </w:rPr>
              <w:t xml:space="preserve"> y derecha según corresponde.</w:t>
            </w:r>
          </w:p>
        </w:tc>
        <w:tc>
          <w:tcPr>
            <w:tcW w:w="2552" w:type="dxa"/>
          </w:tcPr>
          <w:p w:rsidR="00506566" w:rsidRPr="00FC1737" w:rsidRDefault="00FC173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20A8">
              <w:rPr>
                <w:rFonts w:ascii="Arial" w:hAnsi="Arial" w:cs="Arial"/>
                <w:color w:val="auto"/>
                <w:sz w:val="20"/>
                <w:szCs w:val="20"/>
              </w:rPr>
              <w:t xml:space="preserve">Al agregar dicha </w:t>
            </w:r>
            <w:r w:rsidR="001720A8" w:rsidRPr="001720A8">
              <w:rPr>
                <w:rFonts w:ascii="Arial" w:hAnsi="Arial" w:cs="Arial"/>
                <w:color w:val="auto"/>
                <w:sz w:val="20"/>
                <w:szCs w:val="20"/>
              </w:rPr>
              <w:t>estructura es</w:t>
            </w:r>
            <w:r w:rsidRPr="001720A8">
              <w:rPr>
                <w:rFonts w:ascii="Arial" w:hAnsi="Arial" w:cs="Arial"/>
                <w:color w:val="auto"/>
                <w:sz w:val="20"/>
                <w:szCs w:val="20"/>
              </w:rPr>
              <w:t xml:space="preserve"> posible agregar el tercer GDL con </w:t>
            </w:r>
            <w:r w:rsidR="001720A8" w:rsidRPr="001720A8">
              <w:rPr>
                <w:rFonts w:ascii="Arial" w:hAnsi="Arial" w:cs="Arial"/>
                <w:color w:val="auto"/>
                <w:sz w:val="20"/>
                <w:szCs w:val="20"/>
              </w:rPr>
              <w:t>todo y</w:t>
            </w:r>
            <w:r w:rsidRPr="001720A8">
              <w:rPr>
                <w:rFonts w:ascii="Arial" w:hAnsi="Arial" w:cs="Arial"/>
                <w:color w:val="auto"/>
                <w:sz w:val="20"/>
                <w:szCs w:val="20"/>
              </w:rPr>
              <w:t xml:space="preserve"> los </w:t>
            </w:r>
            <w:r w:rsidR="001720A8" w:rsidRPr="001720A8">
              <w:rPr>
                <w:rFonts w:ascii="Arial" w:hAnsi="Arial" w:cs="Arial"/>
                <w:color w:val="auto"/>
                <w:sz w:val="20"/>
                <w:szCs w:val="20"/>
              </w:rPr>
              <w:t>desplazamientos</w:t>
            </w:r>
            <w:r w:rsidRPr="001720A8">
              <w:rPr>
                <w:rFonts w:ascii="Arial" w:hAnsi="Arial" w:cs="Arial"/>
                <w:color w:val="auto"/>
                <w:sz w:val="20"/>
                <w:szCs w:val="20"/>
              </w:rPr>
              <w:t xml:space="preserve"> correspondientes. </w:t>
            </w:r>
          </w:p>
        </w:tc>
      </w:tr>
    </w:tbl>
    <w:p w:rsidR="00FE4DBE" w:rsidRDefault="00FE4DBE"/>
    <w:p w:rsidR="00E070EE" w:rsidRDefault="00E070EE"/>
    <w:p w:rsidR="00E070EE" w:rsidRDefault="00E070EE"/>
    <w:p w:rsidR="00E070EE" w:rsidRDefault="00E070EE"/>
    <w:p w:rsidR="00E070EE" w:rsidRDefault="00E070EE"/>
    <w:p w:rsidR="00E070EE" w:rsidRPr="007D5823" w:rsidRDefault="00E63C2F">
      <w:pPr>
        <w:rPr>
          <w:rFonts w:ascii="Arial" w:hAnsi="Arial" w:cs="Arial"/>
          <w:b/>
          <w:color w:val="FFC000"/>
          <w:sz w:val="24"/>
          <w:szCs w:val="24"/>
        </w:rPr>
      </w:pPr>
      <w:r w:rsidRPr="007D5823">
        <w:rPr>
          <w:rFonts w:ascii="Arial" w:hAnsi="Arial" w:cs="Arial"/>
          <w:b/>
          <w:color w:val="FFC000"/>
          <w:sz w:val="24"/>
          <w:szCs w:val="24"/>
        </w:rPr>
        <w:lastRenderedPageBreak/>
        <w:t>Análisis en ANSYS</w:t>
      </w:r>
      <w:r w:rsidR="00040407" w:rsidRPr="007D5823">
        <w:rPr>
          <w:rFonts w:ascii="Arial" w:hAnsi="Arial" w:cs="Arial"/>
          <w:b/>
          <w:color w:val="FFC000"/>
          <w:sz w:val="24"/>
          <w:szCs w:val="24"/>
        </w:rPr>
        <w:t xml:space="preserve"> </w:t>
      </w:r>
    </w:p>
    <w:p w:rsidR="00040407" w:rsidRPr="007D5823" w:rsidRDefault="00040407">
      <w:pPr>
        <w:rPr>
          <w:rFonts w:ascii="Arial" w:hAnsi="Arial" w:cs="Arial"/>
          <w:b/>
          <w:color w:val="FF0000"/>
          <w:sz w:val="24"/>
          <w:szCs w:val="24"/>
        </w:rPr>
      </w:pPr>
      <w:r w:rsidRPr="007D5823">
        <w:rPr>
          <w:rFonts w:ascii="Arial" w:hAnsi="Arial" w:cs="Arial"/>
          <w:b/>
          <w:color w:val="FF0000"/>
          <w:sz w:val="24"/>
          <w:szCs w:val="24"/>
        </w:rPr>
        <w:t xml:space="preserve">Diseño anterior </w:t>
      </w:r>
    </w:p>
    <w:p w:rsidR="00040407" w:rsidRDefault="00040407" w:rsidP="00040407">
      <w:pPr>
        <w:pStyle w:val="centered"/>
      </w:pPr>
      <w:r>
        <w:rPr>
          <w:noProof/>
          <w:lang w:val="es-MX" w:eastAsia="es-MX"/>
        </w:rPr>
        <w:drawing>
          <wp:inline distT="0" distB="0" distL="0" distR="0" wp14:anchorId="6A2CF8EA" wp14:editId="5A56131B">
            <wp:extent cx="2239280" cy="762308"/>
            <wp:effectExtent l="0" t="0" r="8890" b="0"/>
            <wp:docPr id="4" name="Imagen 4"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bookmarkStart w:id="0" w:name="4"/>
      <w:r>
        <w:rPr>
          <w:rFonts w:eastAsia="Times New Roman"/>
        </w:rPr>
        <w:t>Project</w:t>
      </w:r>
      <w:bookmarkEnd w:id="0"/>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413"/>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19.2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lang w:val="es-MX" w:eastAsia="es-MX"/>
        </w:rPr>
        <w:drawing>
          <wp:inline distT="0" distB="0" distL="0" distR="0" wp14:anchorId="3327D471" wp14:editId="1A0DC087">
            <wp:extent cx="4648795" cy="3876494"/>
            <wp:effectExtent l="0" t="0" r="0" b="0"/>
            <wp:docPr id="7" name="Imagen 7"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690" cy="3877240"/>
                    </a:xfrm>
                    <a:prstGeom prst="rect">
                      <a:avLst/>
                    </a:prstGeom>
                    <a:noFill/>
                    <a:ln>
                      <a:noFill/>
                    </a:ln>
                  </pic:spPr>
                </pic:pic>
              </a:graphicData>
            </a:graphic>
          </wp:inline>
        </w:drawing>
      </w:r>
    </w:p>
    <w:p w:rsidR="00E63C2F" w:rsidRDefault="00E63C2F"/>
    <w:p w:rsidR="00813066" w:rsidRDefault="00813066">
      <w:r>
        <w:br w:type="page"/>
      </w:r>
    </w:p>
    <w:p w:rsidR="00813066" w:rsidRPr="007D5823" w:rsidRDefault="00813066">
      <w:pPr>
        <w:rPr>
          <w:b/>
          <w:color w:val="C00000"/>
        </w:rPr>
      </w:pPr>
      <w:r w:rsidRPr="007D5823">
        <w:rPr>
          <w:b/>
          <w:color w:val="C00000"/>
        </w:rPr>
        <w:lastRenderedPageBreak/>
        <w:t xml:space="preserve">Deformacion total en la esructura </w:t>
      </w:r>
    </w:p>
    <w:p w:rsidR="00813066" w:rsidRDefault="00813066" w:rsidP="00813066">
      <w:pPr>
        <w:pStyle w:val="figure"/>
      </w:pPr>
      <w:r>
        <w:rPr>
          <w:noProof/>
          <w:lang w:val="es-MX" w:eastAsia="es-MX"/>
        </w:rPr>
        <w:drawing>
          <wp:inline distT="0" distB="0" distL="0" distR="0" wp14:anchorId="087BCD5A" wp14:editId="10819E16">
            <wp:extent cx="5710555" cy="3813175"/>
            <wp:effectExtent l="0" t="0" r="4445" b="0"/>
            <wp:docPr id="11" name="Imagen 11"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813066" w:rsidRDefault="00813066" w:rsidP="00813066">
      <w:pPr>
        <w:pStyle w:val="Descripcin1"/>
      </w:pPr>
      <w:bookmarkStart w:id="1" w:name="72"/>
      <w:r>
        <w:br/>
        <w:t>Model (A4) &gt; Static Structural (A5) &gt; Solution (A6) &gt; Total Deformation</w:t>
      </w:r>
      <w:bookmarkEnd w:id="1"/>
    </w:p>
    <w:p w:rsidR="00813066" w:rsidRDefault="00813066" w:rsidP="00813066">
      <w:pPr>
        <w:pStyle w:val="Descripcin1"/>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90"/>
        <w:gridCol w:w="1412"/>
        <w:gridCol w:w="1467"/>
        <w:gridCol w:w="1345"/>
      </w:tblGrid>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Minimum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Maximum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Average [mm]</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4,e-005</w:t>
            </w:r>
          </w:p>
        </w:tc>
        <w:tc>
          <w:tcPr>
            <w:tcW w:w="0" w:type="auto"/>
            <w:vMerge w:val="restart"/>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1,0188e-009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9,8392e-012</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8,e-005</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2,0376e-009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1,9678e-011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1,4e-004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3,5658e-009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3,4435e-011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5,094e-009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4,9193e-011</w:t>
            </w:r>
          </w:p>
        </w:tc>
      </w:tr>
    </w:tbl>
    <w:p w:rsidR="00813066" w:rsidRDefault="00813066" w:rsidP="00813066">
      <w:pPr>
        <w:pStyle w:val="Descripcin1"/>
        <w:jc w:val="left"/>
      </w:pPr>
      <w:bookmarkStart w:id="2" w:name="81"/>
      <w:r>
        <w:br/>
        <w:t>Model (A4) &gt; Static Structural (A5) &gt; Solution (A6) &gt; Total Deformation &gt; Figure</w:t>
      </w:r>
      <w:bookmarkEnd w:id="2"/>
    </w:p>
    <w:p w:rsidR="00813066" w:rsidRDefault="00813066" w:rsidP="00813066">
      <w:pPr>
        <w:pStyle w:val="figure"/>
      </w:pPr>
      <w:r>
        <w:rPr>
          <w:noProof/>
          <w:lang w:val="es-MX" w:eastAsia="es-MX"/>
        </w:rPr>
        <w:lastRenderedPageBreak/>
        <w:drawing>
          <wp:inline distT="0" distB="0" distL="0" distR="0" wp14:anchorId="579A61CC" wp14:editId="58A6A49A">
            <wp:extent cx="3900340" cy="3252380"/>
            <wp:effectExtent l="0" t="0" r="5080" b="5715"/>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489" cy="3255840"/>
                    </a:xfrm>
                    <a:prstGeom prst="rect">
                      <a:avLst/>
                    </a:prstGeom>
                    <a:noFill/>
                    <a:ln>
                      <a:noFill/>
                    </a:ln>
                  </pic:spPr>
                </pic:pic>
              </a:graphicData>
            </a:graphic>
          </wp:inline>
        </w:drawing>
      </w:r>
    </w:p>
    <w:p w:rsidR="00813066" w:rsidRDefault="00813066" w:rsidP="00813066">
      <w:pPr>
        <w:pStyle w:val="Descripcin1"/>
      </w:pPr>
      <w:bookmarkStart w:id="3" w:name="82"/>
      <w:r>
        <w:br/>
        <w:t>Model (A4) &gt; Static Structural (A5) &gt; Solution (A6) &gt; Total Deformation &gt; Figure 2</w:t>
      </w:r>
      <w:bookmarkEnd w:id="3"/>
    </w:p>
    <w:p w:rsidR="00813066" w:rsidRDefault="00813066" w:rsidP="00813066">
      <w:pPr>
        <w:pStyle w:val="figure"/>
      </w:pPr>
    </w:p>
    <w:p w:rsidR="00E63C2F" w:rsidRDefault="00813066">
      <w:r>
        <w:rPr>
          <w:noProof/>
          <w:lang w:eastAsia="es-MX"/>
        </w:rPr>
        <w:drawing>
          <wp:anchor distT="0" distB="0" distL="114300" distR="114300" simplePos="0" relativeHeight="251671552" behindDoc="0" locked="0" layoutInCell="1" allowOverlap="1">
            <wp:simplePos x="0" y="0"/>
            <wp:positionH relativeFrom="column">
              <wp:posOffset>1082403</wp:posOffset>
            </wp:positionH>
            <wp:positionV relativeFrom="paragraph">
              <wp:posOffset>12519</wp:posOffset>
            </wp:positionV>
            <wp:extent cx="3933738" cy="3280229"/>
            <wp:effectExtent l="0" t="0" r="0" b="0"/>
            <wp:wrapSquare wrapText="bothSides"/>
            <wp:docPr id="13" name="Imagen 13"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738" cy="3280229"/>
                    </a:xfrm>
                    <a:prstGeom prst="rect">
                      <a:avLst/>
                    </a:prstGeom>
                    <a:noFill/>
                    <a:ln>
                      <a:noFill/>
                    </a:ln>
                  </pic:spPr>
                </pic:pic>
              </a:graphicData>
            </a:graphic>
          </wp:anchor>
        </w:drawing>
      </w:r>
      <w:r>
        <w:br w:type="page"/>
      </w:r>
    </w:p>
    <w:p w:rsidR="00E63C2F" w:rsidRPr="007D5823" w:rsidRDefault="00040407">
      <w:pPr>
        <w:rPr>
          <w:rFonts w:ascii="Arial" w:hAnsi="Arial" w:cs="Arial"/>
          <w:b/>
          <w:color w:val="FF0000"/>
          <w:sz w:val="24"/>
          <w:szCs w:val="24"/>
        </w:rPr>
      </w:pPr>
      <w:r w:rsidRPr="007D5823">
        <w:rPr>
          <w:rFonts w:ascii="Arial" w:hAnsi="Arial" w:cs="Arial"/>
          <w:b/>
          <w:color w:val="FF0000"/>
          <w:sz w:val="24"/>
          <w:szCs w:val="24"/>
        </w:rPr>
        <w:lastRenderedPageBreak/>
        <w:t xml:space="preserve">Diseño actual </w:t>
      </w:r>
    </w:p>
    <w:p w:rsidR="00040407" w:rsidRDefault="00040407" w:rsidP="00040407">
      <w:pPr>
        <w:pStyle w:val="centered"/>
      </w:pPr>
      <w:r>
        <w:rPr>
          <w:noProof/>
          <w:lang w:val="es-MX" w:eastAsia="es-MX"/>
        </w:rPr>
        <w:drawing>
          <wp:inline distT="0" distB="0" distL="0" distR="0" wp14:anchorId="10A57055" wp14:editId="35D332F0">
            <wp:extent cx="2239280" cy="762308"/>
            <wp:effectExtent l="0" t="0" r="8890" b="0"/>
            <wp:docPr id="8" name="Imagen 8"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18.1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lang w:val="es-MX" w:eastAsia="es-MX"/>
        </w:rPr>
        <w:drawing>
          <wp:inline distT="0" distB="0" distL="0" distR="0" wp14:anchorId="0255F4A9" wp14:editId="3697B835">
            <wp:extent cx="3991429" cy="3326191"/>
            <wp:effectExtent l="0" t="0" r="9525" b="7620"/>
            <wp:docPr id="10" name="Imagen 10"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rsidR="00E63C2F" w:rsidRDefault="00E63C2F"/>
    <w:p w:rsidR="00E63C2F" w:rsidRDefault="00E63C2F"/>
    <w:p w:rsidR="00D22AC8" w:rsidRDefault="00D22AC8"/>
    <w:p w:rsidR="00D22AC8" w:rsidRDefault="00D22AC8"/>
    <w:p w:rsidR="00D22AC8" w:rsidRDefault="00D22AC8"/>
    <w:p w:rsidR="007D5823" w:rsidRPr="007D5823" w:rsidRDefault="007D5823" w:rsidP="007D5823">
      <w:pPr>
        <w:rPr>
          <w:b/>
          <w:color w:val="C00000"/>
        </w:rPr>
      </w:pPr>
      <w:r w:rsidRPr="007D5823">
        <w:rPr>
          <w:b/>
          <w:color w:val="C00000"/>
        </w:rPr>
        <w:lastRenderedPageBreak/>
        <w:t xml:space="preserve">Deformacion total en la esructura </w:t>
      </w:r>
    </w:p>
    <w:p w:rsidR="007D5823" w:rsidRDefault="007D5823" w:rsidP="007D5823">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Maximum [m]</w:t>
            </w:r>
          </w:p>
        </w:tc>
      </w:tr>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1,6649e-016</w:t>
            </w:r>
          </w:p>
        </w:tc>
      </w:tr>
    </w:tbl>
    <w:p w:rsidR="00D22AC8" w:rsidRDefault="00D22AC8" w:rsidP="00D22AC8">
      <w:pPr>
        <w:pStyle w:val="Descripcin1"/>
        <w:jc w:val="left"/>
      </w:pPr>
      <w:bookmarkStart w:id="4" w:name="350"/>
      <w:r>
        <w:rPr>
          <w:noProof/>
          <w:lang w:val="es-MX" w:eastAsia="es-MX"/>
        </w:rPr>
        <w:drawing>
          <wp:anchor distT="0" distB="0" distL="114300" distR="114300" simplePos="0" relativeHeight="251672576" behindDoc="0" locked="0" layoutInCell="1" allowOverlap="1">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4"/>
    </w:p>
    <w:p w:rsidR="00D22AC8" w:rsidRDefault="00D22AC8" w:rsidP="00D22AC8">
      <w:pPr>
        <w:pStyle w:val="Descripcin1"/>
      </w:pPr>
    </w:p>
    <w:p w:rsidR="00D22AC8" w:rsidRDefault="00D22AC8" w:rsidP="00D22AC8">
      <w:pPr>
        <w:pStyle w:val="Descripcin1"/>
      </w:pPr>
      <w:bookmarkStart w:id="5" w:name="351"/>
      <w:r>
        <w:br/>
      </w: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r>
        <w:t>Model (B4) &gt; Static Structural (B5) &gt; Solution (B6) &gt; Total Deformation &gt; Figure 2</w:t>
      </w:r>
      <w:bookmarkEnd w:id="5"/>
    </w:p>
    <w:p w:rsidR="00D22AC8" w:rsidRDefault="00D22AC8" w:rsidP="00D22AC8">
      <w:pPr>
        <w:pStyle w:val="Descripcin1"/>
      </w:pPr>
    </w:p>
    <w:p w:rsidR="00D22AC8" w:rsidRDefault="00D22AC8" w:rsidP="00D22AC8">
      <w:pPr>
        <w:pStyle w:val="figure"/>
      </w:pPr>
      <w:r>
        <w:rPr>
          <w:noProof/>
          <w:lang w:val="es-MX" w:eastAsia="es-MX"/>
        </w:rPr>
        <w:drawing>
          <wp:inline distT="0" distB="0" distL="0" distR="0" wp14:anchorId="26C2CC9E" wp14:editId="1A30A291">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Descripcin1"/>
      </w:pPr>
      <w:bookmarkStart w:id="6" w:name="352"/>
      <w:r>
        <w:lastRenderedPageBreak/>
        <w:br/>
        <w:t>Model (B4) &gt; Static Structural (B5) &gt; Solution (B6) &gt; Total Deformation &gt; Figure 3</w:t>
      </w:r>
      <w:bookmarkEnd w:id="6"/>
    </w:p>
    <w:p w:rsidR="00D22AC8" w:rsidRDefault="00D22AC8" w:rsidP="00D22AC8">
      <w:pPr>
        <w:pStyle w:val="figure"/>
      </w:pPr>
    </w:p>
    <w:p w:rsidR="00E63C2F" w:rsidRDefault="00D22AC8">
      <w:r>
        <w:rPr>
          <w:noProof/>
          <w:lang w:eastAsia="es-MX"/>
        </w:rPr>
        <w:drawing>
          <wp:anchor distT="0" distB="0" distL="114300" distR="114300" simplePos="0" relativeHeight="251673600" behindDoc="0" locked="0" layoutInCell="1" allowOverlap="1">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Default="00E63C2F"/>
    <w:p w:rsidR="00E63C2F" w:rsidRPr="002D5BF0" w:rsidRDefault="00E63C2F">
      <w:pPr>
        <w:rPr>
          <w:rFonts w:ascii="Arial" w:hAnsi="Arial" w:cs="Arial"/>
          <w:sz w:val="24"/>
          <w:szCs w:val="24"/>
        </w:rPr>
      </w:pPr>
    </w:p>
    <w:p w:rsidR="00E63C2F" w:rsidRPr="002D5BF0" w:rsidRDefault="003929B3">
      <w:pPr>
        <w:rPr>
          <w:rFonts w:ascii="Arial" w:hAnsi="Arial" w:cs="Arial"/>
          <w:b/>
          <w:color w:val="FFC000"/>
          <w:sz w:val="24"/>
          <w:szCs w:val="24"/>
        </w:rPr>
      </w:pPr>
      <w:r w:rsidRPr="002D5BF0">
        <w:rPr>
          <w:rFonts w:ascii="Arial" w:hAnsi="Arial" w:cs="Arial"/>
          <w:b/>
          <w:color w:val="FFC000"/>
          <w:sz w:val="24"/>
          <w:szCs w:val="24"/>
        </w:rPr>
        <w:t xml:space="preserve">Conclusión </w:t>
      </w:r>
    </w:p>
    <w:p w:rsidR="00E63C2F" w:rsidRPr="00D83E05" w:rsidRDefault="00D83E05" w:rsidP="0025112B">
      <w:pPr>
        <w:jc w:val="both"/>
        <w:rPr>
          <w:rFonts w:ascii="Arial" w:hAnsi="Arial" w:cs="Arial"/>
          <w:sz w:val="24"/>
          <w:szCs w:val="24"/>
        </w:rPr>
      </w:pPr>
      <w:r>
        <w:rPr>
          <w:rFonts w:ascii="Arial" w:hAnsi="Arial" w:cs="Arial"/>
          <w:b/>
          <w:color w:val="FF0000"/>
          <w:sz w:val="24"/>
          <w:szCs w:val="24"/>
        </w:rPr>
        <w:t>Rey Arias</w:t>
      </w:r>
      <w:r w:rsidR="002D5BF0" w:rsidRPr="0025112B">
        <w:rPr>
          <w:rFonts w:ascii="Arial" w:hAnsi="Arial" w:cs="Arial"/>
          <w:b/>
          <w:color w:val="FF0000"/>
          <w:sz w:val="24"/>
          <w:szCs w:val="24"/>
        </w:rPr>
        <w:t>:</w:t>
      </w:r>
      <w:r w:rsidR="002D5BF0" w:rsidRPr="0025112B">
        <w:rPr>
          <w:rFonts w:ascii="Arial" w:hAnsi="Arial" w:cs="Arial"/>
          <w:color w:val="FF0000"/>
          <w:sz w:val="24"/>
          <w:szCs w:val="24"/>
        </w:rPr>
        <w:t xml:space="preserve"> </w:t>
      </w:r>
      <w:r>
        <w:rPr>
          <w:rFonts w:ascii="Arial" w:hAnsi="Arial" w:cs="Arial"/>
          <w:sz w:val="24"/>
          <w:szCs w:val="24"/>
        </w:rPr>
        <w:t xml:space="preserve">En esta parte del diseño se tuvieron algunos problemas con la estructura y con el cableado del, así que se tuvo que remodelar el diseño cambiando materiales que ya habían sido utilizados anteriormente, desde los motores hasta el tamaño de los espárragos. Para el nuevo diseño se le fue rediseñado el tercer grado de libertad para que el brazo pueda desplazarse de la manera más precisa y eficiente, ya que él anterior causaba problemas a la hora del análisis ya que este tenía rupturas en su estructura por lo que al pensar en el proyecto de manera real, éste se dañaría y no cumpliría con las tareas asignadas, por lo que al hacer el cambio, fue visto que este ya no contaba con ningún daño a la hora del análisis y se podría ver que era manejable sin problemas es por ello que con estas mejoras </w:t>
      </w:r>
      <w:r w:rsidR="00F24C1C">
        <w:rPr>
          <w:rFonts w:ascii="Arial" w:hAnsi="Arial" w:cs="Arial"/>
          <w:sz w:val="24"/>
          <w:szCs w:val="24"/>
        </w:rPr>
        <w:t>se obtenga un buen resultado.</w:t>
      </w:r>
    </w:p>
    <w:p w:rsidR="002D5BF0" w:rsidRPr="002D5BF0" w:rsidRDefault="002D5BF0">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p w:rsidR="00E63C2F" w:rsidRPr="002D5BF0" w:rsidRDefault="00E63C2F">
      <w:pPr>
        <w:rPr>
          <w:rFonts w:ascii="Arial" w:hAnsi="Arial" w:cs="Arial"/>
          <w:sz w:val="24"/>
          <w:szCs w:val="24"/>
        </w:rPr>
      </w:pPr>
    </w:p>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rsidR="00E070EE" w:rsidRPr="008F194A" w:rsidRDefault="00E070EE" w:rsidP="00E070EE">
          <w:pPr>
            <w:pStyle w:val="Ttulo1"/>
            <w:rPr>
              <w:b/>
              <w:color w:val="BF8F00" w:themeColor="accent4" w:themeShade="BF"/>
            </w:rPr>
          </w:pPr>
          <w:r w:rsidRPr="008F194A">
            <w:rPr>
              <w:b/>
              <w:color w:val="BF8F00" w:themeColor="accent4" w:themeShade="BF"/>
              <w:lang w:val="es-ES"/>
            </w:rPr>
            <w:t>Trabajos citados</w:t>
          </w:r>
        </w:p>
        <w:p w:rsidR="00E070EE" w:rsidRDefault="00E070EE" w:rsidP="00E070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rsidR="00E070EE" w:rsidRDefault="00E070EE" w:rsidP="00E070EE">
          <w:pPr>
            <w:pStyle w:val="Bibliografa"/>
            <w:ind w:left="720" w:hanging="720"/>
            <w:rPr>
              <w:noProof/>
              <w:lang w:val="es-ES"/>
            </w:rPr>
          </w:pPr>
          <w:r>
            <w:rPr>
              <w:noProof/>
              <w:lang w:val="es-ES"/>
            </w:rPr>
            <w:t>Romo, E. (06 de Septimebre de 2015). Obtenido de PREZI: https://prezi.com/chuyzghoett2/robots-de-coordenadas-cilindricas/</w:t>
          </w:r>
        </w:p>
        <w:p w:rsidR="00E070EE" w:rsidRDefault="00E070EE" w:rsidP="00E070EE">
          <w:pPr>
            <w:pStyle w:val="Bibliografa"/>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rsidR="00E070EE" w:rsidRDefault="00E070EE" w:rsidP="00E070EE">
          <w:r>
            <w:rPr>
              <w:b/>
              <w:bCs/>
            </w:rPr>
            <w:fldChar w:fldCharType="end"/>
          </w:r>
        </w:p>
      </w:sdtContent>
    </w:sdt>
    <w:p w:rsidR="00E070EE" w:rsidRDefault="00E070EE">
      <w:bookmarkStart w:id="7" w:name="_GoBack"/>
      <w:bookmarkEnd w:id="7"/>
    </w:p>
    <w:p w:rsidR="00E070EE" w:rsidRDefault="00E070EE"/>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p w:rsidR="00E92AAC" w:rsidRDefault="00E92AAC"/>
    <w:sectPr w:rsidR="00E92AAC" w:rsidSect="00E070EE">
      <w:pgSz w:w="12240" w:h="15840"/>
      <w:pgMar w:top="1417" w:right="1701" w:bottom="1417" w:left="1701" w:header="708" w:footer="708" w:gutter="0"/>
      <w:pgBorders w:offsetFrom="page">
        <w:top w:val="single" w:sz="36" w:space="24" w:color="FA3000"/>
        <w:left w:val="single" w:sz="36" w:space="24" w:color="FA3000"/>
        <w:bottom w:val="single" w:sz="36" w:space="24" w:color="FA3000"/>
        <w:right w:val="single" w:sz="36" w:space="24" w:color="FA3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4BC4"/>
    <w:multiLevelType w:val="hybridMultilevel"/>
    <w:tmpl w:val="E814FF06"/>
    <w:lvl w:ilvl="0" w:tplc="5C02174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26"/>
    <w:rsid w:val="00040407"/>
    <w:rsid w:val="000E1CFE"/>
    <w:rsid w:val="00130431"/>
    <w:rsid w:val="001720A8"/>
    <w:rsid w:val="0025112B"/>
    <w:rsid w:val="00271D26"/>
    <w:rsid w:val="002D5BF0"/>
    <w:rsid w:val="00382386"/>
    <w:rsid w:val="003929B3"/>
    <w:rsid w:val="00392D75"/>
    <w:rsid w:val="003B1CE8"/>
    <w:rsid w:val="00440210"/>
    <w:rsid w:val="00444F8B"/>
    <w:rsid w:val="004F26EA"/>
    <w:rsid w:val="00506566"/>
    <w:rsid w:val="0052124E"/>
    <w:rsid w:val="0052153A"/>
    <w:rsid w:val="006059D7"/>
    <w:rsid w:val="00636FC6"/>
    <w:rsid w:val="00645464"/>
    <w:rsid w:val="007A7B4F"/>
    <w:rsid w:val="007D091F"/>
    <w:rsid w:val="007D3470"/>
    <w:rsid w:val="007D5823"/>
    <w:rsid w:val="007E4F20"/>
    <w:rsid w:val="00813066"/>
    <w:rsid w:val="0083449A"/>
    <w:rsid w:val="00892AF7"/>
    <w:rsid w:val="009273B4"/>
    <w:rsid w:val="00941278"/>
    <w:rsid w:val="009B1393"/>
    <w:rsid w:val="009C7440"/>
    <w:rsid w:val="00A23D1A"/>
    <w:rsid w:val="00AD1FED"/>
    <w:rsid w:val="00BD2C6E"/>
    <w:rsid w:val="00C74B36"/>
    <w:rsid w:val="00C958C7"/>
    <w:rsid w:val="00CB216F"/>
    <w:rsid w:val="00D22AC8"/>
    <w:rsid w:val="00D83E05"/>
    <w:rsid w:val="00E070EE"/>
    <w:rsid w:val="00E63C2F"/>
    <w:rsid w:val="00E92AAC"/>
    <w:rsid w:val="00EC7FD1"/>
    <w:rsid w:val="00F24C1C"/>
    <w:rsid w:val="00FC1737"/>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722F"/>
  <w15:chartTrackingRefBased/>
  <w15:docId w15:val="{7CB81134-7751-461F-BA8C-8F0905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E070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D22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0EE"/>
    <w:pPr>
      <w:ind w:left="720"/>
      <w:contextualSpacing/>
    </w:pPr>
  </w:style>
  <w:style w:type="character" w:styleId="Textoennegrita">
    <w:name w:val="Strong"/>
    <w:basedOn w:val="Fuentedeprrafopredeter"/>
    <w:uiPriority w:val="22"/>
    <w:qFormat/>
    <w:rsid w:val="00E070EE"/>
    <w:rPr>
      <w:b/>
      <w:bCs/>
    </w:rPr>
  </w:style>
  <w:style w:type="character" w:customStyle="1" w:styleId="Ttulo1Car">
    <w:name w:val="Título 1 Car"/>
    <w:basedOn w:val="Fuentedeprrafopredeter"/>
    <w:link w:val="Ttulo1"/>
    <w:uiPriority w:val="9"/>
    <w:rsid w:val="00E070EE"/>
    <w:rPr>
      <w:rFonts w:asciiTheme="majorHAnsi" w:eastAsiaTheme="majorEastAsia" w:hAnsiTheme="majorHAnsi" w:cstheme="majorBidi"/>
      <w:color w:val="1F4E79" w:themeColor="accent1" w:themeShade="80"/>
      <w:sz w:val="36"/>
      <w:szCs w:val="36"/>
      <w:lang w:val="es-MX"/>
    </w:rPr>
  </w:style>
  <w:style w:type="paragraph" w:styleId="Bibliografa">
    <w:name w:val="Bibliography"/>
    <w:basedOn w:val="Normal"/>
    <w:next w:val="Normal"/>
    <w:uiPriority w:val="37"/>
    <w:unhideWhenUsed/>
    <w:rsid w:val="00E070EE"/>
  </w:style>
  <w:style w:type="table" w:styleId="Tablaconcuadrcula">
    <w:name w:val="Table Grid"/>
    <w:basedOn w:val="Tablanormal"/>
    <w:uiPriority w:val="39"/>
    <w:rsid w:val="0013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4">
    <w:name w:val="Grid Table 3 Accent 4"/>
    <w:basedOn w:val="Tablanormal"/>
    <w:uiPriority w:val="48"/>
    <w:rsid w:val="007D34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6concolores-nfasis4">
    <w:name w:val="Grid Table 6 Colorful Accent 4"/>
    <w:basedOn w:val="Tablanormal"/>
    <w:uiPriority w:val="51"/>
    <w:rsid w:val="007D347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entered">
    <w:name w:val="centered"/>
    <w:basedOn w:val="Normal"/>
    <w:rsid w:val="00040407"/>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813066"/>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813066"/>
    <w:pPr>
      <w:spacing w:after="100" w:afterAutospacing="1" w:line="240" w:lineRule="auto"/>
      <w:jc w:val="center"/>
    </w:pPr>
    <w:rPr>
      <w:rFonts w:ascii="Arial" w:eastAsiaTheme="minorEastAsia" w:hAnsi="Arial" w:cs="Arial"/>
      <w:sz w:val="20"/>
      <w:szCs w:val="20"/>
      <w:lang w:val="en-US"/>
    </w:rPr>
  </w:style>
  <w:style w:type="character" w:customStyle="1" w:styleId="Ttulo2Car">
    <w:name w:val="Título 2 Car"/>
    <w:basedOn w:val="Fuentedeprrafopredeter"/>
    <w:link w:val="Ttulo2"/>
    <w:uiPriority w:val="9"/>
    <w:semiHidden/>
    <w:rsid w:val="00D22AC8"/>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ADBC3210-51CE-477D-8506-DF995692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1252</Words>
  <Characters>6889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Windows User</cp:lastModifiedBy>
  <cp:revision>4</cp:revision>
  <dcterms:created xsi:type="dcterms:W3CDTF">2019-06-25T21:45:00Z</dcterms:created>
  <dcterms:modified xsi:type="dcterms:W3CDTF">2019-06-26T03:46:00Z</dcterms:modified>
</cp:coreProperties>
</file>