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9D23" w14:textId="77777777" w:rsidR="00357541" w:rsidRPr="002648F0" w:rsidRDefault="00357541" w:rsidP="00357541">
      <w:pPr>
        <w:jc w:val="center"/>
        <w:rPr>
          <w:rFonts w:eastAsia="Times New Roman" w:cstheme="minorHAnsi"/>
          <w:b/>
          <w:bCs/>
          <w:color w:val="1E2532"/>
          <w:sz w:val="86"/>
          <w:szCs w:val="44"/>
          <w:lang w:eastAsia="ru-RU"/>
        </w:rPr>
      </w:pPr>
      <w:r w:rsidRPr="002648F0">
        <w:rPr>
          <w:rFonts w:eastAsia="Times New Roman" w:cstheme="minorHAnsi"/>
          <w:b/>
          <w:bCs/>
          <w:color w:val="1E2532"/>
          <w:sz w:val="44"/>
          <w:szCs w:val="44"/>
          <w:bdr w:val="none" w:sz="0" w:space="0" w:color="auto" w:frame="1"/>
          <w:lang w:eastAsia="ru-RU"/>
        </w:rPr>
        <w:t>﻿</w:t>
      </w:r>
      <w:r w:rsidRPr="002648F0">
        <w:rPr>
          <w:rFonts w:eastAsia="Times New Roman" w:cstheme="minorHAnsi"/>
          <w:b/>
          <w:bCs/>
          <w:color w:val="1E2532"/>
          <w:sz w:val="68"/>
          <w:szCs w:val="44"/>
          <w:bdr w:val="none" w:sz="0" w:space="0" w:color="auto" w:frame="1"/>
          <w:lang w:eastAsia="ru-RU"/>
        </w:rPr>
        <w:t>Договор-оферта</w:t>
      </w:r>
    </w:p>
    <w:p w14:paraId="28B83077" w14:textId="3B419A08" w:rsidR="00357541" w:rsidRPr="002648F0" w:rsidRDefault="00357541" w:rsidP="00EE6C78">
      <w:pPr>
        <w:jc w:val="center"/>
        <w:rPr>
          <w:sz w:val="36"/>
          <w:szCs w:val="36"/>
        </w:rPr>
      </w:pPr>
      <w:r w:rsidRPr="002648F0">
        <w:rPr>
          <w:sz w:val="36"/>
          <w:szCs w:val="36"/>
        </w:rPr>
        <w:t xml:space="preserve">Публичная оферта (договор на оказание услуг по дистанционному обучению) от </w:t>
      </w:r>
      <w:r w:rsidR="002648F0" w:rsidRPr="002648F0">
        <w:rPr>
          <w:sz w:val="36"/>
          <w:szCs w:val="36"/>
        </w:rPr>
        <w:t>08.08.2021</w:t>
      </w:r>
      <w:r w:rsidRPr="002648F0">
        <w:rPr>
          <w:sz w:val="36"/>
          <w:szCs w:val="36"/>
        </w:rPr>
        <w:t>.</w:t>
      </w:r>
    </w:p>
    <w:p w14:paraId="441A8468" w14:textId="77777777" w:rsidR="000651F1" w:rsidRPr="000651F1" w:rsidRDefault="00EE6C78" w:rsidP="000651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EE6C78">
        <w:t>ИП</w:t>
      </w:r>
      <w:r w:rsidR="00357541" w:rsidRPr="00357541">
        <w:rPr>
          <w:lang w:eastAsia="ru-RU"/>
        </w:rPr>
        <w:t xml:space="preserve"> "</w:t>
      </w:r>
      <w:r w:rsidRPr="00EE6C78">
        <w:t>Семакин Александр Александрович</w:t>
      </w:r>
      <w:r w:rsidR="00357541" w:rsidRPr="00357541">
        <w:rPr>
          <w:lang w:eastAsia="ru-RU"/>
        </w:rPr>
        <w:t xml:space="preserve">" (ИНН - </w:t>
      </w:r>
      <w:r w:rsidRPr="00EE6C78">
        <w:t>182907717333</w:t>
      </w:r>
      <w:r w:rsidR="00357541" w:rsidRPr="00357541">
        <w:rPr>
          <w:lang w:eastAsia="ru-RU"/>
        </w:rPr>
        <w:t xml:space="preserve">, ОГРН - </w:t>
      </w:r>
      <w:r w:rsidRPr="00EE6C78">
        <w:t>321183200030713</w:t>
      </w:r>
      <w:r w:rsidR="00357541" w:rsidRPr="00357541">
        <w:rPr>
          <w:lang w:eastAsia="ru-RU"/>
        </w:rPr>
        <w:t>), далее именуемая как школа, публикует настоящий Договор на оказание услуг по дистанционному обучению (далее — услуги, сервис). Настоящий Договор является публичным Договором офертой (предложением), адресованной любому лицу, осуществляющему доступ к интернет-ресурсу </w:t>
      </w:r>
      <w:r>
        <w:rPr>
          <w:lang w:eastAsia="ru-RU"/>
        </w:rPr>
        <w:t>(</w:t>
      </w:r>
      <w:proofErr w:type="spellStart"/>
      <w:r>
        <w:rPr>
          <w:lang w:eastAsia="ru-RU"/>
        </w:rPr>
        <w:t>адресс</w:t>
      </w:r>
      <w:proofErr w:type="spellEnd"/>
      <w:r>
        <w:rPr>
          <w:lang w:eastAsia="ru-RU"/>
        </w:rPr>
        <w:t xml:space="preserve"> сайта)</w:t>
      </w:r>
      <w:r w:rsidR="00357541" w:rsidRPr="00357541">
        <w:rPr>
          <w:lang w:eastAsia="ru-RU"/>
        </w:rPr>
        <w:t>​ (далее — сайт) и услугам, оказываемым через сайт (далее — пользователь).</w:t>
      </w:r>
    </w:p>
    <w:p w14:paraId="598312F2" w14:textId="77777777" w:rsidR="000651F1" w:rsidRDefault="00357541" w:rsidP="000651F1">
      <w:pPr>
        <w:pStyle w:val="a6"/>
        <w:numPr>
          <w:ilvl w:val="0"/>
          <w:numId w:val="1"/>
        </w:numPr>
        <w:rPr>
          <w:rStyle w:val="10"/>
          <w:lang w:eastAsia="ru-RU"/>
        </w:rPr>
      </w:pPr>
      <w:r w:rsidRPr="00357541">
        <w:rPr>
          <w:rStyle w:val="10"/>
          <w:lang w:eastAsia="ru-RU"/>
        </w:rPr>
        <w:t>АКЦЕПТ И ПРЕДМЕТ Д</w:t>
      </w:r>
      <w:bookmarkStart w:id="0" w:name="_GoBack"/>
      <w:bookmarkEnd w:id="0"/>
      <w:r w:rsidRPr="00357541">
        <w:rPr>
          <w:rStyle w:val="10"/>
          <w:lang w:eastAsia="ru-RU"/>
        </w:rPr>
        <w:t>ОГОВОРА</w:t>
      </w:r>
    </w:p>
    <w:p w14:paraId="1BF941B6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Использование сервиса пользователем регулируется настоящим Договором, который являются юридически обязательным соглашением между пользователем и школой. Предметом настоящего Договора является использование пользователем сайта и предоставление пользователю сервисов по проведению дистанционных занятий по программированию. Школа проводит дистанционные занятия при условии их оплаты пользователем.</w:t>
      </w:r>
    </w:p>
    <w:p w14:paraId="1F3AAEA5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Положения настоящего Договора, а также иные правила, условия и требования, размещенные на сайте, определяют порядок пользования сайтом и сервисами, а также определяют права и обязанности пользователя и школы. Все такие правила, условия и требования считаются включенными в настоящий Договор посредством ссылки и являются его неотъемлемой частью.</w:t>
      </w:r>
    </w:p>
    <w:p w14:paraId="29C869CD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Акцепт оферты производится в следующем порядке:</w:t>
      </w:r>
    </w:p>
    <w:p w14:paraId="7327B974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lang w:eastAsia="ru-RU"/>
        </w:rPr>
      </w:pPr>
      <w:r w:rsidRPr="000651F1">
        <w:rPr>
          <w:lang w:eastAsia="ru-RU"/>
        </w:rPr>
        <w:t>В случае возникновения потребности в услугах, пользователь направляет в адрес школы заявку на</w:t>
      </w:r>
      <w:r w:rsidRPr="000651F1">
        <w:rPr>
          <w:lang w:eastAsia="ru-RU"/>
        </w:rPr>
        <w:br/>
        <w:t>оказание услуг в свободной форме. Заявка направляется пользователем по реквизитам школы, указанным в разделе “Контакты” Договора или через форму на сайте. В заявке указывается номер телефона, адрес электронной почты и ФИО заявителя (если применимо).</w:t>
      </w:r>
    </w:p>
    <w:p w14:paraId="2566C172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0651F1">
        <w:rPr>
          <w:lang w:eastAsia="ru-RU"/>
        </w:rPr>
        <w:t xml:space="preserve"> Представитель школы согласует с пользователем </w:t>
      </w:r>
      <w:proofErr w:type="spellStart"/>
      <w:r w:rsidRPr="000651F1">
        <w:rPr>
          <w:lang w:eastAsia="ru-RU"/>
        </w:rPr>
        <w:t>объём</w:t>
      </w:r>
      <w:proofErr w:type="spellEnd"/>
      <w:r w:rsidRPr="000651F1">
        <w:rPr>
          <w:lang w:eastAsia="ru-RU"/>
        </w:rPr>
        <w:t xml:space="preserve"> и стоимость </w:t>
      </w:r>
      <w:r w:rsidR="00F462C2" w:rsidRPr="000651F1">
        <w:rPr>
          <w:lang w:eastAsia="ru-RU"/>
        </w:rPr>
        <w:t>в личном кабинете.</w:t>
      </w:r>
    </w:p>
    <w:p w14:paraId="19DFDAB0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357541">
        <w:rPr>
          <w:lang w:eastAsia="ru-RU"/>
        </w:rPr>
        <w:t xml:space="preserve"> При оплате пользователем сервиса, предлагаемого на сайте и/или использовании </w:t>
      </w:r>
      <w:proofErr w:type="spellStart"/>
      <w:r w:rsidRPr="00357541">
        <w:rPr>
          <w:lang w:eastAsia="ru-RU"/>
        </w:rPr>
        <w:t>cервиса</w:t>
      </w:r>
      <w:proofErr w:type="spellEnd"/>
      <w:r w:rsidRPr="00357541">
        <w:rPr>
          <w:lang w:eastAsia="ru-RU"/>
        </w:rPr>
        <w:t xml:space="preserve"> или его отдельных функций, пользователь считается принявшим настоящий Договор в полном объеме, без всяких оговорок и исключений (акцепт пользователя). Если пользователь не согласен с какими-либо из положений настоящего Договора, пользователь не вправе использовать сервис.</w:t>
      </w:r>
    </w:p>
    <w:p w14:paraId="50AFFC5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ascii="TTNormsPro" w:eastAsia="Times New Roman" w:hAnsi="TTNormsPro" w:cs="Times New Roman"/>
          <w:color w:val="1E2532"/>
          <w:lang w:eastAsia="ru-RU"/>
        </w:rPr>
      </w:pPr>
      <w:r w:rsidRPr="00357541">
        <w:rPr>
          <w:lang w:eastAsia="ru-RU"/>
        </w:rPr>
        <w:t>Настоящий Договор вступает в силу с момента выражения пользователем согласия с его условиями в порядке, предусмотренном п. 1.3 Договора. После его вступления в силу, Договор может быть изменен школой без какого-либо специального уведомления, новая редакция Договора вступает в силу с момента его размещения на сайте, и действует с момента такого размещения, если иное не предусмотрено такой новой редакцией Договора.</w:t>
      </w:r>
    </w:p>
    <w:p w14:paraId="663CF72D" w14:textId="77777777" w:rsidR="000651F1" w:rsidRPr="000651F1" w:rsidRDefault="00357541" w:rsidP="000651F1">
      <w:pPr>
        <w:pStyle w:val="a6"/>
        <w:numPr>
          <w:ilvl w:val="0"/>
          <w:numId w:val="1"/>
        </w:numPr>
        <w:rPr>
          <w:rStyle w:val="20"/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ПРАВА И ОБЯЗАННОСТИ СТОРОН</w:t>
      </w:r>
    </w:p>
    <w:p w14:paraId="6324AE08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Школа обязуется: </w:t>
      </w:r>
    </w:p>
    <w:p w14:paraId="440870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В согласованные Сторонами сроки оказать услуги пользователю надлежащим образом в соответствии с условиями настоящего Договора.</w:t>
      </w:r>
    </w:p>
    <w:p w14:paraId="5F11BD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разглашать конфиденциальную информацию и данные, предоставленные пользователем в связи с исполнением настоящего Договора, не раскрывать и не разглашать такие факты или такую информацию (кроме информации общедоступного характера или информации, предоставленной пользователем при регистрации на сайте) какой-либо </w:t>
      </w:r>
      <w:r w:rsidRPr="00357541">
        <w:rPr>
          <w:rFonts w:eastAsia="Times New Roman" w:cstheme="minorHAnsi"/>
          <w:color w:val="000000" w:themeColor="text1"/>
          <w:bdr w:val="none" w:sz="0" w:space="0" w:color="auto" w:frame="1"/>
          <w:lang w:eastAsia="ru-RU"/>
        </w:rPr>
        <w:t>третьей стороне без предварительного письменного согласия пользователя.</w:t>
      </w:r>
    </w:p>
    <w:p w14:paraId="1D7B599C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Школа вправе: </w:t>
      </w:r>
    </w:p>
    <w:p w14:paraId="446E742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Пользоваться услугами любых физических и юридических лиц, в целях своевременного и качественного исполнения обязательств по Договору.</w:t>
      </w:r>
    </w:p>
    <w:p w14:paraId="2A8D077A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Требовать от пользователя своевременной оплаты стоимости услуг в соответствии с условиями настоящего Договора.</w:t>
      </w:r>
    </w:p>
    <w:p w14:paraId="5669873C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вправе вести фиксацию аудио-видео-занятий с целью контроля качества обучения.</w:t>
      </w:r>
    </w:p>
    <w:p w14:paraId="791A112E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 xml:space="preserve">Использовать электронный адрес, номер телефона, логин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Skype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и иные данные, которые пользователь предоставил при регистрации на сайте, для отправки пользователю информационных и рекламно-информационных материалов, в том числе с целью информирования пользователя о деятельности школы и ходе исполнения Договора. Регистрируясь на сайт и/или используя </w:t>
      </w:r>
      <w:proofErr w:type="gramStart"/>
      <w:r w:rsidRPr="00357541">
        <w:rPr>
          <w:rFonts w:eastAsia="Times New Roman" w:cstheme="minorHAnsi"/>
          <w:color w:val="000000" w:themeColor="text1"/>
          <w:lang w:eastAsia="ru-RU"/>
        </w:rPr>
        <w:t>сервисы школы</w:t>
      </w:r>
      <w:proofErr w:type="gram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пользователь дает согласие на обработку его персональных данных школой или привлекаемыми школой третьими лицами для целей исполнения условий настоящего Договора.</w:t>
      </w:r>
    </w:p>
    <w:p w14:paraId="00194B26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Отказать пользователю в предоставлении и продлении услуг без объяснения причин отказа.</w:t>
      </w:r>
    </w:p>
    <w:p w14:paraId="5822CBD0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Пользователь обязуется: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</w:p>
    <w:p w14:paraId="25B3903F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Предоставить школе все сведения и данные, запрашиваемые на сайте или непосредственно школе, необходимые для оказания услуг.</w:t>
      </w:r>
    </w:p>
    <w:p w14:paraId="76A40F6D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Не разглашать конфиденциальную информацию и иные данные, предоставленные школой в связи с исполнением настоящего Договора, не раскрывать и не разглашать такие факты или информацию (кроме информации общедоступного характера) какой-либо третьей стороне без предварительного письменного согласия школы.</w:t>
      </w:r>
    </w:p>
    <w:p w14:paraId="2552879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Пользователь вправе: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</w:p>
    <w:p w14:paraId="0AFBAFFB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Требовать от школы выполнения обязательств по настоящему Договору в срок и с надлежащим качеством, если иное не предусмотрено условиями настоящего Договора. Занятие считается проведенным надлежащим образом, если в течение 1 (одного) часа с момента его проведения, пользователь не сообщит школе о наличии претензии по срокам и качеству проведения занятия.</w:t>
      </w:r>
    </w:p>
    <w:p w14:paraId="18A3B5B1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Направить запрос о замене преподавателя c указанием причины такого запроса. В этом случае, школа вправе принять решение о замене преподавателя в течение 48 часов с даты получения запроса.</w:t>
      </w:r>
    </w:p>
    <w:p w14:paraId="63BB570A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ПЕРЕНОС ЗАНЯТИЙ И НЕЯВКА НА ЗАНЯТИЯ</w:t>
      </w:r>
    </w:p>
    <w:p w14:paraId="2E2433A4" w14:textId="77777777" w:rsidR="00A16B86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Преподаватель имеет право переносить занятия (в случае болезни и по другим уважительным причинам), предупредив об этом пользователя не менее, чем за 24 часа. </w:t>
      </w:r>
    </w:p>
    <w:p w14:paraId="0B08EFCC" w14:textId="62DC07CD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вправе рассмотреть просьбу пользователя о смене преподавателя.</w:t>
      </w:r>
    </w:p>
    <w:p w14:paraId="4EA0E57C" w14:textId="0047EF42" w:rsidR="000651F1" w:rsidRPr="000651F1" w:rsidRDefault="00A16B86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color w:val="000000" w:themeColor="text1"/>
          <w:lang w:eastAsia="ru-RU"/>
        </w:rPr>
        <w:t>Если в</w:t>
      </w:r>
      <w:r w:rsidR="00357541" w:rsidRPr="00357541">
        <w:rPr>
          <w:rFonts w:eastAsia="Times New Roman" w:cstheme="minorHAnsi"/>
          <w:color w:val="000000" w:themeColor="text1"/>
          <w:lang w:eastAsia="ru-RU"/>
        </w:rPr>
        <w:t xml:space="preserve"> установленное для занятия время пользователь не доступен для звонка, </w:t>
      </w:r>
      <w:r>
        <w:rPr>
          <w:rFonts w:eastAsia="Times New Roman" w:cstheme="minorHAnsi"/>
          <w:color w:val="000000" w:themeColor="text1"/>
          <w:lang w:eastAsia="ru-RU"/>
        </w:rPr>
        <w:t>куратор</w:t>
      </w:r>
      <w:r w:rsidR="00357541" w:rsidRPr="00357541">
        <w:rPr>
          <w:rFonts w:eastAsia="Times New Roman" w:cstheme="minorHAnsi"/>
          <w:color w:val="000000" w:themeColor="text1"/>
          <w:lang w:eastAsia="ru-RU"/>
        </w:rPr>
        <w:t xml:space="preserve"> повторяет попытки связаться с пользователем (не менее трех раз). При этом временем начала занятия считается установленное в графике занятий время начала занятия. Если связаться с пользователем не удается, занятие считается проведенным и оплачивается в размере 100%.</w:t>
      </w:r>
    </w:p>
    <w:p w14:paraId="0F4B0A2D" w14:textId="597A95B1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Если в установленное время начала занятий (плюс 5 (пять) минут) пользователь не получает звонка от </w:t>
      </w:r>
      <w:r w:rsidR="00A16B86">
        <w:rPr>
          <w:rFonts w:eastAsia="Times New Roman" w:cstheme="minorHAnsi"/>
          <w:color w:val="000000" w:themeColor="text1"/>
          <w:lang w:eastAsia="ru-RU"/>
        </w:rPr>
        <w:t>куратора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, он обязан немедленно связаться со школой в порядке, предусмотренном параграфом 5 настоящего Договора. Занятия, которые не состоялись по вине преподавателя, </w:t>
      </w:r>
      <w:r w:rsidR="00A16B86">
        <w:rPr>
          <w:rFonts w:eastAsia="Times New Roman" w:cstheme="minorHAnsi"/>
          <w:color w:val="000000" w:themeColor="text1"/>
          <w:lang w:eastAsia="ru-RU"/>
        </w:rPr>
        <w:t>не будут оплачены</w:t>
      </w:r>
      <w:r w:rsidRPr="00357541">
        <w:rPr>
          <w:rFonts w:eastAsia="Times New Roman" w:cstheme="minorHAnsi"/>
          <w:color w:val="000000" w:themeColor="text1"/>
          <w:lang w:eastAsia="ru-RU"/>
        </w:rPr>
        <w:t>.</w:t>
      </w:r>
    </w:p>
    <w:p w14:paraId="3AA00CFD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не отвечает за невозможность или некачественное оказание услуги в связи с отсутствием у пользователя необходимого программного обеспечения или технических проблем с Интернетом.</w:t>
      </w:r>
    </w:p>
    <w:p w14:paraId="4F32E936" w14:textId="6E31866E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Минимальные технические требования: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Операционная система: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Windows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7/8/8.1/10,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Mac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OS X </w:t>
      </w:r>
      <w:r w:rsidR="00A16B86">
        <w:rPr>
          <w:rFonts w:eastAsia="Times New Roman" w:cstheme="minorHAnsi"/>
          <w:color w:val="000000" w:themeColor="text1"/>
          <w:lang w:eastAsia="ru-RU"/>
        </w:rPr>
        <w:t>и выше</w:t>
      </w:r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Установленный интернет браузер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Google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Chrome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последней стабильной пользовательской версии с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включённым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автообновлением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Оперативная память: от 2 Гб и выше, процессор: 2 ядерный процессор от 1.8 ГГц;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Наличие микрофона;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Интернет​-соединение от 1 Мбит/сек.</w:t>
      </w:r>
    </w:p>
    <w:p w14:paraId="0B14EBBD" w14:textId="1B0FD3EE" w:rsidR="000651F1" w:rsidRPr="000651F1" w:rsidRDefault="00357541" w:rsidP="000651F1">
      <w:pPr>
        <w:pStyle w:val="a6"/>
        <w:numPr>
          <w:ilvl w:val="2"/>
          <w:numId w:val="1"/>
        </w:numPr>
        <w:rPr>
          <w:rStyle w:val="2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Рекомендованные технические требования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Операционная система: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Windows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8/8.1/10,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Mac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OS X </w:t>
      </w:r>
      <w:r w:rsidR="00A16B86">
        <w:rPr>
          <w:rFonts w:eastAsia="Times New Roman" w:cstheme="minorHAnsi"/>
          <w:color w:val="000000" w:themeColor="text1"/>
          <w:lang w:eastAsia="ru-RU"/>
        </w:rPr>
        <w:t>и выше</w:t>
      </w:r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Установленный интернет браузер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Google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Chrome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последней стабильной пользовательской версии с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включённым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автообновлением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Оперативная память: от 4 Гб и выше;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Процессор: 2 ядерный процессор от 2.2 ГГц;</w:t>
      </w:r>
      <w:r w:rsidRPr="00357541">
        <w:rPr>
          <w:rFonts w:eastAsia="Times New Roman" w:cstheme="minorHAnsi"/>
          <w:color w:val="000000" w:themeColor="text1"/>
          <w:lang w:eastAsia="ru-RU"/>
        </w:rPr>
        <w:br/>
      </w: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>Наличие микрофона и видео​камеры;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Интернет​-соединение от 3​5 Мбит/сек.</w:t>
      </w:r>
    </w:p>
    <w:p w14:paraId="50E886D7" w14:textId="77777777" w:rsidR="000651F1" w:rsidRPr="000651F1" w:rsidRDefault="00357541" w:rsidP="000651F1">
      <w:pPr>
        <w:pStyle w:val="a6"/>
        <w:numPr>
          <w:ilvl w:val="2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Style w:val="20"/>
          <w:rFonts w:asciiTheme="minorHAnsi" w:hAnsiTheme="minorHAnsi" w:cstheme="minorHAnsi"/>
          <w:color w:val="000000" w:themeColor="text1"/>
          <w:sz w:val="24"/>
          <w:szCs w:val="24"/>
          <w:lang w:eastAsia="ru-RU"/>
        </w:rPr>
        <w:t>Настройка рабочего места</w:t>
      </w:r>
      <w:r w:rsidRPr="00357541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Закрыть все программы, которые могут занимать большую часть </w:t>
      </w:r>
      <w:proofErr w:type="gramStart"/>
      <w:r w:rsidRPr="00357541">
        <w:rPr>
          <w:rFonts w:eastAsia="Times New Roman" w:cstheme="minorHAnsi"/>
          <w:color w:val="000000" w:themeColor="text1"/>
          <w:lang w:eastAsia="ru-RU"/>
        </w:rPr>
        <w:t>интернет канала</w:t>
      </w:r>
      <w:proofErr w:type="gramEnd"/>
      <w:r w:rsidRPr="00357541">
        <w:rPr>
          <w:rFonts w:eastAsia="Times New Roman" w:cstheme="minorHAnsi"/>
          <w:color w:val="000000" w:themeColor="text1"/>
          <w:lang w:eastAsia="ru-RU"/>
        </w:rPr>
        <w:t xml:space="preserve"> (такие как файлообменники);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Для проведения занятия пользователь должен обеспечить доступ к микрофону и камере на своем техническом устройстве.</w:t>
      </w:r>
    </w:p>
    <w:p w14:paraId="709EE614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ПРИОСТАНОВКА ЗАНЯТИЙ. ОТКАЗ ОТ ПРОДОЛЖЕНИЯ ЗАНЯТИЙ</w:t>
      </w:r>
    </w:p>
    <w:p w14:paraId="7F61A5E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может приостановить оказание услуг по обучению программированию.</w:t>
      </w:r>
    </w:p>
    <w:p w14:paraId="4E2F1006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обязуется сообщить школе точную дату:</w:t>
      </w:r>
      <w:r w:rsidRPr="00357541">
        <w:rPr>
          <w:rFonts w:eastAsia="Times New Roman" w:cstheme="minorHAnsi"/>
          <w:color w:val="1E2532"/>
          <w:lang w:eastAsia="ru-RU"/>
        </w:rPr>
        <w:br/>
        <w:t>- последнего занятия перед приостановкой;</w:t>
      </w:r>
      <w:r w:rsidRPr="00357541">
        <w:rPr>
          <w:rFonts w:eastAsia="Times New Roman" w:cstheme="minorHAnsi"/>
          <w:color w:val="1E2532"/>
          <w:lang w:eastAsia="ru-RU"/>
        </w:rPr>
        <w:br/>
        <w:t>- первого занятия после окончания приостановки.</w:t>
      </w:r>
    </w:p>
    <w:p w14:paraId="1EAE58D4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приостановить оказание услуг по собственной инициативе в дни официальных</w:t>
      </w:r>
      <w:r w:rsidRPr="00357541">
        <w:rPr>
          <w:rFonts w:eastAsia="Times New Roman" w:cstheme="minorHAnsi"/>
          <w:color w:val="1E2532"/>
          <w:lang w:eastAsia="ru-RU"/>
        </w:rPr>
        <w:br/>
        <w:t>праздников, действующих в стране пользователя или месте нахождения школы, предварительно предупредив об этом пользователя путем направления сообщений по электронной почте или уведомив пользователя по телефону.</w:t>
      </w:r>
    </w:p>
    <w:p w14:paraId="44977BE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заменить преподавателя при наличии уважительных причин (временная нетрудоспособность, отпуск, другие обстоятельства). О замене преподавателя школа сообщает пользователю по электронной почте или по телефону. В случае, если пользователь отказывается заниматься с другим преподавателем, пользователь вправе приостановить оказание занятий в порядке, предусмотренном настоящим Договором.</w:t>
      </w:r>
    </w:p>
    <w:p w14:paraId="27C85EC0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ПОРЯДОК УВЕДОМЛЕНИЙ</w:t>
      </w:r>
    </w:p>
    <w:p w14:paraId="1027791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Способы уведомлений о переносе или отмене занятий:</w:t>
      </w:r>
    </w:p>
    <w:p w14:paraId="6BC4B52E" w14:textId="093F2943" w:rsidR="000651F1" w:rsidRP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Отправка письма на электронную почту преподавателя или пользователя в зависимости от того, кто</w:t>
      </w:r>
      <w:r w:rsidR="00A16B86">
        <w:rPr>
          <w:rFonts w:eastAsia="Times New Roman" w:cstheme="minorHAnsi"/>
          <w:color w:val="1E2532"/>
          <w:lang w:eastAsia="ru-RU"/>
        </w:rPr>
        <w:t xml:space="preserve"> </w:t>
      </w:r>
      <w:r w:rsidRPr="00357541">
        <w:rPr>
          <w:rFonts w:eastAsia="Times New Roman" w:cstheme="minorHAnsi"/>
          <w:color w:val="1E2532"/>
          <w:lang w:eastAsia="ru-RU"/>
        </w:rPr>
        <w:t>переносит или отменяет занятие;</w:t>
      </w:r>
    </w:p>
    <w:p w14:paraId="65D45EB0" w14:textId="5454F9BA" w:rsidR="000651F1" w:rsidRDefault="00357541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Сообщение о переносе/отмене занятия </w:t>
      </w:r>
      <w:proofErr w:type="gramStart"/>
      <w:r w:rsidR="00A16B86">
        <w:rPr>
          <w:rFonts w:eastAsia="Times New Roman" w:cstheme="minorHAnsi"/>
          <w:color w:val="1E2532"/>
          <w:lang w:eastAsia="ru-RU"/>
        </w:rPr>
        <w:t xml:space="preserve">куратору </w:t>
      </w:r>
      <w:r w:rsidRPr="00357541">
        <w:rPr>
          <w:rFonts w:eastAsia="Times New Roman" w:cstheme="minorHAnsi"/>
          <w:color w:val="1E2532"/>
          <w:lang w:eastAsia="ru-RU"/>
        </w:rPr>
        <w:t xml:space="preserve"> школы</w:t>
      </w:r>
      <w:proofErr w:type="gramEnd"/>
      <w:r w:rsidRPr="00357541">
        <w:rPr>
          <w:rFonts w:eastAsia="Times New Roman" w:cstheme="minorHAnsi"/>
          <w:color w:val="1E2532"/>
          <w:lang w:eastAsia="ru-RU"/>
        </w:rPr>
        <w:t xml:space="preserve"> по телефону, указанному на сайте;</w:t>
      </w:r>
    </w:p>
    <w:p w14:paraId="5AFD2830" w14:textId="70D4FC52" w:rsidR="00A16B86" w:rsidRPr="000651F1" w:rsidRDefault="00A16B86" w:rsidP="000651F1">
      <w:pPr>
        <w:pStyle w:val="a6"/>
        <w:numPr>
          <w:ilvl w:val="2"/>
          <w:numId w:val="1"/>
        </w:numPr>
        <w:rPr>
          <w:rFonts w:eastAsia="Times New Roman" w:cstheme="minorHAnsi"/>
          <w:color w:val="1E2532"/>
          <w:lang w:eastAsia="ru-RU"/>
        </w:rPr>
      </w:pPr>
      <w:r>
        <w:rPr>
          <w:rFonts w:eastAsia="Times New Roman" w:cstheme="minorHAnsi"/>
          <w:color w:val="1E2532"/>
          <w:lang w:eastAsia="ru-RU"/>
        </w:rPr>
        <w:t xml:space="preserve">Перенести урок средствами личного кабинета на сайте. </w:t>
      </w:r>
    </w:p>
    <w:p w14:paraId="30FDAFE4" w14:textId="4493E933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Сообщения по телефону о переносе/отмене занятий принимаются только в рабочие часы (с </w:t>
      </w:r>
      <w:r w:rsidR="0071655D">
        <w:rPr>
          <w:rFonts w:eastAsia="Times New Roman" w:cstheme="minorHAnsi"/>
          <w:color w:val="1E2532"/>
          <w:lang w:eastAsia="ru-RU"/>
        </w:rPr>
        <w:t>10</w:t>
      </w:r>
      <w:r w:rsidRPr="00357541">
        <w:rPr>
          <w:rFonts w:eastAsia="Times New Roman" w:cstheme="minorHAnsi"/>
          <w:color w:val="1E2532"/>
          <w:lang w:eastAsia="ru-RU"/>
        </w:rPr>
        <w:t xml:space="preserve">:00 до </w:t>
      </w:r>
      <w:r w:rsidR="0071655D">
        <w:rPr>
          <w:rFonts w:eastAsia="Times New Roman" w:cstheme="minorHAnsi"/>
          <w:color w:val="1E2532"/>
          <w:lang w:eastAsia="ru-RU"/>
        </w:rPr>
        <w:t>20</w:t>
      </w:r>
      <w:r w:rsidRPr="00357541">
        <w:rPr>
          <w:rFonts w:eastAsia="Times New Roman" w:cstheme="minorHAnsi"/>
          <w:color w:val="1E2532"/>
          <w:lang w:eastAsia="ru-RU"/>
        </w:rPr>
        <w:t>:00 по московскому времени). Отправленные в другое время сообщения о переносе/отмене занятий считаются не принятыми. Если уведомление об отмене или переносе урока было направлено школе менее чем за 4 рабочих часа до урока, то школа вправе списать деньги за этот урок, как проведенный.</w:t>
      </w:r>
    </w:p>
    <w:p w14:paraId="6113E836" w14:textId="0BEF4AA6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Для того, чтобы сообщить об увеличении количества занятий, изменении продолжительности занятий, смене преподавателя, о приостановлении занятий, пользователь должен написать представителю школы электронное сообщение на следующий адрес электронной почты: </w:t>
      </w:r>
      <w:r w:rsidR="0071655D">
        <w:rPr>
          <w:rFonts w:eastAsia="Times New Roman" w:cstheme="minorHAnsi"/>
          <w:color w:val="1E2532"/>
          <w:lang w:eastAsia="ru-RU"/>
        </w:rPr>
        <w:t xml:space="preserve">___________, </w:t>
      </w:r>
      <w:r w:rsidRPr="00357541">
        <w:rPr>
          <w:rFonts w:eastAsia="Times New Roman" w:cstheme="minorHAnsi"/>
          <w:color w:val="1E2532"/>
          <w:lang w:eastAsia="ru-RU"/>
        </w:rPr>
        <w:t>совершить телефонный звонок</w:t>
      </w:r>
      <w:r w:rsidR="0071655D">
        <w:rPr>
          <w:rFonts w:eastAsia="Times New Roman" w:cstheme="minorHAnsi"/>
          <w:color w:val="1E2532"/>
          <w:lang w:eastAsia="ru-RU"/>
        </w:rPr>
        <w:t xml:space="preserve"> или написать в чате куратору в личном кабинете</w:t>
      </w:r>
      <w:r w:rsidRPr="00357541">
        <w:rPr>
          <w:rFonts w:eastAsia="Times New Roman" w:cstheme="minorHAnsi"/>
          <w:color w:val="1E2532"/>
          <w:lang w:eastAsia="ru-RU"/>
        </w:rPr>
        <w:t>.</w:t>
      </w:r>
    </w:p>
    <w:p w14:paraId="0B1DF92E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СТОИМОСТЬ УСЛУГ И ПОРЯДОК РАСЧЕТОВ</w:t>
      </w:r>
    </w:p>
    <w:p w14:paraId="58CCC29F" w14:textId="3645B89A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Стоимость услуг </w:t>
      </w:r>
      <w:r w:rsidR="0071655D">
        <w:rPr>
          <w:rFonts w:eastAsia="Times New Roman" w:cstheme="minorHAnsi"/>
          <w:color w:val="000000" w:themeColor="text1"/>
          <w:lang w:eastAsia="ru-RU"/>
        </w:rPr>
        <w:t>указывается в личном кабинете и зависит от количества оплаченных уроков</w:t>
      </w:r>
      <w:r w:rsidRPr="00357541">
        <w:rPr>
          <w:rFonts w:eastAsia="Times New Roman" w:cstheme="minorHAnsi"/>
          <w:color w:val="000000" w:themeColor="text1"/>
          <w:lang w:eastAsia="ru-RU"/>
        </w:rPr>
        <w:t>.</w:t>
      </w:r>
    </w:p>
    <w:p w14:paraId="433782F4" w14:textId="7335936A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 xml:space="preserve">Для выбора оплаты товара с помощью банковской карты или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PayPal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на соответствующей странице необходимо нажать кнопку “Купить” или “Оплатить заказ банковской картой”. Оплата происходит через </w:t>
      </w:r>
      <w:r w:rsidR="00E05389">
        <w:rPr>
          <w:rFonts w:eastAsia="Times New Roman" w:cstheme="minorHAnsi"/>
          <w:color w:val="000000" w:themeColor="text1"/>
          <w:lang w:eastAsia="ru-RU"/>
        </w:rPr>
        <w:t>АО</w:t>
      </w:r>
      <w:r w:rsidRPr="00357541">
        <w:rPr>
          <w:rFonts w:eastAsia="Times New Roman" w:cstheme="minorHAnsi"/>
          <w:color w:val="000000" w:themeColor="text1"/>
          <w:lang w:eastAsia="ru-RU"/>
        </w:rPr>
        <w:t xml:space="preserve"> "</w:t>
      </w:r>
      <w:proofErr w:type="spellStart"/>
      <w:r w:rsidR="00E05389">
        <w:rPr>
          <w:rFonts w:eastAsia="Times New Roman" w:cstheme="minorHAnsi"/>
          <w:color w:val="000000" w:themeColor="text1"/>
          <w:lang w:eastAsia="ru-RU"/>
        </w:rPr>
        <w:t>ТинькоффБанк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"</w:t>
      </w:r>
      <w:r w:rsidR="00E05389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357541">
        <w:rPr>
          <w:rFonts w:eastAsia="Times New Roman" w:cstheme="minorHAnsi"/>
          <w:color w:val="000000" w:themeColor="text1"/>
          <w:lang w:eastAsia="ru-RU"/>
        </w:rPr>
        <w:t>и ООО «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ПэйПал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РУ» с использованием Банковских карт следующих платежных систем: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МИР;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VISA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International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Mastercard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Worldwide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Diners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Club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-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American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57541">
        <w:rPr>
          <w:rFonts w:eastAsia="Times New Roman" w:cstheme="minorHAnsi"/>
          <w:color w:val="000000" w:themeColor="text1"/>
          <w:lang w:eastAsia="ru-RU"/>
        </w:rPr>
        <w:t>Express</w:t>
      </w:r>
      <w:proofErr w:type="spellEnd"/>
      <w:r w:rsidRPr="00357541">
        <w:rPr>
          <w:rFonts w:eastAsia="Times New Roman" w:cstheme="minorHAnsi"/>
          <w:color w:val="000000" w:themeColor="text1"/>
          <w:lang w:eastAsia="ru-RU"/>
        </w:rPr>
        <w:t>;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>- JCB.</w:t>
      </w:r>
    </w:p>
    <w:p w14:paraId="012DB02F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Пользователь оплачивает услуги школы на условиях 100% предоплаты. Если у пользователя остается</w:t>
      </w:r>
      <w:r w:rsidRPr="00357541">
        <w:rPr>
          <w:rFonts w:eastAsia="Times New Roman" w:cstheme="minorHAnsi"/>
          <w:color w:val="000000" w:themeColor="text1"/>
          <w:lang w:eastAsia="ru-RU"/>
        </w:rPr>
        <w:br/>
        <w:t xml:space="preserve">одно оплаченное занятие, пользователь обязан оплатить последующие занятия до момента </w:t>
      </w:r>
      <w:r w:rsidRPr="00357541">
        <w:rPr>
          <w:rFonts w:eastAsia="Times New Roman" w:cstheme="minorHAnsi"/>
          <w:color w:val="000000" w:themeColor="text1"/>
          <w:lang w:eastAsia="ru-RU"/>
        </w:rPr>
        <w:lastRenderedPageBreak/>
        <w:t>начала занятия, следующего за оплаченным занятием. В случае неисполнения пользователем порядка оплаты занятий школа вправе аннулировать график занятий пользователя, зарезервировав занятия по данному графику с другими пользователями.</w:t>
      </w:r>
    </w:p>
    <w:p w14:paraId="7B1EDDA0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Датой оплаты считается дата поступления денежных средств на счет школы или счета третьих лиц, имеющих право осуществлять сбор денежных средств, поступающих в пользу школы.</w:t>
      </w:r>
    </w:p>
    <w:p w14:paraId="24FF3F74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Пользователь самостоятельно оплачивает сопутствующие услуги третьих лиц (включая услуги связи, интернета и пр.), необходимые для получения сервисов школы.</w:t>
      </w:r>
    </w:p>
    <w:p w14:paraId="45C65C85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000000" w:themeColor="text1"/>
          <w:lang w:eastAsia="ru-RU"/>
        </w:rPr>
        <w:t>Школа не осуществляет обработку персональных данных плательщиков, предоставляемых для проведения расчетов через Процессинговый центр. школа не хранит данные банковских карт плательщиков на своих ресурсах, включая серверы, облачные технологии и др.</w:t>
      </w:r>
    </w:p>
    <w:p w14:paraId="0FDC7B82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ОТВЕТСТВЕННОСТЬ СТОРОН</w:t>
      </w:r>
    </w:p>
    <w:p w14:paraId="34177D58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Ответственность за неисполнение или ненадлежащее исполнение обязательств по настоящему Договору определяется в соответствии с законодательством страны места нахождения школы. Ответственность школы за отмену занятия ограничивается возвратом денежных средств, ранее уплаченных пользователем за отмененное занятие, или переносом отмененного занятия на иное время.</w:t>
      </w:r>
    </w:p>
    <w:p w14:paraId="22308A42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В случае, если пользователю предоставлены дополнительные занятия в качестве бонуса или</w:t>
      </w:r>
      <w:r w:rsidRPr="00357541">
        <w:rPr>
          <w:rFonts w:eastAsia="Times New Roman" w:cstheme="minorHAnsi"/>
          <w:color w:val="1E2532"/>
          <w:lang w:eastAsia="ru-RU"/>
        </w:rPr>
        <w:br/>
        <w:t>поощрения пользователя, пользователь не вправе требовать денежной компенсации за такие занятия, в случае их не проведения по любым причинам или в случае отказа пользователя от получения таких дополнительных занятий.</w:t>
      </w:r>
    </w:p>
    <w:p w14:paraId="07F04C39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Пользователь вправе расторгнуть настоящий Договор, отказавшись от получения занятий, при условии предоставления школе мотивированного отказа от услуг. В этом случае, школа вправе рассмотреть вопрос о возврате пользователю ранее оплаченных пользователем денежных средств в размере, равном сумме неисполненных школой обязательств, с удержанием расходов на банковские переводы.</w:t>
      </w:r>
    </w:p>
    <w:p w14:paraId="121E353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Срок возврата денежных средств пользователю в связи с прекращением настоящего Договора по соглашению сторон, или инициативе одной из сторон, составляет 30 календарных дней.</w:t>
      </w:r>
    </w:p>
    <w:p w14:paraId="36B46ACB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Для возврата денежных средств пользователь обязуется предоставить школе:</w:t>
      </w:r>
      <w:r w:rsidRPr="00357541">
        <w:rPr>
          <w:rFonts w:eastAsia="Times New Roman" w:cstheme="minorHAnsi"/>
          <w:color w:val="1E2532"/>
          <w:lang w:eastAsia="ru-RU"/>
        </w:rPr>
        <w:br/>
        <w:t>- номер карты, выпущенной на территории стран СНГ;</w:t>
      </w:r>
      <w:r w:rsidRPr="00357541">
        <w:rPr>
          <w:rFonts w:eastAsia="Times New Roman" w:cstheme="minorHAnsi"/>
          <w:color w:val="1E2532"/>
          <w:lang w:eastAsia="ru-RU"/>
        </w:rPr>
        <w:br/>
        <w:t>- БИК, номер банковского счета и ФИО держателя счета для счета, открытого на территории РФ.</w:t>
      </w:r>
    </w:p>
    <w:p w14:paraId="489B4D9A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Style w:val="10"/>
          <w:rFonts w:asciiTheme="minorHAnsi" w:eastAsia="Times New Roman" w:hAnsiTheme="minorHAnsi" w:cstheme="minorHAnsi"/>
          <w:color w:val="1E2532"/>
          <w:sz w:val="24"/>
          <w:szCs w:val="24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В случае, если после прекращения настоящего Договора, пользователь решит возобновить занятия, стоимость занятий будет определяться по действующим на дату возобновления тарифам. школа вправе рассмотреть вопрос о сохранении для пользователя тарифов, действующих до даты возобновления занятий при условии, что на счете школы числится остаток средств пользователя за занятие, которое не было проведено по причине прекращения Договора.</w:t>
      </w:r>
    </w:p>
    <w:p w14:paraId="23FF8E6A" w14:textId="77777777" w:rsidR="000651F1" w:rsidRDefault="00357541" w:rsidP="000651F1">
      <w:pPr>
        <w:pStyle w:val="a6"/>
        <w:numPr>
          <w:ilvl w:val="0"/>
          <w:numId w:val="1"/>
        </w:numPr>
        <w:rPr>
          <w:rFonts w:ascii="TTNormsPro" w:eastAsia="Times New Roman" w:hAnsi="TTNormsPro" w:cs="Times New Roman"/>
          <w:color w:val="1E2532"/>
          <w:sz w:val="20"/>
          <w:szCs w:val="20"/>
          <w:lang w:eastAsia="ru-RU"/>
        </w:rPr>
      </w:pPr>
      <w:r w:rsidRPr="00357541">
        <w:rPr>
          <w:rStyle w:val="10"/>
          <w:lang w:eastAsia="ru-RU"/>
        </w:rPr>
        <w:t>ПРОЧИЕ УСЛОВИЯ</w:t>
      </w:r>
    </w:p>
    <w:p w14:paraId="69CB4377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Все занятия проходят с использованием программы </w:t>
      </w:r>
      <w:proofErr w:type="spellStart"/>
      <w:r w:rsidRPr="00357541">
        <w:rPr>
          <w:rFonts w:eastAsia="Times New Roman" w:cstheme="minorHAnsi"/>
          <w:color w:val="1E2532"/>
          <w:lang w:eastAsia="ru-RU"/>
        </w:rPr>
        <w:t>Skype</w:t>
      </w:r>
      <w:proofErr w:type="spellEnd"/>
      <w:r w:rsidRPr="00357541">
        <w:rPr>
          <w:rFonts w:eastAsia="Times New Roman" w:cstheme="minorHAnsi"/>
          <w:color w:val="1E2532"/>
          <w:lang w:eastAsia="ru-RU"/>
        </w:rPr>
        <w:t xml:space="preserve"> или ее аналогов. Школа не гарантирует овладение пользователем соответствующего уровня программирования в совершенстве, в связи с тем, что овладение соответствующего уровня напрямую зависит от времени, затраченного пользователем на изучение, способностей пользователя и усилий, прилагаемых пользователем в изучении.</w:t>
      </w:r>
    </w:p>
    <w:p w14:paraId="6E77FA69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Стороны не несут ответственности за полное или частичное невыполнение ими своих обязательств по настоящему Договору, если такое невыполнение явилось следствием обстоятельств непреодолимой силы (форс-мажор), а именно: наводнения, других стихийных бедствий, военных действий, постановлений и решений органов государственной власти или других событий. Надлежащим подтверждением наличия форс-мажорных обстоятельств и их продолжительности для Сторон является справка, выдаваемая уполномоченными органами.</w:t>
      </w:r>
    </w:p>
    <w:p w14:paraId="3CA7857B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 xml:space="preserve">Все споры или разногласия, возникающие между Сторонами по настоящему Договору или в связи с ним, разрешаются путем переговоров между ними. Сторона, чье право нарушено, направляет другой Стороне письменную претензию (требование) посредством электронной связи. Если в течение 15 (пятнадцати) календарных дней Сторона, направившая претензию, не </w:t>
      </w:r>
      <w:r w:rsidRPr="00357541">
        <w:rPr>
          <w:rFonts w:eastAsia="Times New Roman" w:cstheme="minorHAnsi"/>
          <w:color w:val="1E2532"/>
          <w:lang w:eastAsia="ru-RU"/>
        </w:rPr>
        <w:lastRenderedPageBreak/>
        <w:t>получила ответ на нее, а также, если в течение 15 (пятнадцати) календарных дней с момента получения первого ответа на претензию Стороны не пришли к каким-либо договоренностям, то Сторона, чье право нарушено, вправе для защиты своего права обратиться в суд по месту нахождения школы.</w:t>
      </w:r>
    </w:p>
    <w:p w14:paraId="70D727FE" w14:textId="77777777" w:rsidR="000651F1" w:rsidRPr="000651F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Признание судом какого-либо положения настоящего Договора недействительным или не подлежащим принудительному исполнению не влечет недействительности или неисполнимости иных положений Договора.</w:t>
      </w:r>
    </w:p>
    <w:p w14:paraId="3D281C86" w14:textId="22033A0F" w:rsidR="00357541" w:rsidRPr="00357541" w:rsidRDefault="00357541" w:rsidP="000651F1">
      <w:pPr>
        <w:pStyle w:val="a6"/>
        <w:numPr>
          <w:ilvl w:val="1"/>
          <w:numId w:val="1"/>
        </w:numPr>
        <w:rPr>
          <w:rFonts w:eastAsia="Times New Roman" w:cstheme="minorHAnsi"/>
          <w:color w:val="1E2532"/>
          <w:lang w:eastAsia="ru-RU"/>
        </w:rPr>
      </w:pPr>
      <w:r w:rsidRPr="00357541">
        <w:rPr>
          <w:rFonts w:eastAsia="Times New Roman" w:cstheme="minorHAnsi"/>
          <w:color w:val="1E2532"/>
          <w:lang w:eastAsia="ru-RU"/>
        </w:rPr>
        <w:t>Школа вправе уступить права и обязанности по настоящему Договору третьим лицам, а пользователь настоящим дает свое согласие на такую уступку прав и обязанностей. Также школа вправе поручать третьим лицам полное или частичное предоставление сервисов пользователю.</w:t>
      </w:r>
    </w:p>
    <w:p w14:paraId="4427942B" w14:textId="77777777" w:rsidR="00357541" w:rsidRPr="00EE6C78" w:rsidRDefault="00357541" w:rsidP="00357541">
      <w:pPr>
        <w:rPr>
          <w:sz w:val="16"/>
          <w:szCs w:val="16"/>
        </w:rPr>
      </w:pPr>
    </w:p>
    <w:sectPr w:rsidR="00357541" w:rsidRPr="00EE6C78" w:rsidSect="00EE6C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Norms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3DB7"/>
    <w:multiLevelType w:val="multilevel"/>
    <w:tmpl w:val="0F98825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1"/>
    <w:rsid w:val="000651F1"/>
    <w:rsid w:val="002648F0"/>
    <w:rsid w:val="00357541"/>
    <w:rsid w:val="0071655D"/>
    <w:rsid w:val="007A38AD"/>
    <w:rsid w:val="00A16B86"/>
    <w:rsid w:val="00E02171"/>
    <w:rsid w:val="00E05389"/>
    <w:rsid w:val="00EE6C78"/>
    <w:rsid w:val="00F4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221F"/>
  <w15:chartTrackingRefBased/>
  <w15:docId w15:val="{B76D6737-50AB-574B-AF84-6DF30DB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7541"/>
  </w:style>
  <w:style w:type="character" w:styleId="a3">
    <w:name w:val="Hyperlink"/>
    <w:basedOn w:val="a0"/>
    <w:uiPriority w:val="99"/>
    <w:unhideWhenUsed/>
    <w:rsid w:val="00357541"/>
    <w:rPr>
      <w:color w:val="0000FF"/>
      <w:u w:val="single"/>
    </w:rPr>
  </w:style>
  <w:style w:type="character" w:styleId="a4">
    <w:name w:val="Strong"/>
    <w:basedOn w:val="a0"/>
    <w:uiPriority w:val="22"/>
    <w:qFormat/>
    <w:rsid w:val="00357541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EE6C7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6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6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2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5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0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1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48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31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Мишка</cp:lastModifiedBy>
  <cp:revision>2</cp:revision>
  <dcterms:created xsi:type="dcterms:W3CDTF">2021-08-08T20:16:00Z</dcterms:created>
  <dcterms:modified xsi:type="dcterms:W3CDTF">2021-08-08T20:16:00Z</dcterms:modified>
</cp:coreProperties>
</file>