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7460" w14:textId="558A8D12" w:rsidR="00E72C0E" w:rsidRDefault="009C19D7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3F52C142" w14:textId="77777777" w:rsidR="003122C3" w:rsidRDefault="003122C3">
      <w:pPr>
        <w:spacing w:after="27" w:line="377" w:lineRule="auto"/>
        <w:ind w:left="10" w:hanging="10"/>
        <w:jc w:val="center"/>
      </w:pPr>
    </w:p>
    <w:p w14:paraId="0F0C7120" w14:textId="77777777" w:rsidR="00E72C0E" w:rsidRDefault="009C19D7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B5CA1D4" w14:textId="64CCD305" w:rsidR="00E72C0E" w:rsidRDefault="009C19D7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0C8630D" w14:textId="77777777" w:rsidR="003122C3" w:rsidRDefault="003122C3">
      <w:pPr>
        <w:spacing w:after="185" w:line="259" w:lineRule="auto"/>
        <w:ind w:left="10" w:right="74" w:hanging="10"/>
        <w:jc w:val="center"/>
      </w:pPr>
    </w:p>
    <w:p w14:paraId="6A17B394" w14:textId="4ABBEEB6" w:rsidR="00E72C0E" w:rsidRDefault="009C19D7" w:rsidP="003E770C">
      <w:pPr>
        <w:spacing w:after="0" w:line="394" w:lineRule="auto"/>
        <w:ind w:left="10" w:hanging="10"/>
        <w:jc w:val="center"/>
      </w:pPr>
      <w:r>
        <w:t xml:space="preserve">Кафедра </w:t>
      </w:r>
      <w:r w:rsidR="003122C3">
        <w:t>компьютерных систем в управлении и проектировании</w:t>
      </w:r>
      <w:r>
        <w:t xml:space="preserve"> (К</w:t>
      </w:r>
      <w:r w:rsidR="003122C3">
        <w:t>СУП</w:t>
      </w:r>
      <w:r>
        <w:t xml:space="preserve">) </w:t>
      </w:r>
    </w:p>
    <w:p w14:paraId="2A5122E9" w14:textId="77777777" w:rsidR="00E72C0E" w:rsidRDefault="009C19D7">
      <w:pPr>
        <w:spacing w:after="134" w:line="259" w:lineRule="auto"/>
        <w:ind w:right="4" w:firstLine="0"/>
        <w:jc w:val="center"/>
      </w:pPr>
      <w:r>
        <w:t xml:space="preserve"> </w:t>
      </w:r>
    </w:p>
    <w:p w14:paraId="10708BF2" w14:textId="216B4A25" w:rsidR="00E72C0E" w:rsidRPr="003E770C" w:rsidRDefault="003E770C" w:rsidP="003E770C">
      <w:pPr>
        <w:spacing w:after="131" w:line="259" w:lineRule="auto"/>
        <w:ind w:firstLine="0"/>
        <w:jc w:val="center"/>
        <w:rPr>
          <w:b/>
          <w:bCs/>
        </w:rPr>
      </w:pPr>
      <w:r w:rsidRPr="003E770C">
        <w:rPr>
          <w:b/>
          <w:bCs/>
        </w:rPr>
        <w:t xml:space="preserve">РАЗРАБОТКА ПЛАГИНА «КАСТРЮЛЯ» ДЛЯ СИСТЕМЫ АВТОМАТИЗИРОВАННОГО ПРОЕКТИРОВАНИЯ </w:t>
      </w:r>
      <w:r w:rsidRPr="003E770C">
        <w:rPr>
          <w:b/>
          <w:bCs/>
          <w:lang w:val="en-US"/>
        </w:rPr>
        <w:t>AUTOCAD</w:t>
      </w:r>
    </w:p>
    <w:p w14:paraId="7DBB2225" w14:textId="1B4038A1" w:rsidR="00E72C0E" w:rsidRPr="003E770C" w:rsidRDefault="00CE38EC" w:rsidP="003E770C">
      <w:pPr>
        <w:ind w:firstLine="0"/>
        <w:jc w:val="center"/>
      </w:pPr>
      <w:r w:rsidRPr="003E770C">
        <w:t>ПРОЕКТ СИСТЕМЫ</w:t>
      </w:r>
    </w:p>
    <w:p w14:paraId="266C3691" w14:textId="2C082B2F" w:rsidR="00441A89" w:rsidRDefault="00441A89" w:rsidP="00441A89">
      <w:pPr>
        <w:spacing w:after="0" w:line="396" w:lineRule="auto"/>
        <w:ind w:right="75" w:hanging="10"/>
        <w:jc w:val="center"/>
      </w:pPr>
      <w:r>
        <w:t>по</w:t>
      </w:r>
      <w:r w:rsidR="009C19D7">
        <w:t xml:space="preserve"> дисциплине </w:t>
      </w:r>
    </w:p>
    <w:p w14:paraId="0F19CF52" w14:textId="6B68908C" w:rsidR="00E72C0E" w:rsidRDefault="009C19D7" w:rsidP="00441A89">
      <w:pPr>
        <w:spacing w:after="0" w:line="396" w:lineRule="auto"/>
        <w:ind w:right="75" w:hanging="10"/>
        <w:jc w:val="center"/>
      </w:pPr>
      <w:r>
        <w:t>«</w:t>
      </w:r>
      <w:r w:rsidR="00CE38EC">
        <w:t>Основы разработки САПР</w:t>
      </w:r>
      <w:r>
        <w:t>»</w:t>
      </w:r>
    </w:p>
    <w:p w14:paraId="6C33233A" w14:textId="77777777" w:rsidR="00E72C0E" w:rsidRDefault="009C19D7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7787AD49" w14:textId="26C19176" w:rsidR="00E72C0E" w:rsidRDefault="009C19D7" w:rsidP="009C19D7">
      <w:pPr>
        <w:spacing w:after="133" w:line="259" w:lineRule="auto"/>
        <w:ind w:right="4" w:firstLine="0"/>
        <w:jc w:val="center"/>
        <w:rPr>
          <w:b/>
        </w:rPr>
      </w:pPr>
      <w:r>
        <w:rPr>
          <w:b/>
        </w:rPr>
        <w:t xml:space="preserve">  </w:t>
      </w:r>
    </w:p>
    <w:p w14:paraId="6AF6316F" w14:textId="01D359CD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428C54C" w14:textId="4B25B473" w:rsidR="003E770C" w:rsidRDefault="003E770C" w:rsidP="009C19D7">
      <w:pPr>
        <w:spacing w:after="133" w:line="259" w:lineRule="auto"/>
        <w:ind w:right="4" w:firstLine="0"/>
        <w:jc w:val="center"/>
        <w:rPr>
          <w:b/>
        </w:rPr>
      </w:pPr>
    </w:p>
    <w:p w14:paraId="29FD61EC" w14:textId="77777777" w:rsidR="003E770C" w:rsidRDefault="003E770C" w:rsidP="003E770C">
      <w:pPr>
        <w:spacing w:after="133" w:line="259" w:lineRule="auto"/>
        <w:ind w:right="4" w:firstLine="0"/>
        <w:jc w:val="right"/>
      </w:pPr>
    </w:p>
    <w:p w14:paraId="2B0FC9A6" w14:textId="77777777" w:rsidR="00E72C0E" w:rsidRDefault="009C19D7" w:rsidP="003E770C">
      <w:pPr>
        <w:spacing w:after="185" w:line="259" w:lineRule="auto"/>
        <w:ind w:left="3529" w:hanging="10"/>
        <w:jc w:val="right"/>
      </w:pPr>
      <w:r>
        <w:t xml:space="preserve">Выполнил: </w:t>
      </w:r>
    </w:p>
    <w:p w14:paraId="17B7BB8D" w14:textId="217EB53D" w:rsidR="00E72C0E" w:rsidRDefault="009C19D7" w:rsidP="003E770C">
      <w:pPr>
        <w:spacing w:after="163" w:line="259" w:lineRule="auto"/>
        <w:ind w:left="5814" w:right="59" w:firstLine="0"/>
        <w:jc w:val="right"/>
      </w:pPr>
      <w:r>
        <w:t xml:space="preserve">студент гр. </w:t>
      </w:r>
      <w:r w:rsidR="002855E9">
        <w:t>580-2</w:t>
      </w:r>
      <w:r>
        <w:t xml:space="preserve"> </w:t>
      </w:r>
    </w:p>
    <w:p w14:paraId="7EA2C651" w14:textId="263D8F19" w:rsidR="00E72C0E" w:rsidRDefault="009C19D7" w:rsidP="003E770C">
      <w:pPr>
        <w:spacing w:after="133" w:line="259" w:lineRule="auto"/>
        <w:ind w:left="5814" w:right="59" w:firstLine="0"/>
        <w:jc w:val="right"/>
      </w:pPr>
      <w:r>
        <w:t>________</w:t>
      </w:r>
      <w:r w:rsidR="003E770C">
        <w:t>_ Пчельник</w:t>
      </w:r>
      <w:r w:rsidR="002855E9">
        <w:t xml:space="preserve"> С.С.</w:t>
      </w:r>
    </w:p>
    <w:p w14:paraId="459F172C" w14:textId="73029595" w:rsidR="00E72C0E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0348D5AB" w14:textId="77777777" w:rsidR="00E72C0E" w:rsidRDefault="009C19D7" w:rsidP="003E770C">
      <w:pPr>
        <w:spacing w:after="185" w:line="259" w:lineRule="auto"/>
        <w:ind w:left="3451" w:hanging="10"/>
        <w:jc w:val="right"/>
      </w:pPr>
      <w:r>
        <w:t xml:space="preserve">Проверил: </w:t>
      </w:r>
    </w:p>
    <w:p w14:paraId="1C39BD11" w14:textId="61619C61" w:rsidR="00E72C0E" w:rsidRDefault="003122C3" w:rsidP="003E770C">
      <w:pPr>
        <w:ind w:left="5814" w:right="59" w:firstLine="0"/>
        <w:jc w:val="right"/>
      </w:pPr>
      <w:r>
        <w:t xml:space="preserve">к.т.н., доцент </w:t>
      </w:r>
      <w:r w:rsidR="009C19D7">
        <w:t>каф. К</w:t>
      </w:r>
      <w:r>
        <w:t>СУП</w:t>
      </w:r>
      <w:r w:rsidR="009C19D7">
        <w:t xml:space="preserve"> _________ К</w:t>
      </w:r>
      <w:r w:rsidR="00CE38EC">
        <w:t>алентьев</w:t>
      </w:r>
      <w:r w:rsidR="009C19D7">
        <w:t xml:space="preserve"> </w:t>
      </w:r>
      <w:r w:rsidR="00CE38EC">
        <w:t>А</w:t>
      </w:r>
      <w:r w:rsidR="009C19D7">
        <w:t>.</w:t>
      </w:r>
      <w:r w:rsidR="00CE38EC">
        <w:t>А</w:t>
      </w:r>
      <w:r w:rsidR="009C19D7">
        <w:t xml:space="preserve">. </w:t>
      </w:r>
    </w:p>
    <w:p w14:paraId="78B92BD9" w14:textId="4737FB73" w:rsidR="003E770C" w:rsidRPr="003E770C" w:rsidRDefault="003E770C" w:rsidP="003E770C">
      <w:pPr>
        <w:pStyle w:val="af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 ________________ 2023 г.</w:t>
      </w:r>
    </w:p>
    <w:p w14:paraId="4C3BF73A" w14:textId="128970FF" w:rsidR="00CE38EC" w:rsidRPr="003E770C" w:rsidRDefault="009C19D7" w:rsidP="003E770C">
      <w:pPr>
        <w:spacing w:after="131" w:line="259" w:lineRule="auto"/>
        <w:ind w:left="2266" w:firstLine="0"/>
        <w:jc w:val="center"/>
      </w:pPr>
      <w:r>
        <w:t xml:space="preserve"> </w:t>
      </w:r>
    </w:p>
    <w:p w14:paraId="462D3B9C" w14:textId="67B319A5" w:rsidR="00E72C0E" w:rsidRDefault="009C19D7">
      <w:pPr>
        <w:spacing w:after="185" w:line="259" w:lineRule="auto"/>
        <w:ind w:left="10" w:right="77" w:hanging="10"/>
        <w:jc w:val="center"/>
      </w:pPr>
      <w:r>
        <w:t>202</w:t>
      </w:r>
      <w:r w:rsidR="002855E9">
        <w:t>3</w:t>
      </w:r>
      <w:r>
        <w:t xml:space="preserve"> </w:t>
      </w:r>
    </w:p>
    <w:p w14:paraId="5054BA4B" w14:textId="70A2BA6D" w:rsidR="00E72C0E" w:rsidRDefault="005E7C6D">
      <w:pPr>
        <w:pStyle w:val="1"/>
        <w:spacing w:after="193"/>
        <w:ind w:left="10" w:right="76"/>
      </w:pPr>
      <w:r>
        <w:lastRenderedPageBreak/>
        <w:t>1</w:t>
      </w:r>
      <w:r w:rsidR="00CE38EC" w:rsidRPr="00CE38EC">
        <w:t xml:space="preserve">. </w:t>
      </w:r>
      <w:r w:rsidR="00CE38EC">
        <w:t>Описание САПР</w:t>
      </w:r>
    </w:p>
    <w:p w14:paraId="277C324A" w14:textId="24B900FD" w:rsidR="00CE38EC" w:rsidRPr="005E6C55" w:rsidRDefault="005E7C6D" w:rsidP="00CE38EC">
      <w:pPr>
        <w:pStyle w:val="1"/>
        <w:rPr>
          <w:b w:val="0"/>
          <w:bCs/>
        </w:rPr>
      </w:pPr>
      <w:r w:rsidRPr="005E6C55">
        <w:rPr>
          <w:b w:val="0"/>
          <w:bCs/>
        </w:rPr>
        <w:t>1</w:t>
      </w:r>
      <w:r w:rsidR="00CE38EC" w:rsidRPr="005E6C55">
        <w:rPr>
          <w:b w:val="0"/>
          <w:bCs/>
        </w:rPr>
        <w:t>.1 Описание программы</w:t>
      </w:r>
    </w:p>
    <w:p w14:paraId="3F357259" w14:textId="77777777" w:rsidR="00CE38EC" w:rsidRPr="00CE38EC" w:rsidRDefault="00CE38EC" w:rsidP="00CE38EC"/>
    <w:p w14:paraId="06C691BD" w14:textId="6F5EF80C" w:rsidR="00CE38EC" w:rsidRPr="00675B71" w:rsidRDefault="00CE38EC" w:rsidP="00EE6CCE">
      <w:pPr>
        <w:spacing w:line="360" w:lineRule="auto"/>
        <w:rPr>
          <w:color w:val="auto"/>
          <w:szCs w:val="28"/>
        </w:rPr>
      </w:pPr>
      <w:r w:rsidRPr="00CE38EC">
        <w:rPr>
          <w:color w:val="auto"/>
          <w:szCs w:val="28"/>
          <w:lang w:val="en-US"/>
        </w:rPr>
        <w:t>Auto</w:t>
      </w:r>
      <w:r w:rsidR="003E770C">
        <w:rPr>
          <w:color w:val="auto"/>
          <w:szCs w:val="28"/>
          <w:lang w:val="en-US"/>
        </w:rPr>
        <w:t>CAD</w:t>
      </w:r>
      <w:r w:rsidRPr="00CE38EC">
        <w:rPr>
          <w:color w:val="auto"/>
          <w:szCs w:val="28"/>
        </w:rPr>
        <w:t xml:space="preserve"> </w:t>
      </w:r>
      <w:r w:rsidR="003E770C">
        <w:t>— система автоматизированного проектирования (САПР) для создания трёх- и двухмерных моделей</w:t>
      </w:r>
      <w:r w:rsidRPr="00CE38EC">
        <w:rPr>
          <w:color w:val="auto"/>
          <w:szCs w:val="28"/>
        </w:rPr>
        <w:t>. Он включает в себя функции для автоматизации задач и повышения производительности, такие как сравнение чертежей, подсчет, добавление объектов и создание таблиц. Он также поставляется с семью отраслевыми наборами инструментов для электрического проектирования, проектирования предприятий, архитектурных чертежей, механического проектирования, 3D-картографии, добавления отсканированных изображений и преобразования растровых изображений. Aut</w:t>
      </w:r>
      <w:r w:rsidR="00EE6CCE">
        <w:rPr>
          <w:color w:val="auto"/>
          <w:szCs w:val="28"/>
          <w:lang w:val="en-US"/>
        </w:rPr>
        <w:t>ocad</w:t>
      </w:r>
      <w:r w:rsidRPr="00CE38EC">
        <w:rPr>
          <w:color w:val="auto"/>
          <w:szCs w:val="28"/>
        </w:rPr>
        <w:t xml:space="preserve"> позволяет пользователям создавать, редактировать и комментировать чертежи с помощью настольных компьютеров, Интернета и мобильных устройств.</w:t>
      </w:r>
      <w:r w:rsidR="00675B71" w:rsidRPr="00675B71">
        <w:rPr>
          <w:color w:val="auto"/>
          <w:szCs w:val="28"/>
        </w:rPr>
        <w:t>[1]</w:t>
      </w:r>
    </w:p>
    <w:p w14:paraId="38766B8A" w14:textId="5FD24BD5" w:rsidR="003E770C" w:rsidRPr="003E770C" w:rsidRDefault="003E770C" w:rsidP="00EE6CCE">
      <w:pPr>
        <w:spacing w:line="360" w:lineRule="auto"/>
        <w:rPr>
          <w:color w:val="auto"/>
          <w:szCs w:val="28"/>
        </w:rPr>
      </w:pPr>
      <w:r w:rsidRPr="003E770C">
        <w:rPr>
          <w:color w:val="auto"/>
          <w:szCs w:val="28"/>
        </w:rPr>
        <w:t xml:space="preserve">Аналоги </w:t>
      </w:r>
      <w:r w:rsidRPr="003E770C">
        <w:rPr>
          <w:color w:val="auto"/>
          <w:szCs w:val="28"/>
          <w:lang w:val="en-US"/>
        </w:rPr>
        <w:t>AutoCAD:</w:t>
      </w:r>
    </w:p>
    <w:p w14:paraId="21B40C63" w14:textId="47D75DF2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Inventor;</w:t>
      </w:r>
    </w:p>
    <w:p w14:paraId="78387567" w14:textId="14F8D157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Autodesk Fusion 360;</w:t>
      </w:r>
    </w:p>
    <w:p w14:paraId="2883B3C0" w14:textId="7D051DF1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SolidWorks;</w:t>
      </w:r>
    </w:p>
    <w:p w14:paraId="485A8EB3" w14:textId="35A2F680" w:rsidR="003E770C" w:rsidRPr="003E770C" w:rsidRDefault="003E770C" w:rsidP="003E770C">
      <w:pPr>
        <w:pStyle w:val="a9"/>
        <w:numPr>
          <w:ilvl w:val="0"/>
          <w:numId w:val="6"/>
        </w:numPr>
        <w:spacing w:line="360" w:lineRule="auto"/>
        <w:ind w:left="709" w:firstLine="0"/>
        <w:rPr>
          <w:sz w:val="28"/>
          <w:szCs w:val="28"/>
        </w:rPr>
      </w:pPr>
      <w:r w:rsidRPr="003E770C">
        <w:rPr>
          <w:sz w:val="28"/>
          <w:szCs w:val="28"/>
          <w:lang w:val="en-US"/>
        </w:rPr>
        <w:t>Kompas-3D.</w:t>
      </w:r>
    </w:p>
    <w:p w14:paraId="65B7A761" w14:textId="519D1D49" w:rsidR="00EE6CCE" w:rsidRDefault="00EE6CCE" w:rsidP="00EE6CCE">
      <w:pPr>
        <w:spacing w:line="360" w:lineRule="auto"/>
        <w:rPr>
          <w:color w:val="auto"/>
          <w:szCs w:val="28"/>
        </w:rPr>
      </w:pPr>
    </w:p>
    <w:p w14:paraId="13796CB0" w14:textId="344B5662" w:rsidR="00EE6CCE" w:rsidRDefault="00EE6CCE" w:rsidP="00EE6CCE">
      <w:pPr>
        <w:spacing w:line="360" w:lineRule="auto"/>
        <w:rPr>
          <w:color w:val="auto"/>
          <w:szCs w:val="28"/>
        </w:rPr>
      </w:pPr>
    </w:p>
    <w:p w14:paraId="493DBB27" w14:textId="6041A0EE" w:rsidR="00EE6CCE" w:rsidRDefault="00EE6CCE" w:rsidP="00EE6CCE">
      <w:pPr>
        <w:spacing w:line="360" w:lineRule="auto"/>
        <w:rPr>
          <w:color w:val="auto"/>
          <w:szCs w:val="28"/>
        </w:rPr>
      </w:pPr>
    </w:p>
    <w:p w14:paraId="50C7BB87" w14:textId="1972078E" w:rsidR="00EE6CCE" w:rsidRDefault="00EE6CCE" w:rsidP="00EE6CCE">
      <w:pPr>
        <w:spacing w:line="360" w:lineRule="auto"/>
        <w:rPr>
          <w:color w:val="auto"/>
          <w:szCs w:val="28"/>
        </w:rPr>
      </w:pPr>
    </w:p>
    <w:p w14:paraId="4698A070" w14:textId="684FB7F6" w:rsidR="00EE6CCE" w:rsidRDefault="00EE6CCE" w:rsidP="00EE6CCE">
      <w:pPr>
        <w:spacing w:line="360" w:lineRule="auto"/>
        <w:rPr>
          <w:color w:val="auto"/>
          <w:szCs w:val="28"/>
        </w:rPr>
      </w:pPr>
    </w:p>
    <w:p w14:paraId="555138F3" w14:textId="2802A14A" w:rsidR="00EE6CCE" w:rsidRDefault="00EE6CCE" w:rsidP="00EE6CCE">
      <w:pPr>
        <w:spacing w:line="360" w:lineRule="auto"/>
        <w:rPr>
          <w:color w:val="auto"/>
          <w:szCs w:val="28"/>
        </w:rPr>
      </w:pPr>
    </w:p>
    <w:p w14:paraId="07F253A7" w14:textId="767FD0E2" w:rsidR="00EE6CCE" w:rsidRDefault="00EE6CCE" w:rsidP="00EE6CCE">
      <w:pPr>
        <w:spacing w:line="360" w:lineRule="auto"/>
        <w:rPr>
          <w:color w:val="auto"/>
          <w:szCs w:val="28"/>
        </w:rPr>
      </w:pPr>
    </w:p>
    <w:p w14:paraId="207D562E" w14:textId="035FE1BB" w:rsidR="00EE6CCE" w:rsidRDefault="00EE6CCE" w:rsidP="00EE6CCE">
      <w:pPr>
        <w:spacing w:line="360" w:lineRule="auto"/>
        <w:rPr>
          <w:color w:val="auto"/>
          <w:szCs w:val="28"/>
        </w:rPr>
      </w:pPr>
    </w:p>
    <w:p w14:paraId="10636D32" w14:textId="5160DBB9" w:rsidR="00EE6CCE" w:rsidRDefault="00EE6CCE" w:rsidP="00EE6CCE">
      <w:pPr>
        <w:spacing w:line="360" w:lineRule="auto"/>
        <w:rPr>
          <w:color w:val="auto"/>
          <w:szCs w:val="28"/>
        </w:rPr>
      </w:pPr>
    </w:p>
    <w:p w14:paraId="32392A20" w14:textId="5611D987" w:rsidR="00EE6CCE" w:rsidRDefault="00EE6CCE" w:rsidP="005E6C55">
      <w:pPr>
        <w:spacing w:line="360" w:lineRule="auto"/>
        <w:ind w:firstLine="0"/>
        <w:rPr>
          <w:color w:val="auto"/>
          <w:szCs w:val="28"/>
        </w:rPr>
      </w:pPr>
    </w:p>
    <w:p w14:paraId="05D2E9F6" w14:textId="6C60B5DD" w:rsidR="00EE6CCE" w:rsidRPr="005E6C55" w:rsidRDefault="005E7C6D" w:rsidP="00EE6CCE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1</w:t>
      </w:r>
      <w:r w:rsidR="00EE6CCE" w:rsidRPr="005E6C55">
        <w:rPr>
          <w:b w:val="0"/>
          <w:bCs/>
        </w:rPr>
        <w:t xml:space="preserve">.2 Описание </w:t>
      </w:r>
      <w:r w:rsidR="00EE6CCE" w:rsidRPr="005E6C55">
        <w:rPr>
          <w:b w:val="0"/>
          <w:bCs/>
          <w:lang w:val="en-US"/>
        </w:rPr>
        <w:t>API</w:t>
      </w:r>
    </w:p>
    <w:p w14:paraId="7CC215B8" w14:textId="0E8A6722" w:rsidR="00EE6CCE" w:rsidRPr="003E770C" w:rsidRDefault="003E770C" w:rsidP="00EE6CCE">
      <w:r w:rsidRPr="002937CC">
        <w:rPr>
          <w:lang w:val="en-US"/>
        </w:rPr>
        <w:t>API</w:t>
      </w:r>
      <w:r w:rsidRPr="002937CC">
        <w:t xml:space="preserve"> (</w:t>
      </w:r>
      <w:r w:rsidRPr="002937CC">
        <w:rPr>
          <w:lang w:val="en-US"/>
        </w:rPr>
        <w:t>Application</w:t>
      </w:r>
      <w:r w:rsidRPr="002937CC">
        <w:t xml:space="preserve"> </w:t>
      </w:r>
      <w:r w:rsidRPr="002937CC">
        <w:rPr>
          <w:lang w:val="en-US"/>
        </w:rPr>
        <w:t>programming</w:t>
      </w:r>
      <w:r w:rsidRPr="002937CC">
        <w:t xml:space="preserve"> </w:t>
      </w:r>
      <w:r w:rsidRPr="002937CC">
        <w:rPr>
          <w:lang w:val="en-US"/>
        </w:rPr>
        <w:t>interface</w:t>
      </w:r>
      <w:r w:rsidRPr="002937CC">
        <w:t xml:space="preserve">) — </w:t>
      </w:r>
      <w:r>
        <w:t>это</w:t>
      </w:r>
      <w:r w:rsidRPr="002937CC">
        <w:t xml:space="preserve"> </w:t>
      </w:r>
      <w:r>
        <w:t>программный</w:t>
      </w:r>
      <w:r w:rsidRPr="002937CC">
        <w:t xml:space="preserve"> </w:t>
      </w:r>
      <w:r>
        <w:t>интерфейс</w:t>
      </w:r>
      <w:r w:rsidRPr="002937CC">
        <w:t xml:space="preserve">, </w:t>
      </w:r>
      <w:r>
        <w:t>используемый</w:t>
      </w:r>
      <w:r w:rsidRPr="002937CC">
        <w:t xml:space="preserve"> </w:t>
      </w:r>
      <w:r>
        <w:t>программами для взаимодействия между</w:t>
      </w:r>
      <w:r w:rsidRPr="003E770C">
        <w:t xml:space="preserve"> </w:t>
      </w:r>
      <w:r>
        <w:t>собой.</w:t>
      </w:r>
    </w:p>
    <w:p w14:paraId="78DE05FE" w14:textId="2218BA31" w:rsidR="009231ED" w:rsidRPr="005E6C55" w:rsidRDefault="00BB35F1" w:rsidP="005E6C55">
      <w:r w:rsidRPr="00BB35F1">
        <w:t xml:space="preserve">Для </w:t>
      </w:r>
      <w:r w:rsidRPr="00BB35F1">
        <w:rPr>
          <w:lang w:val="en-US"/>
        </w:rPr>
        <w:t>AutoCAD</w:t>
      </w:r>
      <w:r w:rsidRPr="00BB35F1">
        <w:t xml:space="preserve"> существует </w:t>
      </w:r>
      <w:r w:rsidR="009231ED" w:rsidRPr="00BB35F1">
        <w:rPr>
          <w:lang w:val="en-US"/>
        </w:rPr>
        <w:t>ObjectARX</w:t>
      </w:r>
      <w:r>
        <w:t xml:space="preserve"> — набор динамически подключаемых библиотек, позволяющий реализовать взаимодействие между разрабатываемым плагином и САПР.</w:t>
      </w:r>
    </w:p>
    <w:p w14:paraId="7898DCD4" w14:textId="6941143C" w:rsidR="009231ED" w:rsidRPr="00011062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</w:t>
      </w:r>
      <w:r w:rsidR="00011062" w:rsidRPr="00011062">
        <w:rPr>
          <w:szCs w:val="28"/>
        </w:rPr>
        <w:t>[2]</w:t>
      </w:r>
    </w:p>
    <w:p w14:paraId="1B5C9F16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4B4FE263" w14:textId="77777777" w:rsidR="009231ED" w:rsidRP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>Четыре основные DLL-файла AutoCAD .NET API:</w:t>
      </w:r>
    </w:p>
    <w:p w14:paraId="52ACD02C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AcDbMgd.dll. Используется для работы с объектами файла чертежа;</w:t>
      </w:r>
    </w:p>
    <w:p w14:paraId="4ABB0A84" w14:textId="1BEBC0B0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AcMgd.dll. Используется для работы с самим приложением AutoCAD</w:t>
      </w:r>
      <w:r>
        <w:rPr>
          <w:sz w:val="28"/>
          <w:szCs w:val="28"/>
        </w:rPr>
        <w:t xml:space="preserve"> и пользовательским интерфейсом</w:t>
      </w:r>
      <w:r w:rsidRPr="009231ED">
        <w:rPr>
          <w:sz w:val="28"/>
          <w:szCs w:val="28"/>
        </w:rPr>
        <w:t>;</w:t>
      </w:r>
    </w:p>
    <w:p w14:paraId="048F3E54" w14:textId="77777777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>AcCui.dll. Используется для работы с файлами пользовательских настроек;</w:t>
      </w:r>
    </w:p>
    <w:p w14:paraId="0656BDDD" w14:textId="05E3D1F8" w:rsidR="009231ED" w:rsidRPr="009231ED" w:rsidRDefault="009231ED" w:rsidP="009231ED">
      <w:pPr>
        <w:pStyle w:val="a9"/>
        <w:numPr>
          <w:ilvl w:val="0"/>
          <w:numId w:val="3"/>
        </w:numPr>
        <w:spacing w:line="360" w:lineRule="auto"/>
        <w:contextualSpacing/>
        <w:jc w:val="both"/>
        <w:rPr>
          <w:sz w:val="28"/>
          <w:szCs w:val="28"/>
        </w:rPr>
      </w:pPr>
      <w:r w:rsidRPr="009231ED">
        <w:rPr>
          <w:sz w:val="28"/>
          <w:szCs w:val="28"/>
        </w:rPr>
        <w:t xml:space="preserve">AcCoreMgd.dll.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</w:rPr>
        <w:t xml:space="preserve">Используется для работы с редактором, а также определении команд и функций, используемых из </w:t>
      </w:r>
      <w:r w:rsidR="00891262" w:rsidRPr="00891262">
        <w:rPr>
          <w:rStyle w:val="a8"/>
          <w:b w:val="0"/>
          <w:bCs w:val="0"/>
          <w:color w:val="212121"/>
          <w:sz w:val="28"/>
          <w:szCs w:val="28"/>
          <w:shd w:val="clear" w:color="auto" w:fill="FFFFFF"/>
          <w:lang w:val="en-US"/>
        </w:rPr>
        <w:t>Autocad</w:t>
      </w:r>
      <w:r w:rsidRPr="009231ED">
        <w:rPr>
          <w:sz w:val="28"/>
          <w:szCs w:val="28"/>
        </w:rPr>
        <w:t>.</w:t>
      </w:r>
    </w:p>
    <w:p w14:paraId="48BE743E" w14:textId="1A30DA9E" w:rsidR="009231ED" w:rsidRDefault="009231ED" w:rsidP="009231ED">
      <w:pPr>
        <w:spacing w:line="360" w:lineRule="auto"/>
        <w:rPr>
          <w:szCs w:val="28"/>
        </w:rPr>
      </w:pPr>
      <w:r w:rsidRPr="009231ED">
        <w:rPr>
          <w:szCs w:val="28"/>
        </w:rPr>
        <w:t xml:space="preserve">Основные методы </w:t>
      </w:r>
      <w:r w:rsidRPr="009231ED">
        <w:rPr>
          <w:szCs w:val="28"/>
          <w:lang w:val="en-US"/>
        </w:rPr>
        <w:t>AutoCAD</w:t>
      </w:r>
      <w:r w:rsidRPr="009231ED">
        <w:rPr>
          <w:szCs w:val="28"/>
        </w:rPr>
        <w:t xml:space="preserve"> .</w:t>
      </w:r>
      <w:r w:rsidRPr="009231ED">
        <w:rPr>
          <w:szCs w:val="28"/>
          <w:lang w:val="en-US"/>
        </w:rPr>
        <w:t>NET</w:t>
      </w:r>
      <w:r w:rsidRPr="009231ED">
        <w:rPr>
          <w:szCs w:val="28"/>
        </w:rPr>
        <w:t xml:space="preserve"> </w:t>
      </w:r>
      <w:r w:rsidRPr="009231ED">
        <w:rPr>
          <w:szCs w:val="28"/>
          <w:lang w:val="en-US"/>
        </w:rPr>
        <w:t>API</w:t>
      </w:r>
      <w:r w:rsidRPr="009231ED">
        <w:rPr>
          <w:szCs w:val="28"/>
        </w:rPr>
        <w:t>, используемые при создании плагина представлены в таблицах 1.1 – 1.</w:t>
      </w:r>
      <w:r w:rsidR="004C4D04" w:rsidRPr="004C4D04">
        <w:rPr>
          <w:szCs w:val="28"/>
        </w:rPr>
        <w:t>5</w:t>
      </w:r>
      <w:r w:rsidRPr="009231ED">
        <w:rPr>
          <w:szCs w:val="28"/>
        </w:rPr>
        <w:t>.</w:t>
      </w:r>
    </w:p>
    <w:p w14:paraId="03572167" w14:textId="77777777" w:rsidR="00891262" w:rsidRDefault="00891262" w:rsidP="009231ED">
      <w:pPr>
        <w:spacing w:line="360" w:lineRule="auto"/>
        <w:rPr>
          <w:szCs w:val="28"/>
        </w:rPr>
      </w:pPr>
    </w:p>
    <w:p w14:paraId="5B1A529B" w14:textId="2B8E1A39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1.1 – основные методы интерфейса </w:t>
      </w:r>
      <w:r>
        <w:rPr>
          <w:szCs w:val="28"/>
          <w:lang w:val="en-US"/>
        </w:rPr>
        <w:t>DocumentManager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1688"/>
        <w:gridCol w:w="4181"/>
      </w:tblGrid>
      <w:tr w:rsidR="00891262" w14:paraId="25E84BD6" w14:textId="77777777" w:rsidTr="00891262">
        <w:trPr>
          <w:jc w:val="center"/>
        </w:trPr>
        <w:tc>
          <w:tcPr>
            <w:tcW w:w="3552" w:type="dxa"/>
          </w:tcPr>
          <w:p w14:paraId="731EF653" w14:textId="02039410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dxa"/>
          </w:tcPr>
          <w:p w14:paraId="05DCC30B" w14:textId="3EC2BF2A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4181" w:type="dxa"/>
          </w:tcPr>
          <w:p w14:paraId="01333E43" w14:textId="1970ABBE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891262" w14:paraId="654DD617" w14:textId="77777777" w:rsidTr="00891262">
        <w:trPr>
          <w:jc w:val="center"/>
        </w:trPr>
        <w:tc>
          <w:tcPr>
            <w:tcW w:w="3552" w:type="dxa"/>
          </w:tcPr>
          <w:p w14:paraId="5BB20CC2" w14:textId="7C33A911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MdiActiveDocument()</w:t>
            </w:r>
          </w:p>
        </w:tc>
        <w:tc>
          <w:tcPr>
            <w:tcW w:w="1688" w:type="dxa"/>
          </w:tcPr>
          <w:p w14:paraId="58A066C6" w14:textId="2D8D23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181" w:type="dxa"/>
          </w:tcPr>
          <w:p w14:paraId="1C93987E" w14:textId="7DB2C9D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и получения документа чертежа</w:t>
            </w:r>
          </w:p>
        </w:tc>
      </w:tr>
      <w:tr w:rsidR="00891262" w14:paraId="7893C55B" w14:textId="77777777" w:rsidTr="00891262">
        <w:trPr>
          <w:jc w:val="center"/>
        </w:trPr>
        <w:tc>
          <w:tcPr>
            <w:tcW w:w="3552" w:type="dxa"/>
          </w:tcPr>
          <w:p w14:paraId="761B12A9" w14:textId="4EF67AAC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688" w:type="dxa"/>
          </w:tcPr>
          <w:p w14:paraId="07A7C33A" w14:textId="1A9A9D4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4181" w:type="dxa"/>
          </w:tcPr>
          <w:p w14:paraId="49F935DA" w14:textId="34A9871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получения редактора текущего чертежа</w:t>
            </w:r>
          </w:p>
        </w:tc>
      </w:tr>
    </w:tbl>
    <w:p w14:paraId="0590C17F" w14:textId="15E97947" w:rsidR="00891262" w:rsidRDefault="00891262" w:rsidP="009231ED">
      <w:pPr>
        <w:spacing w:line="360" w:lineRule="auto"/>
        <w:rPr>
          <w:szCs w:val="28"/>
        </w:rPr>
      </w:pPr>
    </w:p>
    <w:p w14:paraId="436B8160" w14:textId="77777777" w:rsidR="00891262" w:rsidRDefault="00891262" w:rsidP="00891262">
      <w:r>
        <w:lastRenderedPageBreak/>
        <w:t xml:space="preserve">Таблица 1.2 – Основные методы интерфейса </w:t>
      </w:r>
      <w:r>
        <w:rPr>
          <w:lang w:val="en-US"/>
        </w:rPr>
        <w:t>TransactionManager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4105"/>
      </w:tblGrid>
      <w:tr w:rsidR="00891262" w14:paraId="2DACE0DE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553C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D602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E443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AF2A018" w14:textId="77777777" w:rsidTr="00891262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684F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StartManager()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795C" w14:textId="193EB349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661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реализующий работу с примитивами</w:t>
            </w:r>
          </w:p>
        </w:tc>
      </w:tr>
      <w:tr w:rsidR="00891262" w14:paraId="3870A0C1" w14:textId="77777777" w:rsidTr="00891262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B878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C841" w14:textId="1570A84D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EC5" w14:textId="77777777" w:rsidR="00891262" w:rsidRDefault="00891262" w:rsidP="00891262">
            <w:pPr>
              <w:spacing w:line="240" w:lineRule="auto"/>
              <w:jc w:val="center"/>
            </w:pPr>
            <w:r>
              <w:t>Метод для завершения работы с примитивами</w:t>
            </w:r>
          </w:p>
        </w:tc>
      </w:tr>
    </w:tbl>
    <w:p w14:paraId="38DE4E38" w14:textId="40A9315A" w:rsidR="00891262" w:rsidRDefault="00891262" w:rsidP="009231ED">
      <w:pPr>
        <w:spacing w:line="360" w:lineRule="auto"/>
        <w:rPr>
          <w:szCs w:val="28"/>
        </w:rPr>
      </w:pPr>
    </w:p>
    <w:p w14:paraId="35D727BB" w14:textId="77777777" w:rsidR="00891262" w:rsidRDefault="00891262" w:rsidP="009231ED">
      <w:pPr>
        <w:spacing w:line="360" w:lineRule="auto"/>
        <w:rPr>
          <w:szCs w:val="28"/>
        </w:rPr>
      </w:pPr>
    </w:p>
    <w:p w14:paraId="46D287C7" w14:textId="7A4F1C82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1.3 – основные методы класса </w:t>
      </w:r>
      <w:r>
        <w:rPr>
          <w:szCs w:val="28"/>
          <w:lang w:val="en-US"/>
        </w:rPr>
        <w:t>BlockT</w:t>
      </w:r>
      <w:r w:rsidR="00AD7F7F">
        <w:rPr>
          <w:szCs w:val="28"/>
          <w:lang w:val="en-US"/>
        </w:rPr>
        <w:t>a</w:t>
      </w:r>
      <w:r>
        <w:rPr>
          <w:szCs w:val="28"/>
          <w:lang w:val="en-US"/>
        </w:rPr>
        <w:t>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993"/>
        <w:gridCol w:w="3897"/>
      </w:tblGrid>
      <w:tr w:rsidR="00891262" w14:paraId="376E5F26" w14:textId="77777777" w:rsidTr="0089126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E3B" w14:textId="77777777" w:rsidR="00891262" w:rsidRDefault="00891262" w:rsidP="00891262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9C97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40EC" w14:textId="77777777" w:rsidR="00891262" w:rsidRDefault="00891262" w:rsidP="00891262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891262" w14:paraId="66ADD06A" w14:textId="77777777" w:rsidTr="00891262">
        <w:trPr>
          <w:trHeight w:val="1071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FE3D" w14:textId="77777777" w:rsidR="00891262" w:rsidRDefault="00891262" w:rsidP="0089126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AppendEntity(Object object)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1DF0" w14:textId="5CEFC936" w:rsidR="00891262" w:rsidRDefault="00891262" w:rsidP="0089126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475E" w14:textId="77777777" w:rsidR="00891262" w:rsidRDefault="00891262" w:rsidP="00891262">
            <w:pPr>
              <w:spacing w:line="240" w:lineRule="auto"/>
              <w:ind w:firstLine="0"/>
              <w:jc w:val="center"/>
            </w:pPr>
            <w:r>
              <w:t>Метод, добавляющий в текущее пространство примитив типа O</w:t>
            </w:r>
            <w:r>
              <w:rPr>
                <w:lang w:val="en-US"/>
              </w:rPr>
              <w:t>bject</w:t>
            </w:r>
          </w:p>
        </w:tc>
      </w:tr>
    </w:tbl>
    <w:p w14:paraId="34536E21" w14:textId="3F5973D7" w:rsidR="00891262" w:rsidRDefault="00891262" w:rsidP="009231ED">
      <w:pPr>
        <w:spacing w:line="360" w:lineRule="auto"/>
        <w:rPr>
          <w:szCs w:val="28"/>
        </w:rPr>
      </w:pPr>
    </w:p>
    <w:p w14:paraId="65BDCA08" w14:textId="78958920" w:rsidR="00891262" w:rsidRDefault="00891262" w:rsidP="009231ED">
      <w:pPr>
        <w:spacing w:line="360" w:lineRule="auto"/>
        <w:rPr>
          <w:szCs w:val="28"/>
          <w:lang w:val="en-US"/>
        </w:rPr>
      </w:pPr>
      <w:r>
        <w:rPr>
          <w:szCs w:val="28"/>
        </w:rPr>
        <w:t xml:space="preserve">Таблица 1.4 – оснновные методы класса </w:t>
      </w:r>
      <w:r>
        <w:rPr>
          <w:szCs w:val="28"/>
          <w:lang w:val="en-US"/>
        </w:rPr>
        <w:t>Solid</w:t>
      </w:r>
      <w:r w:rsidRPr="00891262">
        <w:rPr>
          <w:szCs w:val="28"/>
        </w:rPr>
        <w:t>3</w:t>
      </w:r>
      <w:r>
        <w:rPr>
          <w:szCs w:val="28"/>
          <w:lang w:val="en-US"/>
        </w:rPr>
        <w:t>d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993"/>
        <w:gridCol w:w="4464"/>
      </w:tblGrid>
      <w:tr w:rsidR="00891262" w14:paraId="5BF07C11" w14:textId="77777777" w:rsidTr="00891262">
        <w:trPr>
          <w:jc w:val="center"/>
        </w:trPr>
        <w:tc>
          <w:tcPr>
            <w:tcW w:w="3964" w:type="dxa"/>
          </w:tcPr>
          <w:p w14:paraId="5F3A18DB" w14:textId="12F3D0E2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Название</w:t>
            </w:r>
          </w:p>
        </w:tc>
        <w:tc>
          <w:tcPr>
            <w:tcW w:w="993" w:type="dxa"/>
          </w:tcPr>
          <w:p w14:paraId="52D86352" w14:textId="2EA12ED7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Тип</w:t>
            </w:r>
          </w:p>
        </w:tc>
        <w:tc>
          <w:tcPr>
            <w:tcW w:w="4464" w:type="dxa"/>
          </w:tcPr>
          <w:p w14:paraId="526731DB" w14:textId="788EC5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Описание</w:t>
            </w:r>
          </w:p>
        </w:tc>
      </w:tr>
      <w:tr w:rsidR="00891262" w14:paraId="04A0DD22" w14:textId="77777777" w:rsidTr="00891262">
        <w:trPr>
          <w:jc w:val="center"/>
        </w:trPr>
        <w:tc>
          <w:tcPr>
            <w:tcW w:w="3964" w:type="dxa"/>
          </w:tcPr>
          <w:p w14:paraId="33D48C64" w14:textId="183D64BA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CreateWedge(double length, double width, double height)</w:t>
            </w:r>
          </w:p>
        </w:tc>
        <w:tc>
          <w:tcPr>
            <w:tcW w:w="993" w:type="dxa"/>
          </w:tcPr>
          <w:p w14:paraId="7C1AA799" w14:textId="064DF789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259C9F88" w14:textId="781DEC94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891262" w14:paraId="0BBB600A" w14:textId="77777777" w:rsidTr="00891262">
        <w:trPr>
          <w:jc w:val="center"/>
        </w:trPr>
        <w:tc>
          <w:tcPr>
            <w:tcW w:w="3964" w:type="dxa"/>
          </w:tcPr>
          <w:p w14:paraId="2A5001B9" w14:textId="2F09D13E" w:rsidR="00891262" w:rsidRP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Extrude(int</w:t>
            </w:r>
            <w:r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993" w:type="dxa"/>
          </w:tcPr>
          <w:p w14:paraId="5A5EDBAA" w14:textId="26AD0B85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464" w:type="dxa"/>
          </w:tcPr>
          <w:p w14:paraId="041DF136" w14:textId="579FB88B" w:rsidR="00891262" w:rsidRDefault="00891262" w:rsidP="00891262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0CA2C2D1" w14:textId="29AB9E41" w:rsidR="00EE6CCE" w:rsidRDefault="00EE6CCE" w:rsidP="00891262">
      <w:pPr>
        <w:ind w:firstLine="0"/>
      </w:pPr>
    </w:p>
    <w:p w14:paraId="37E2DCC9" w14:textId="33EF021C" w:rsidR="005E6C55" w:rsidRDefault="005E6C55" w:rsidP="00891262">
      <w:pPr>
        <w:ind w:firstLine="0"/>
      </w:pPr>
      <w:r>
        <w:tab/>
        <w:t xml:space="preserve">Таблица 1.5 – основные методы класса </w:t>
      </w:r>
      <w:r>
        <w:rPr>
          <w:lang w:val="en-US"/>
        </w:rPr>
        <w:t>Point</w:t>
      </w:r>
      <w:r w:rsidRPr="005E6C55">
        <w:t>3</w:t>
      </w:r>
      <w:r>
        <w:rPr>
          <w:lang w:val="en-US"/>
        </w:rPr>
        <w:t>dCollection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1088"/>
        <w:gridCol w:w="4415"/>
      </w:tblGrid>
      <w:tr w:rsidR="005E6C55" w14:paraId="66593CEA" w14:textId="77777777" w:rsidTr="005E6C55">
        <w:trPr>
          <w:jc w:val="center"/>
        </w:trPr>
        <w:tc>
          <w:tcPr>
            <w:tcW w:w="3964" w:type="dxa"/>
          </w:tcPr>
          <w:p w14:paraId="262F1708" w14:textId="088E5C72" w:rsidR="005E6C55" w:rsidRDefault="005E6C55" w:rsidP="005E6C55">
            <w:pPr>
              <w:ind w:firstLine="0"/>
              <w:jc w:val="center"/>
            </w:pPr>
            <w:r>
              <w:t>Название</w:t>
            </w:r>
          </w:p>
        </w:tc>
        <w:tc>
          <w:tcPr>
            <w:tcW w:w="993" w:type="dxa"/>
          </w:tcPr>
          <w:p w14:paraId="779351DD" w14:textId="33EF6632" w:rsidR="005E6C55" w:rsidRDefault="005E6C55" w:rsidP="005E6C55">
            <w:pPr>
              <w:ind w:firstLine="0"/>
              <w:jc w:val="center"/>
            </w:pPr>
            <w:r>
              <w:t>Тип</w:t>
            </w:r>
          </w:p>
        </w:tc>
        <w:tc>
          <w:tcPr>
            <w:tcW w:w="4464" w:type="dxa"/>
          </w:tcPr>
          <w:p w14:paraId="69B881D2" w14:textId="65C020D8" w:rsidR="005E6C55" w:rsidRDefault="005E6C55" w:rsidP="005E6C55">
            <w:pPr>
              <w:ind w:firstLine="0"/>
              <w:jc w:val="center"/>
            </w:pPr>
            <w:r>
              <w:t>Описание</w:t>
            </w:r>
          </w:p>
        </w:tc>
      </w:tr>
      <w:tr w:rsidR="005E6C55" w14:paraId="6154DB88" w14:textId="77777777" w:rsidTr="005E6C55">
        <w:trPr>
          <w:jc w:val="center"/>
        </w:trPr>
        <w:tc>
          <w:tcPr>
            <w:tcW w:w="3964" w:type="dxa"/>
          </w:tcPr>
          <w:p w14:paraId="0882BEDE" w14:textId="0FDB19A5" w:rsidR="005E6C55" w:rsidRPr="005E6C55" w:rsidRDefault="005E6C55" w:rsidP="005E6C55">
            <w:pPr>
              <w:ind w:firstLine="0"/>
              <w:jc w:val="center"/>
            </w:pPr>
            <w:r>
              <w:rPr>
                <w:lang w:val="en-US"/>
              </w:rPr>
              <w:t>Add</w:t>
            </w:r>
            <w:r>
              <w:t>(</w:t>
            </w:r>
            <w:r w:rsidR="00D16F44">
              <w:t>Vector3d</w:t>
            </w:r>
            <w:r w:rsidR="00D16F44">
              <w:rPr>
                <w:lang w:val="en-US"/>
              </w:rPr>
              <w:t xml:space="preserve"> value</w:t>
            </w:r>
            <w:r>
              <w:t>)</w:t>
            </w:r>
          </w:p>
        </w:tc>
        <w:tc>
          <w:tcPr>
            <w:tcW w:w="993" w:type="dxa"/>
          </w:tcPr>
          <w:p w14:paraId="1AE106AB" w14:textId="56C6EF43" w:rsidR="005E6C55" w:rsidRPr="005E6C55" w:rsidRDefault="00D16F44" w:rsidP="005E6C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Point3d</w:t>
            </w:r>
          </w:p>
        </w:tc>
        <w:tc>
          <w:tcPr>
            <w:tcW w:w="4464" w:type="dxa"/>
          </w:tcPr>
          <w:p w14:paraId="45C9948E" w14:textId="12747D45" w:rsidR="005E6C55" w:rsidRDefault="005E6C55" w:rsidP="005E6C55">
            <w:pPr>
              <w:ind w:firstLine="0"/>
              <w:jc w:val="center"/>
            </w:pPr>
            <w:r>
              <w:t>Добавляет объект, представленный значением, в эту коллекцию</w:t>
            </w:r>
          </w:p>
        </w:tc>
      </w:tr>
    </w:tbl>
    <w:p w14:paraId="7330B24D" w14:textId="77777777" w:rsidR="005E6C55" w:rsidRPr="005E6C55" w:rsidRDefault="005E6C55" w:rsidP="00891262">
      <w:pPr>
        <w:ind w:firstLine="0"/>
      </w:pPr>
    </w:p>
    <w:p w14:paraId="7D05D053" w14:textId="5C18CBD3" w:rsidR="005E7C6D" w:rsidRPr="003122C3" w:rsidRDefault="005E7C6D" w:rsidP="005E7C6D">
      <w:pPr>
        <w:pStyle w:val="1"/>
      </w:pPr>
      <w:r w:rsidRPr="003122C3">
        <w:lastRenderedPageBreak/>
        <w:t>1</w:t>
      </w:r>
      <w:r w:rsidR="00EE6CCE" w:rsidRPr="003122C3">
        <w:t xml:space="preserve">.3 </w:t>
      </w:r>
      <w:r w:rsidR="00EE6CCE">
        <w:t>Обзор</w:t>
      </w:r>
      <w:r w:rsidR="00EE6CCE" w:rsidRPr="003122C3">
        <w:t xml:space="preserve"> </w:t>
      </w:r>
      <w:r w:rsidR="00EE6CCE">
        <w:t>аналогов</w:t>
      </w:r>
      <w:r w:rsidR="00EE6CCE" w:rsidRPr="003122C3">
        <w:t xml:space="preserve"> </w:t>
      </w:r>
      <w:r w:rsidR="00EE6CCE">
        <w:t>плагина</w:t>
      </w:r>
    </w:p>
    <w:p w14:paraId="73F361B8" w14:textId="77777777" w:rsidR="00A918D1" w:rsidRDefault="00A918D1" w:rsidP="00A918D1">
      <w:pPr>
        <w:pStyle w:val="af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3004DC56" w14:textId="69FF2D28" w:rsidR="00A32C99" w:rsidRDefault="00A918D1" w:rsidP="00A918D1">
      <w:pPr>
        <w:pStyle w:val="ab"/>
        <w:ind w:left="0" w:firstLine="708"/>
      </w:pPr>
      <w:r>
        <w:t xml:space="preserve">Плагин </w:t>
      </w:r>
      <w:r>
        <w:rPr>
          <w:lang w:val="en-US"/>
        </w:rPr>
        <w:t>Softdraft</w:t>
      </w:r>
      <w:r w:rsidRPr="00A918D1">
        <w:t xml:space="preserve"> </w:t>
      </w:r>
      <w:r>
        <w:rPr>
          <w:lang w:val="en-US"/>
        </w:rPr>
        <w:t>Steel</w:t>
      </w:r>
      <w:r w:rsidRPr="00A918D1">
        <w:t>3</w:t>
      </w:r>
      <w:r>
        <w:rPr>
          <w:lang w:val="en-US"/>
        </w:rPr>
        <w:t>D</w:t>
      </w:r>
      <w:r w:rsidRPr="00A918D1">
        <w:t xml:space="preserve"> </w:t>
      </w:r>
      <w:r>
        <w:rPr>
          <w:lang w:val="en-US"/>
        </w:rPr>
        <w:t>UK</w:t>
      </w:r>
      <w:r w:rsidR="00A32C99">
        <w:t xml:space="preserve">, от компании </w:t>
      </w:r>
      <w:r w:rsidR="00A32C99">
        <w:rPr>
          <w:lang w:val="en-US"/>
        </w:rPr>
        <w:t>Soft</w:t>
      </w:r>
      <w:r w:rsidR="00A32C99" w:rsidRPr="00D870B4">
        <w:t xml:space="preserve"> </w:t>
      </w:r>
      <w:r w:rsidR="00A32C99">
        <w:rPr>
          <w:lang w:val="en-US"/>
        </w:rPr>
        <w:t>Draft</w:t>
      </w:r>
      <w:r w:rsidR="00A32C99" w:rsidRPr="00D870B4">
        <w:t xml:space="preserve">, </w:t>
      </w:r>
      <w:r w:rsidR="00A32C99">
        <w:t>предназначен для моделирования различных</w:t>
      </w:r>
      <w:r w:rsidR="005E6C55">
        <w:t xml:space="preserve"> стальных</w:t>
      </w:r>
      <w:r w:rsidR="00A32C99">
        <w:t xml:space="preserve"> конструкций.</w:t>
      </w:r>
      <w:r w:rsidR="00A32C99" w:rsidRPr="00B97B4F">
        <w:t xml:space="preserve"> [</w:t>
      </w:r>
      <w:r w:rsidR="00A32C99" w:rsidRPr="00A32C99">
        <w:t>3</w:t>
      </w:r>
      <w:r w:rsidR="00A32C99" w:rsidRPr="00B97B4F">
        <w:t>]</w:t>
      </w:r>
    </w:p>
    <w:p w14:paraId="7D74345D" w14:textId="77777777" w:rsidR="00A918D1" w:rsidRPr="00B97B4F" w:rsidRDefault="00A918D1" w:rsidP="00A918D1">
      <w:pPr>
        <w:pStyle w:val="ab"/>
        <w:ind w:left="0" w:firstLine="708"/>
      </w:pPr>
    </w:p>
    <w:p w14:paraId="4585AC3A" w14:textId="6829BDD8" w:rsidR="00A32C99" w:rsidRPr="007B453A" w:rsidRDefault="00A32C99" w:rsidP="00A32C99">
      <w:pPr>
        <w:pStyle w:val="ab"/>
        <w:ind w:left="0" w:firstLine="851"/>
      </w:pPr>
      <w:r>
        <w:t>На рисунке 1.1 представлен пользовательский интерфейс плагина.</w:t>
      </w:r>
    </w:p>
    <w:p w14:paraId="53486D66" w14:textId="38C13C9E" w:rsidR="00763D7B" w:rsidRPr="005840E4" w:rsidRDefault="00A32C99" w:rsidP="005E7C6D">
      <w:pPr>
        <w:rPr>
          <w:lang w:val="en-US"/>
        </w:rPr>
      </w:pPr>
      <w:r>
        <w:rPr>
          <w:noProof/>
        </w:rPr>
        <w:drawing>
          <wp:inline distT="0" distB="0" distL="0" distR="0" wp14:anchorId="21A76B14" wp14:editId="6BE7DAC9">
            <wp:extent cx="5009515" cy="30772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07B4" w14:textId="6484BE5F" w:rsidR="00763D7B" w:rsidRPr="00A32C99" w:rsidRDefault="00A32C99" w:rsidP="005E7C6D">
      <w:r>
        <w:t xml:space="preserve">Рисунок 1.1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75D79D54" w14:textId="6BBB9839" w:rsidR="00763D7B" w:rsidRPr="00A32C99" w:rsidRDefault="00763D7B" w:rsidP="005E7C6D"/>
    <w:p w14:paraId="16CBB487" w14:textId="1FD94F39" w:rsidR="00763D7B" w:rsidRPr="00A32C99" w:rsidRDefault="00763D7B" w:rsidP="005E7C6D"/>
    <w:p w14:paraId="6EC10FAD" w14:textId="7F83551B" w:rsidR="00763D7B" w:rsidRPr="00A32C99" w:rsidRDefault="00763D7B" w:rsidP="005E7C6D"/>
    <w:p w14:paraId="6C64F759" w14:textId="78720BFD" w:rsidR="00763D7B" w:rsidRPr="00A32C99" w:rsidRDefault="00763D7B" w:rsidP="005E7C6D"/>
    <w:p w14:paraId="4A42D016" w14:textId="0035BA7B" w:rsidR="00763D7B" w:rsidRPr="00A32C99" w:rsidRDefault="00763D7B" w:rsidP="005E7C6D"/>
    <w:p w14:paraId="283FB609" w14:textId="2F373756" w:rsidR="00763D7B" w:rsidRPr="00A32C99" w:rsidRDefault="00763D7B" w:rsidP="005E7C6D"/>
    <w:p w14:paraId="7452ABB7" w14:textId="229284A4" w:rsidR="00763D7B" w:rsidRPr="00A32C99" w:rsidRDefault="00763D7B" w:rsidP="005E7C6D"/>
    <w:p w14:paraId="69F7567A" w14:textId="50BD6A6C" w:rsidR="00763D7B" w:rsidRPr="00A32C99" w:rsidRDefault="00763D7B" w:rsidP="005E7C6D"/>
    <w:p w14:paraId="0DA8A4DA" w14:textId="19C8FD17" w:rsidR="00763D7B" w:rsidRPr="00A32C99" w:rsidRDefault="00763D7B" w:rsidP="005E7C6D"/>
    <w:p w14:paraId="6A3F90E8" w14:textId="77777777" w:rsidR="00891262" w:rsidRPr="00A32C99" w:rsidRDefault="00891262" w:rsidP="005E7C6D">
      <w:pPr>
        <w:ind w:firstLine="0"/>
      </w:pPr>
    </w:p>
    <w:p w14:paraId="48D81AAC" w14:textId="240AD8D2" w:rsidR="005E7C6D" w:rsidRDefault="005E7C6D" w:rsidP="005E7C6D">
      <w:pPr>
        <w:pStyle w:val="1"/>
      </w:pPr>
      <w:r>
        <w:lastRenderedPageBreak/>
        <w:t>2. Описание проекта проектирования</w:t>
      </w:r>
    </w:p>
    <w:p w14:paraId="4F2CBA05" w14:textId="77777777" w:rsidR="00763D7B" w:rsidRPr="00763D7B" w:rsidRDefault="00763D7B" w:rsidP="00763D7B"/>
    <w:p w14:paraId="73D66F00" w14:textId="407AA32E" w:rsidR="00763D7B" w:rsidRDefault="00763D7B" w:rsidP="00763D7B">
      <w:r>
        <w:t>Предметом проектирования является модель кастрюли</w:t>
      </w:r>
      <w:r w:rsidR="00BB35F1">
        <w:t>.</w:t>
      </w:r>
    </w:p>
    <w:p w14:paraId="046D37DC" w14:textId="77777777" w:rsidR="00763D7B" w:rsidRDefault="00763D7B" w:rsidP="00763D7B">
      <w:r>
        <w:t>Параметры кастрюли:</w:t>
      </w:r>
    </w:p>
    <w:p w14:paraId="6D0492EA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63850A59" w14:textId="77777777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1EAF58B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(1/2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2/3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>
        <w:rPr>
          <w:sz w:val="28"/>
        </w:rPr>
        <w:t>);</w:t>
      </w:r>
    </w:p>
    <w:p w14:paraId="2DDA769E" w14:textId="77777777" w:rsidR="00763D7B" w:rsidRPr="00825654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(3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10549D1" w14:textId="12782F1A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толщина дна</w:t>
      </w:r>
      <w:r w:rsidR="008B1C94">
        <w:rPr>
          <w:sz w:val="28"/>
        </w:rPr>
        <w:t xml:space="preserve"> </w:t>
      </w:r>
      <w:r w:rsidR="008B1C94"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32EDAD2B" w14:textId="604A89CF" w:rsidR="00763D7B" w:rsidRDefault="00763D7B" w:rsidP="00763D7B">
      <w:pPr>
        <w:pStyle w:val="a9"/>
        <w:numPr>
          <w:ilvl w:val="0"/>
          <w:numId w:val="2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z w:val="28"/>
        </w:rPr>
        <w:t>толщина стенок</w:t>
      </w:r>
      <w:r w:rsidR="008B1C94"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63192715" w14:textId="77777777" w:rsidR="00763D7B" w:rsidRDefault="00763D7B" w:rsidP="00763D7B">
      <w:r>
        <w:t>На рисунке 2.1 показаны геометрические параметры кастрюли</w:t>
      </w:r>
    </w:p>
    <w:p w14:paraId="56FD3003" w14:textId="77777777" w:rsidR="00763D7B" w:rsidRPr="005E7C6D" w:rsidRDefault="00763D7B" w:rsidP="00763D7B">
      <w:pPr>
        <w:ind w:firstLine="0"/>
        <w:jc w:val="center"/>
      </w:pPr>
      <w:r>
        <w:rPr>
          <w:noProof/>
          <w:sz w:val="20"/>
        </w:rPr>
        <w:drawing>
          <wp:inline distT="0" distB="0" distL="0" distR="0" wp14:anchorId="72D81900" wp14:editId="51A8CA44">
            <wp:extent cx="5988685" cy="22103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C5B2" w14:textId="77777777" w:rsidR="00763D7B" w:rsidRPr="005E7C6D" w:rsidRDefault="00763D7B" w:rsidP="00763D7B">
      <w:pPr>
        <w:jc w:val="center"/>
      </w:pPr>
      <w:r>
        <w:t>Рисунок 2.1 – геометрические параметры кастрюли</w:t>
      </w:r>
    </w:p>
    <w:p w14:paraId="0CAA1438" w14:textId="111DCFFE" w:rsidR="00763D7B" w:rsidRDefault="00763D7B" w:rsidP="00763D7B"/>
    <w:p w14:paraId="3FC0F028" w14:textId="67CA00CD" w:rsidR="00A32C99" w:rsidRPr="00A32C99" w:rsidRDefault="00A32C99" w:rsidP="00A32C99"/>
    <w:p w14:paraId="4B8DA33F" w14:textId="13BC7B82" w:rsidR="00A32C99" w:rsidRPr="00A32C99" w:rsidRDefault="00A32C99" w:rsidP="00A32C99"/>
    <w:p w14:paraId="40DAF8FA" w14:textId="2B8E64FD" w:rsidR="00A32C99" w:rsidRPr="00A32C99" w:rsidRDefault="00A32C99" w:rsidP="00A32C99"/>
    <w:p w14:paraId="10C51368" w14:textId="738639EB" w:rsidR="00A32C99" w:rsidRPr="00A32C99" w:rsidRDefault="00A32C99" w:rsidP="00A32C99"/>
    <w:p w14:paraId="7F68F4F6" w14:textId="788A86A9" w:rsidR="00A32C99" w:rsidRPr="00A32C99" w:rsidRDefault="00A32C99" w:rsidP="00A32C99"/>
    <w:p w14:paraId="755D06FD" w14:textId="0CE21305" w:rsidR="00A32C99" w:rsidRDefault="00A32C99" w:rsidP="00A32C99"/>
    <w:p w14:paraId="58006B13" w14:textId="2318A3F3" w:rsidR="00A32C99" w:rsidRDefault="00A32C99" w:rsidP="00A32C99">
      <w:pPr>
        <w:jc w:val="center"/>
      </w:pPr>
    </w:p>
    <w:p w14:paraId="03567846" w14:textId="53C707D1" w:rsidR="00A32C99" w:rsidRDefault="00A32C99" w:rsidP="00A32C99">
      <w:pPr>
        <w:jc w:val="center"/>
      </w:pPr>
    </w:p>
    <w:p w14:paraId="1F84D409" w14:textId="4E087227" w:rsidR="00BB35F1" w:rsidRPr="00D07BA1" w:rsidRDefault="00BB35F1" w:rsidP="00FD2147">
      <w:pPr>
        <w:pStyle w:val="1"/>
      </w:pPr>
      <w:r>
        <w:lastRenderedPageBreak/>
        <w:t>3 Проект Системы</w:t>
      </w:r>
    </w:p>
    <w:p w14:paraId="608EA595" w14:textId="185502D7" w:rsidR="00A32C99" w:rsidRPr="005E6C55" w:rsidRDefault="00A32C99" w:rsidP="00A32C99">
      <w:pPr>
        <w:pStyle w:val="1"/>
        <w:rPr>
          <w:b w:val="0"/>
          <w:bCs/>
        </w:rPr>
      </w:pPr>
      <w:r w:rsidRPr="005E6C55">
        <w:rPr>
          <w:b w:val="0"/>
          <w:bCs/>
        </w:rPr>
        <w:t>3.</w:t>
      </w:r>
      <w:r w:rsidR="00BB35F1" w:rsidRPr="005E6C55">
        <w:rPr>
          <w:b w:val="0"/>
          <w:bCs/>
        </w:rPr>
        <w:t>1</w:t>
      </w:r>
      <w:r w:rsidRPr="005E6C55">
        <w:rPr>
          <w:b w:val="0"/>
          <w:bCs/>
        </w:rPr>
        <w:t xml:space="preserve"> Диаграмма классов</w:t>
      </w:r>
    </w:p>
    <w:p w14:paraId="26548C72" w14:textId="77777777" w:rsidR="00BB35F1" w:rsidRPr="00BB35F1" w:rsidRDefault="00BB35F1" w:rsidP="00BB35F1"/>
    <w:p w14:paraId="16B308DD" w14:textId="4E08B4CC" w:rsidR="00BB35F1" w:rsidRDefault="00BB35F1" w:rsidP="00BB35F1">
      <w:pPr>
        <w:pStyle w:val="af"/>
        <w:rPr>
          <w:lang w:eastAsia="ru-RU"/>
        </w:rPr>
      </w:pPr>
      <w:r>
        <w:rPr>
          <w:lang w:eastAsia="ru-RU"/>
        </w:rPr>
        <w:t xml:space="preserve"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</w:t>
      </w:r>
      <w:r w:rsidRPr="001871B0">
        <w:rPr>
          <w:lang w:eastAsia="ru-RU"/>
        </w:rPr>
        <w:t>[</w:t>
      </w:r>
      <w:r w:rsidR="00011062">
        <w:rPr>
          <w:lang w:eastAsia="ru-RU"/>
        </w:rPr>
        <w:t>4</w:t>
      </w:r>
      <w:r w:rsidRPr="0005052F">
        <w:rPr>
          <w:lang w:eastAsia="ru-RU"/>
        </w:rPr>
        <w:t>]</w:t>
      </w:r>
      <w:r>
        <w:rPr>
          <w:lang w:eastAsia="ru-RU"/>
        </w:rPr>
        <w:t>.</w:t>
      </w:r>
    </w:p>
    <w:p w14:paraId="770ED480" w14:textId="1FBC9D5F" w:rsidR="006F64E6" w:rsidRDefault="006F64E6" w:rsidP="006F64E6">
      <w:r>
        <w:t>На рисунке 3</w:t>
      </w:r>
      <w:r w:rsidRPr="00A00D6C">
        <w:t>.1</w:t>
      </w:r>
      <w:r>
        <w:t xml:space="preserve">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21EE1A42" w14:textId="77777777" w:rsidR="008B1C94" w:rsidRDefault="008B1C94" w:rsidP="006F64E6"/>
    <w:p w14:paraId="3D5966EC" w14:textId="4B401323" w:rsidR="008B1C94" w:rsidRDefault="008B1C94" w:rsidP="008B1C94">
      <w:pPr>
        <w:ind w:firstLine="0"/>
        <w:jc w:val="center"/>
      </w:pPr>
      <w:commentRangeStart w:id="0"/>
      <w:r>
        <w:rPr>
          <w:noProof/>
        </w:rPr>
        <w:drawing>
          <wp:inline distT="0" distB="0" distL="0" distR="0" wp14:anchorId="659C35E7" wp14:editId="685E1117">
            <wp:extent cx="4653817" cy="4905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263" cy="491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D07BA1">
        <w:rPr>
          <w:rStyle w:val="af3"/>
        </w:rPr>
        <w:commentReference w:id="0"/>
      </w:r>
    </w:p>
    <w:p w14:paraId="2010E6A7" w14:textId="4C421F6E" w:rsidR="00A32C99" w:rsidRDefault="008B1C94" w:rsidP="008B1C94">
      <w:pPr>
        <w:jc w:val="center"/>
      </w:pPr>
      <w:r>
        <w:t>Рисун</w:t>
      </w:r>
      <w:commentRangeStart w:id="1"/>
      <w:r>
        <w:t xml:space="preserve">ок 3.1 Диаграмма </w:t>
      </w:r>
      <w:commentRangeEnd w:id="1"/>
      <w:r w:rsidR="00D07BA1">
        <w:rPr>
          <w:rStyle w:val="af3"/>
        </w:rPr>
        <w:commentReference w:id="1"/>
      </w:r>
      <w:commentRangeStart w:id="2"/>
      <w:r>
        <w:t>классов</w:t>
      </w:r>
      <w:commentRangeEnd w:id="2"/>
      <w:r w:rsidR="00D07BA1">
        <w:rPr>
          <w:rStyle w:val="af3"/>
        </w:rPr>
        <w:commentReference w:id="2"/>
      </w:r>
    </w:p>
    <w:p w14:paraId="19EDE135" w14:textId="5A9F1748" w:rsidR="006F64E6" w:rsidRDefault="006F64E6" w:rsidP="00BB35F1">
      <w:pPr>
        <w:ind w:firstLine="0"/>
      </w:pPr>
    </w:p>
    <w:p w14:paraId="5D44A4B2" w14:textId="7592B5CA" w:rsidR="006F64E6" w:rsidRPr="005E6C55" w:rsidRDefault="00BB35F1" w:rsidP="006F64E6">
      <w:pPr>
        <w:pStyle w:val="1"/>
        <w:rPr>
          <w:b w:val="0"/>
          <w:bCs/>
        </w:rPr>
      </w:pPr>
      <w:r w:rsidRPr="005E6C55">
        <w:rPr>
          <w:b w:val="0"/>
          <w:bCs/>
        </w:rPr>
        <w:lastRenderedPageBreak/>
        <w:t>3</w:t>
      </w:r>
      <w:r w:rsidR="006F64E6" w:rsidRPr="005E6C55">
        <w:rPr>
          <w:b w:val="0"/>
          <w:bCs/>
        </w:rPr>
        <w:t>.</w:t>
      </w:r>
      <w:r w:rsidRPr="005E6C55">
        <w:rPr>
          <w:b w:val="0"/>
          <w:bCs/>
        </w:rPr>
        <w:t>2</w:t>
      </w:r>
      <w:r w:rsidR="006F64E6" w:rsidRPr="005E6C55">
        <w:rPr>
          <w:b w:val="0"/>
          <w:bCs/>
        </w:rPr>
        <w:t xml:space="preserve"> Описание программы для пользователя</w:t>
      </w:r>
    </w:p>
    <w:p w14:paraId="70326C23" w14:textId="77777777" w:rsidR="006F64E6" w:rsidRPr="00286170" w:rsidRDefault="006F64E6" w:rsidP="006F64E6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596B5EF8" w14:textId="1FE82421" w:rsidR="006F64E6" w:rsidRDefault="006F64E6" w:rsidP="006F64E6">
      <w:pPr>
        <w:ind w:firstLine="851"/>
      </w:pPr>
      <w:r>
        <w:t xml:space="preserve">На </w:t>
      </w:r>
      <w:commentRangeStart w:id="3"/>
      <w:r>
        <w:t>рисунк</w:t>
      </w:r>
      <w:r w:rsidR="0004087E">
        <w:t>ах</w:t>
      </w:r>
      <w:r>
        <w:t xml:space="preserve"> 4.</w:t>
      </w:r>
      <w:r w:rsidRPr="00A00D6C">
        <w:t>1</w:t>
      </w:r>
      <w:r w:rsidR="0004087E">
        <w:t xml:space="preserve"> – 4.3</w:t>
      </w:r>
      <w:r>
        <w:t xml:space="preserve"> </w:t>
      </w:r>
      <w:commentRangeEnd w:id="3"/>
      <w:r w:rsidR="00D07BA1">
        <w:rPr>
          <w:rStyle w:val="af3"/>
        </w:rPr>
        <w:commentReference w:id="3"/>
      </w:r>
      <w:r>
        <w:t>представле</w:t>
      </w:r>
      <w:r w:rsidR="0004087E">
        <w:t>н</w:t>
      </w:r>
      <w:r>
        <w:t xml:space="preserve"> вид диалогового окна плагина</w:t>
      </w:r>
      <w:r w:rsidR="0004087E">
        <w:t xml:space="preserve"> в различных случаях</w:t>
      </w:r>
      <w:r>
        <w:t>.</w:t>
      </w:r>
    </w:p>
    <w:p w14:paraId="46E2F2A0" w14:textId="77777777" w:rsidR="0004087E" w:rsidRDefault="0004087E" w:rsidP="006F64E6">
      <w:pPr>
        <w:ind w:firstLine="851"/>
      </w:pPr>
    </w:p>
    <w:p w14:paraId="087EA7FA" w14:textId="593F5F85" w:rsidR="006F64E6" w:rsidRDefault="000513DF" w:rsidP="00BB35F1">
      <w:pPr>
        <w:ind w:firstLine="0"/>
        <w:jc w:val="center"/>
      </w:pPr>
      <w:commentRangeStart w:id="4"/>
      <w:r w:rsidRPr="000513DF">
        <w:rPr>
          <w:noProof/>
        </w:rPr>
        <w:drawing>
          <wp:inline distT="0" distB="0" distL="0" distR="0" wp14:anchorId="15369DDB" wp14:editId="6B528EDB">
            <wp:extent cx="3677163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556298">
        <w:rPr>
          <w:rStyle w:val="af3"/>
        </w:rPr>
        <w:commentReference w:id="4"/>
      </w:r>
    </w:p>
    <w:p w14:paraId="6F4043CF" w14:textId="4BFDAFA6" w:rsidR="000513DF" w:rsidRPr="00BB35F1" w:rsidRDefault="000513DF" w:rsidP="00BB35F1">
      <w:pPr>
        <w:ind w:firstLine="0"/>
        <w:jc w:val="center"/>
        <w:rPr>
          <w:szCs w:val="28"/>
        </w:rPr>
      </w:pPr>
      <w:commentRangeStart w:id="5"/>
      <w:r w:rsidRPr="00BB35F1">
        <w:rPr>
          <w:szCs w:val="28"/>
        </w:rPr>
        <w:t xml:space="preserve">Рисунок 4.1 – </w:t>
      </w:r>
      <w:r w:rsidR="00DB437F" w:rsidRPr="00BB35F1">
        <w:rPr>
          <w:szCs w:val="28"/>
        </w:rPr>
        <w:t>Интерфейс приложения</w:t>
      </w:r>
      <w:commentRangeEnd w:id="5"/>
      <w:r w:rsidR="00556298">
        <w:rPr>
          <w:rStyle w:val="af3"/>
        </w:rPr>
        <w:commentReference w:id="5"/>
      </w:r>
    </w:p>
    <w:p w14:paraId="4AAF8DFF" w14:textId="4DF7F83C" w:rsidR="000513DF" w:rsidRDefault="000513DF" w:rsidP="00BB35F1">
      <w:pPr>
        <w:ind w:firstLine="0"/>
        <w:jc w:val="center"/>
        <w:rPr>
          <w:lang w:val="en-US"/>
        </w:rPr>
      </w:pPr>
      <w:r w:rsidRPr="000513DF">
        <w:rPr>
          <w:noProof/>
          <w:lang w:val="en-US"/>
        </w:rPr>
        <w:lastRenderedPageBreak/>
        <w:drawing>
          <wp:inline distT="0" distB="0" distL="0" distR="0" wp14:anchorId="73153A3E" wp14:editId="485F9D5A">
            <wp:extent cx="3453761" cy="378482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8795" cy="38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02F8" w14:textId="50059A7A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4.2 – </w:t>
      </w:r>
      <w:commentRangeStart w:id="6"/>
      <w:r w:rsidR="00DB437F" w:rsidRPr="00BB35F1">
        <w:rPr>
          <w:szCs w:val="28"/>
        </w:rPr>
        <w:t>и</w:t>
      </w:r>
      <w:commentRangeEnd w:id="6"/>
      <w:r w:rsidR="00556298">
        <w:rPr>
          <w:rStyle w:val="af3"/>
        </w:rPr>
        <w:commentReference w:id="6"/>
      </w:r>
      <w:r w:rsidR="00DB437F" w:rsidRPr="00BB35F1">
        <w:rPr>
          <w:szCs w:val="28"/>
        </w:rPr>
        <w:t>нтерфейс с неправильно введённым значением</w:t>
      </w:r>
    </w:p>
    <w:p w14:paraId="020428C5" w14:textId="77777777" w:rsidR="00DB437F" w:rsidRDefault="00DB437F" w:rsidP="000513DF"/>
    <w:p w14:paraId="74FE91AA" w14:textId="29B52A52" w:rsidR="000513DF" w:rsidRDefault="000513DF" w:rsidP="00BB35F1">
      <w:pPr>
        <w:ind w:firstLine="0"/>
        <w:jc w:val="center"/>
      </w:pPr>
      <w:commentRangeStart w:id="7"/>
      <w:r w:rsidRPr="000513DF">
        <w:rPr>
          <w:noProof/>
        </w:rPr>
        <w:drawing>
          <wp:inline distT="0" distB="0" distL="0" distR="0" wp14:anchorId="1BE330C4" wp14:editId="761AC91D">
            <wp:extent cx="3434964" cy="378750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542" cy="37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556298">
        <w:rPr>
          <w:rStyle w:val="af3"/>
        </w:rPr>
        <w:commentReference w:id="7"/>
      </w:r>
    </w:p>
    <w:p w14:paraId="2625622F" w14:textId="4399AF10" w:rsidR="000513DF" w:rsidRPr="00BB35F1" w:rsidRDefault="000513DF" w:rsidP="00BB35F1">
      <w:pPr>
        <w:ind w:firstLine="0"/>
        <w:jc w:val="center"/>
        <w:rPr>
          <w:szCs w:val="28"/>
        </w:rPr>
      </w:pPr>
      <w:r w:rsidRPr="00BB35F1">
        <w:rPr>
          <w:szCs w:val="28"/>
        </w:rPr>
        <w:t xml:space="preserve">Рисунок 4.3 </w:t>
      </w:r>
      <w:r w:rsidR="00DB437F" w:rsidRPr="00BB35F1">
        <w:rPr>
          <w:szCs w:val="28"/>
        </w:rPr>
        <w:t>–</w:t>
      </w:r>
      <w:r w:rsidRPr="00BB35F1">
        <w:rPr>
          <w:szCs w:val="28"/>
        </w:rPr>
        <w:t xml:space="preserve"> </w:t>
      </w:r>
      <w:r w:rsidR="00DB437F" w:rsidRPr="00BB35F1">
        <w:rPr>
          <w:szCs w:val="28"/>
        </w:rPr>
        <w:t>Интерфейс окна ошибки при попытке построения фигуры с неправильно введёнными параметрами</w:t>
      </w:r>
    </w:p>
    <w:p w14:paraId="3784A4B8" w14:textId="60C893C3" w:rsidR="00675B71" w:rsidRDefault="001013AF" w:rsidP="00675B71">
      <w:pPr>
        <w:pStyle w:val="1"/>
      </w:pPr>
      <w:r>
        <w:lastRenderedPageBreak/>
        <w:t>Список Используемых источников</w:t>
      </w:r>
    </w:p>
    <w:p w14:paraId="09D990D6" w14:textId="77777777" w:rsidR="009D25C3" w:rsidRPr="009D25C3" w:rsidRDefault="009D25C3" w:rsidP="009D25C3"/>
    <w:p w14:paraId="23858265" w14:textId="73082EDA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 w:rsidRPr="00675B71">
        <w:rPr>
          <w:sz w:val="28"/>
          <w:szCs w:val="28"/>
        </w:rPr>
        <w:t xml:space="preserve">Официальный сайт </w:t>
      </w:r>
      <w:r w:rsidRPr="00675B71"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Продукт </w:t>
      </w:r>
      <w:r w:rsidRPr="00675B71"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[Электронный ресурс] – Режим доступа:</w:t>
      </w:r>
      <w:r w:rsidR="00011062">
        <w:rPr>
          <w:sz w:val="28"/>
          <w:szCs w:val="28"/>
        </w:rPr>
        <w:t xml:space="preserve"> свободный (дата обращения 15.10.2023) </w:t>
      </w:r>
      <w:hyperlink r:id="rId18" w:history="1">
        <w:r w:rsidR="00011062" w:rsidRPr="009D7760">
          <w:rPr>
            <w:rStyle w:val="af1"/>
            <w:sz w:val="28"/>
            <w:szCs w:val="28"/>
          </w:rPr>
          <w:t>https://www.autodesk.com/developer-network/platform-technologies/autocad/objectarx</w:t>
        </w:r>
      </w:hyperlink>
    </w:p>
    <w:p w14:paraId="5FFD1D62" w14:textId="4AF7DA5F" w:rsidR="00675B71" w:rsidRDefault="00675B71" w:rsidP="009D25C3">
      <w:pPr>
        <w:pStyle w:val="a9"/>
        <w:numPr>
          <w:ilvl w:val="0"/>
          <w:numId w:val="10"/>
        </w:numPr>
        <w:tabs>
          <w:tab w:val="left" w:pos="900"/>
        </w:tabs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Autodesk</w:t>
      </w:r>
      <w:r w:rsidRPr="00675B7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Help</w:t>
      </w:r>
      <w:r w:rsidRPr="00675B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Autocad</w:t>
      </w:r>
      <w:r w:rsidRPr="00675B71">
        <w:rPr>
          <w:sz w:val="28"/>
          <w:szCs w:val="28"/>
        </w:rPr>
        <w:t xml:space="preserve"> 2022 [</w:t>
      </w:r>
      <w:r>
        <w:rPr>
          <w:sz w:val="28"/>
          <w:szCs w:val="28"/>
        </w:rPr>
        <w:t>Электронный ресурс</w:t>
      </w:r>
      <w:r w:rsidRPr="00675B71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свобо</w:t>
      </w:r>
      <w:r w:rsidR="009D25C3">
        <w:rPr>
          <w:sz w:val="28"/>
          <w:szCs w:val="28"/>
        </w:rPr>
        <w:t>д</w:t>
      </w:r>
      <w:r>
        <w:rPr>
          <w:sz w:val="28"/>
          <w:szCs w:val="28"/>
        </w:rPr>
        <w:t>ный (дата обращения 15.10.2023)</w:t>
      </w:r>
      <w:r w:rsidRPr="00675B71">
        <w:rPr>
          <w:sz w:val="28"/>
          <w:szCs w:val="28"/>
        </w:rPr>
        <w:t>;</w:t>
      </w:r>
      <w:r w:rsidRPr="00675B71">
        <w:t xml:space="preserve"> </w:t>
      </w:r>
      <w:hyperlink r:id="rId19" w:history="1">
        <w:r w:rsidR="00011062" w:rsidRPr="009D7760">
          <w:rPr>
            <w:rStyle w:val="af1"/>
            <w:sz w:val="28"/>
            <w:szCs w:val="28"/>
          </w:rPr>
          <w:t>https://help.autodesk.com/view/OARX/2022/ENU/?guid=GUID-8657D153-0120-4881-A3C8-E00ED139E0D3</w:t>
        </w:r>
      </w:hyperlink>
    </w:p>
    <w:p w14:paraId="151B2AE4" w14:textId="07BF5C84" w:rsidR="00011062" w:rsidRPr="00675B71" w:rsidRDefault="00011062" w:rsidP="009D25C3">
      <w:pPr>
        <w:pStyle w:val="a9"/>
        <w:numPr>
          <w:ilvl w:val="0"/>
          <w:numId w:val="10"/>
        </w:numPr>
        <w:spacing w:line="360" w:lineRule="auto"/>
        <w:jc w:val="both"/>
        <w:rPr>
          <w:rStyle w:val="af1"/>
          <w:color w:val="auto"/>
          <w:sz w:val="28"/>
          <w:szCs w:val="28"/>
          <w:u w:val="none"/>
        </w:rPr>
      </w:pPr>
      <w:r w:rsidRPr="00675B71">
        <w:rPr>
          <w:sz w:val="28"/>
          <w:szCs w:val="28"/>
          <w:lang w:val="en-US"/>
        </w:rPr>
        <w:t xml:space="preserve">SoftDraft Steel3D UK | AutoCAD | Autodesk App Store. </w:t>
      </w:r>
      <w:r w:rsidRPr="00675B71">
        <w:rPr>
          <w:sz w:val="28"/>
          <w:szCs w:val="28"/>
        </w:rPr>
        <w:t>[Электронный ресурс]. Режим доступа: свободный (дата</w:t>
      </w:r>
      <w:r w:rsidR="009D25C3" w:rsidRPr="009D25C3">
        <w:rPr>
          <w:sz w:val="28"/>
          <w:szCs w:val="28"/>
        </w:rPr>
        <w:t xml:space="preserve"> </w:t>
      </w:r>
      <w:r w:rsidRPr="00675B71">
        <w:rPr>
          <w:sz w:val="28"/>
          <w:szCs w:val="28"/>
        </w:rPr>
        <w:t xml:space="preserve">обращения: 15.10.2023), </w:t>
      </w:r>
      <w:hyperlink r:id="rId20" w:history="1">
        <w:r w:rsidRPr="00675B71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p w14:paraId="19F60341" w14:textId="65AAB0C2" w:rsidR="00675B71" w:rsidRPr="00011062" w:rsidRDefault="00011062" w:rsidP="009D25C3">
      <w:pPr>
        <w:pStyle w:val="af"/>
        <w:numPr>
          <w:ilvl w:val="0"/>
          <w:numId w:val="10"/>
        </w:numPr>
        <w:rPr>
          <w:szCs w:val="28"/>
          <w:lang w:eastAsia="ru-RU"/>
        </w:rPr>
      </w:pPr>
      <w:r w:rsidRPr="00675B71">
        <w:rPr>
          <w:szCs w:val="28"/>
          <w:lang w:eastAsia="ru-RU"/>
        </w:rPr>
        <w:t>Буч, Г. Язык UML. Руководство пользователя. 2-е изд. [Текст]/Г. Буч, Д. Рамбо, И. Якобсон. – М.: ДМК Пресс, 2006. – 496 с</w:t>
      </w:r>
    </w:p>
    <w:p w14:paraId="3DAAE8DD" w14:textId="0C4C4B52" w:rsidR="001013AF" w:rsidRPr="00675B71" w:rsidRDefault="004C4D04" w:rsidP="001013AF">
      <w:pPr>
        <w:rPr>
          <w:szCs w:val="28"/>
        </w:rPr>
      </w:pPr>
      <w:r w:rsidRPr="00675B71">
        <w:rPr>
          <w:szCs w:val="28"/>
        </w:rPr>
        <w:t xml:space="preserve"> </w:t>
      </w:r>
    </w:p>
    <w:p w14:paraId="3E472840" w14:textId="77777777" w:rsidR="004C4D04" w:rsidRPr="001013AF" w:rsidRDefault="004C4D04" w:rsidP="00675B71">
      <w:pPr>
        <w:ind w:firstLine="0"/>
      </w:pPr>
    </w:p>
    <w:sectPr w:rsidR="004C4D04" w:rsidRPr="001013AF" w:rsidSect="00820753">
      <w:footerReference w:type="default" r:id="rId21"/>
      <w:pgSz w:w="11906" w:h="16838"/>
      <w:pgMar w:top="1134" w:right="773" w:bottom="1183" w:left="1702" w:header="720" w:footer="72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3-10-23T11:30:00Z" w:initials="KA">
    <w:p w14:paraId="15BFADE8" w14:textId="77777777" w:rsidR="00D07BA1" w:rsidRDefault="00D07BA1" w:rsidP="00D07BA1">
      <w:pPr>
        <w:pStyle w:val="af4"/>
      </w:pPr>
      <w:r>
        <w:rPr>
          <w:rStyle w:val="af3"/>
        </w:rPr>
        <w:annotationRef/>
      </w:r>
      <w:r>
        <w:rPr>
          <w:lang w:val="en-US"/>
        </w:rPr>
        <w:t>Builder</w:t>
      </w:r>
      <w:r w:rsidRPr="00D07BA1">
        <w:t>-</w:t>
      </w:r>
      <w:r>
        <w:rPr>
          <w:lang w:val="en-US"/>
        </w:rPr>
        <w:t>Wrapper</w:t>
      </w:r>
      <w:r w:rsidRPr="00D07BA1">
        <w:t xml:space="preserve"> – </w:t>
      </w:r>
      <w:r>
        <w:t>как будет работать?</w:t>
      </w:r>
    </w:p>
    <w:p w14:paraId="7B57DDA7" w14:textId="77777777" w:rsidR="00D07BA1" w:rsidRDefault="00D07BA1" w:rsidP="00D07BA1">
      <w:pPr>
        <w:pStyle w:val="af4"/>
      </w:pPr>
      <w:r>
        <w:rPr>
          <w:lang w:val="en-US"/>
        </w:rPr>
        <w:t xml:space="preserve">Parameters-ParameterType – </w:t>
      </w:r>
      <w:r>
        <w:t>координальность?</w:t>
      </w:r>
    </w:p>
    <w:p w14:paraId="72942C8F" w14:textId="2F1922F3" w:rsidR="00D07BA1" w:rsidRDefault="00D07BA1" w:rsidP="00D07BA1">
      <w:pPr>
        <w:pStyle w:val="af4"/>
      </w:pPr>
      <w:r>
        <w:rPr>
          <w:lang w:val="en-US"/>
        </w:rPr>
        <w:t>Wrapper</w:t>
      </w:r>
      <w:r w:rsidRPr="00D07BA1">
        <w:t xml:space="preserve">, </w:t>
      </w:r>
      <w:r>
        <w:rPr>
          <w:lang w:val="en-US"/>
        </w:rPr>
        <w:t>Builder</w:t>
      </w:r>
      <w:r w:rsidRPr="00D07BA1">
        <w:t xml:space="preserve"> – </w:t>
      </w:r>
      <w:r>
        <w:t>не хватает методов.</w:t>
      </w:r>
    </w:p>
    <w:p w14:paraId="6AA7B8CC" w14:textId="77777777" w:rsidR="00D07BA1" w:rsidRDefault="00D07BA1" w:rsidP="00D07BA1">
      <w:pPr>
        <w:pStyle w:val="af4"/>
      </w:pPr>
      <w:r>
        <w:rPr>
          <w:lang w:val="en-US"/>
        </w:rPr>
        <w:t>Wrapper</w:t>
      </w:r>
      <w:r>
        <w:t xml:space="preserve">, </w:t>
      </w:r>
      <w:r>
        <w:rPr>
          <w:lang w:val="en-US"/>
        </w:rPr>
        <w:t>MainForm</w:t>
      </w:r>
      <w:r>
        <w:t xml:space="preserve">, </w:t>
      </w:r>
      <w:r>
        <w:rPr>
          <w:lang w:val="en-US"/>
        </w:rPr>
        <w:t xml:space="preserve">ParameterType – </w:t>
      </w:r>
      <w:r>
        <w:t>курсивом?</w:t>
      </w:r>
    </w:p>
    <w:p w14:paraId="530A22D7" w14:textId="77922665" w:rsidR="00556298" w:rsidRPr="00D07BA1" w:rsidRDefault="00556298" w:rsidP="00D07BA1">
      <w:pPr>
        <w:pStyle w:val="af4"/>
      </w:pPr>
      <w:r>
        <w:t>Как будут валидироваться зависимые параметры в форме?</w:t>
      </w:r>
    </w:p>
  </w:comment>
  <w:comment w:id="1" w:author="Kalentyev Alexey" w:date="2023-10-23T11:35:00Z" w:initials="KA">
    <w:p w14:paraId="725E7F18" w14:textId="561A460F" w:rsidR="00D07BA1" w:rsidRPr="00D07BA1" w:rsidRDefault="00D07BA1">
      <w:pPr>
        <w:pStyle w:val="af4"/>
      </w:pPr>
      <w:r>
        <w:rPr>
          <w:rStyle w:val="af3"/>
        </w:rPr>
        <w:annotationRef/>
      </w:r>
      <w:r>
        <w:t>Длинное тире</w:t>
      </w:r>
    </w:p>
  </w:comment>
  <w:comment w:id="2" w:author="Kalentyev Alexey" w:date="2023-10-23T11:35:00Z" w:initials="KA">
    <w:p w14:paraId="48FE90E1" w14:textId="5AA6A9B5" w:rsidR="00D07BA1" w:rsidRDefault="00D07BA1">
      <w:pPr>
        <w:pStyle w:val="af4"/>
      </w:pPr>
      <w:r>
        <w:rPr>
          <w:rStyle w:val="af3"/>
        </w:rPr>
        <w:annotationRef/>
      </w:r>
      <w:r>
        <w:t>Описание классов</w:t>
      </w:r>
    </w:p>
  </w:comment>
  <w:comment w:id="3" w:author="Kalentyev Alexey" w:date="2023-10-23T11:35:00Z" w:initials="KA">
    <w:p w14:paraId="46C95E71" w14:textId="48F3F272" w:rsidR="00D07BA1" w:rsidRDefault="00D07BA1">
      <w:pPr>
        <w:pStyle w:val="af4"/>
      </w:pPr>
      <w:r>
        <w:rPr>
          <w:rStyle w:val="af3"/>
        </w:rPr>
        <w:annotationRef/>
      </w:r>
      <w:r>
        <w:t>Нумерация по главе</w:t>
      </w:r>
    </w:p>
  </w:comment>
  <w:comment w:id="4" w:author="Kalentyev Alexey" w:date="2023-10-23T11:37:00Z" w:initials="KA">
    <w:p w14:paraId="27A1DB88" w14:textId="61CD1FA7" w:rsidR="00556298" w:rsidRDefault="00556298">
      <w:pPr>
        <w:pStyle w:val="af4"/>
      </w:pPr>
      <w:r>
        <w:rPr>
          <w:rStyle w:val="af3"/>
        </w:rPr>
        <w:annotationRef/>
      </w:r>
      <w:r>
        <w:t>Сделать аккуратно</w:t>
      </w:r>
    </w:p>
  </w:comment>
  <w:comment w:id="5" w:author="Kalentyev Alexey" w:date="2023-10-23T11:37:00Z" w:initials="KA">
    <w:p w14:paraId="15444082" w14:textId="713D1834" w:rsidR="00556298" w:rsidRDefault="00556298">
      <w:pPr>
        <w:pStyle w:val="af4"/>
      </w:pPr>
      <w:r>
        <w:rPr>
          <w:rStyle w:val="af3"/>
        </w:rPr>
        <w:annotationRef/>
      </w:r>
      <w:r>
        <w:t>Макет интерфейса</w:t>
      </w:r>
    </w:p>
  </w:comment>
  <w:comment w:id="6" w:author="Kalentyev Alexey" w:date="2023-10-23T11:38:00Z" w:initials="KA">
    <w:p w14:paraId="4FD67C46" w14:textId="726A6D28" w:rsidR="00556298" w:rsidRDefault="00556298">
      <w:pPr>
        <w:pStyle w:val="af4"/>
      </w:pPr>
      <w:r>
        <w:rPr>
          <w:rStyle w:val="af3"/>
        </w:rPr>
        <w:annotationRef/>
      </w:r>
    </w:p>
  </w:comment>
  <w:comment w:id="7" w:author="Kalentyev Alexey" w:date="2023-10-23T11:38:00Z" w:initials="KA">
    <w:p w14:paraId="1C604758" w14:textId="77777777" w:rsidR="00556298" w:rsidRDefault="00556298">
      <w:pPr>
        <w:pStyle w:val="af4"/>
      </w:pPr>
      <w:r>
        <w:rPr>
          <w:rStyle w:val="af3"/>
        </w:rPr>
        <w:annotationRef/>
      </w:r>
      <w:r>
        <w:t>Добавить случай вывода ошибки для зависимых параметров.</w:t>
      </w:r>
    </w:p>
    <w:p w14:paraId="77EA8EAA" w14:textId="2DB254F8" w:rsidR="00556298" w:rsidRDefault="00556298">
      <w:pPr>
        <w:pStyle w:val="af4"/>
      </w:pPr>
      <w:r>
        <w:t>Ошибка – в месседжбоксе красный крест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0A22D7" w15:done="0"/>
  <w15:commentEx w15:paraId="725E7F18" w15:done="0"/>
  <w15:commentEx w15:paraId="48FE90E1" w15:done="0"/>
  <w15:commentEx w15:paraId="46C95E71" w15:done="0"/>
  <w15:commentEx w15:paraId="27A1DB88" w15:done="0"/>
  <w15:commentEx w15:paraId="15444082" w15:done="0"/>
  <w15:commentEx w15:paraId="4FD67C46" w15:done="0"/>
  <w15:commentEx w15:paraId="77EA8E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60A7078" w16cex:dateUtc="2023-10-23T04:30:00Z"/>
  <w16cex:commentExtensible w16cex:durableId="6A42F5C3" w16cex:dateUtc="2023-10-23T04:35:00Z"/>
  <w16cex:commentExtensible w16cex:durableId="1D3CB53C" w16cex:dateUtc="2023-10-23T04:35:00Z"/>
  <w16cex:commentExtensible w16cex:durableId="4C02E083" w16cex:dateUtc="2023-10-23T04:35:00Z"/>
  <w16cex:commentExtensible w16cex:durableId="61BF1593" w16cex:dateUtc="2023-10-23T04:37:00Z"/>
  <w16cex:commentExtensible w16cex:durableId="24FE9EA1" w16cex:dateUtc="2023-10-23T04:37:00Z"/>
  <w16cex:commentExtensible w16cex:durableId="5D78EA9E" w16cex:dateUtc="2023-10-23T04:38:00Z"/>
  <w16cex:commentExtensible w16cex:durableId="63FF1802" w16cex:dateUtc="2023-10-23T0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A22D7" w16cid:durableId="060A7078"/>
  <w16cid:commentId w16cid:paraId="725E7F18" w16cid:durableId="6A42F5C3"/>
  <w16cid:commentId w16cid:paraId="48FE90E1" w16cid:durableId="1D3CB53C"/>
  <w16cid:commentId w16cid:paraId="46C95E71" w16cid:durableId="4C02E083"/>
  <w16cid:commentId w16cid:paraId="27A1DB88" w16cid:durableId="61BF1593"/>
  <w16cid:commentId w16cid:paraId="15444082" w16cid:durableId="24FE9EA1"/>
  <w16cid:commentId w16cid:paraId="4FD67C46" w16cid:durableId="5D78EA9E"/>
  <w16cid:commentId w16cid:paraId="77EA8EAA" w16cid:durableId="63FF18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1B98" w14:textId="77777777" w:rsidR="00C65D02" w:rsidRDefault="00C65D02" w:rsidP="00820753">
      <w:pPr>
        <w:spacing w:after="0" w:line="240" w:lineRule="auto"/>
      </w:pPr>
      <w:r>
        <w:separator/>
      </w:r>
    </w:p>
  </w:endnote>
  <w:endnote w:type="continuationSeparator" w:id="0">
    <w:p w14:paraId="0355734E" w14:textId="77777777" w:rsidR="00C65D02" w:rsidRDefault="00C65D02" w:rsidP="0082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3645"/>
      <w:docPartObj>
        <w:docPartGallery w:val="Page Numbers (Bottom of Page)"/>
        <w:docPartUnique/>
      </w:docPartObj>
    </w:sdtPr>
    <w:sdtContent>
      <w:p w14:paraId="39C9BFEA" w14:textId="6B004C66" w:rsidR="00820753" w:rsidRDefault="00820753" w:rsidP="00820753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99A8F" w14:textId="77777777" w:rsidR="00820753" w:rsidRDefault="008207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4DC23" w14:textId="77777777" w:rsidR="00C65D02" w:rsidRDefault="00C65D02" w:rsidP="00820753">
      <w:pPr>
        <w:spacing w:after="0" w:line="240" w:lineRule="auto"/>
      </w:pPr>
      <w:r>
        <w:separator/>
      </w:r>
    </w:p>
  </w:footnote>
  <w:footnote w:type="continuationSeparator" w:id="0">
    <w:p w14:paraId="3322545B" w14:textId="77777777" w:rsidR="00C65D02" w:rsidRDefault="00C65D02" w:rsidP="00820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91D"/>
    <w:multiLevelType w:val="multilevel"/>
    <w:tmpl w:val="5E78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5F5B"/>
    <w:multiLevelType w:val="hybridMultilevel"/>
    <w:tmpl w:val="FB4AFDA4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5A0"/>
    <w:multiLevelType w:val="hybridMultilevel"/>
    <w:tmpl w:val="DBE8E9D6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 w15:restartNumberingAfterBreak="0">
    <w:nsid w:val="5E2F00F2"/>
    <w:multiLevelType w:val="hybridMultilevel"/>
    <w:tmpl w:val="DA08F6D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79673324"/>
    <w:multiLevelType w:val="hybridMultilevel"/>
    <w:tmpl w:val="29921356"/>
    <w:lvl w:ilvl="0" w:tplc="B3429568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08650161">
    <w:abstractNumId w:val="4"/>
  </w:num>
  <w:num w:numId="2" w16cid:durableId="79067194">
    <w:abstractNumId w:val="8"/>
  </w:num>
  <w:num w:numId="3" w16cid:durableId="7291555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7862074">
    <w:abstractNumId w:val="0"/>
  </w:num>
  <w:num w:numId="5" w16cid:durableId="1948466983">
    <w:abstractNumId w:val="3"/>
  </w:num>
  <w:num w:numId="6" w16cid:durableId="1999072282">
    <w:abstractNumId w:val="7"/>
  </w:num>
  <w:num w:numId="7" w16cid:durableId="762721805">
    <w:abstractNumId w:val="2"/>
  </w:num>
  <w:num w:numId="8" w16cid:durableId="899440848">
    <w:abstractNumId w:val="9"/>
  </w:num>
  <w:num w:numId="9" w16cid:durableId="164446408">
    <w:abstractNumId w:val="6"/>
  </w:num>
  <w:num w:numId="10" w16cid:durableId="838811930">
    <w:abstractNumId w:val="1"/>
  </w:num>
  <w:num w:numId="11" w16cid:durableId="20033917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062"/>
    <w:rsid w:val="0004087E"/>
    <w:rsid w:val="000513DF"/>
    <w:rsid w:val="001013AF"/>
    <w:rsid w:val="0011538D"/>
    <w:rsid w:val="001D4452"/>
    <w:rsid w:val="00210265"/>
    <w:rsid w:val="002672DE"/>
    <w:rsid w:val="002855E9"/>
    <w:rsid w:val="002B1D75"/>
    <w:rsid w:val="003122C3"/>
    <w:rsid w:val="00364E4F"/>
    <w:rsid w:val="00391E9A"/>
    <w:rsid w:val="003E770C"/>
    <w:rsid w:val="00441A89"/>
    <w:rsid w:val="004C4D04"/>
    <w:rsid w:val="00510CC6"/>
    <w:rsid w:val="00556298"/>
    <w:rsid w:val="005840E4"/>
    <w:rsid w:val="005E6C55"/>
    <w:rsid w:val="005E7C6D"/>
    <w:rsid w:val="00660789"/>
    <w:rsid w:val="00675B71"/>
    <w:rsid w:val="006F64E6"/>
    <w:rsid w:val="007557D0"/>
    <w:rsid w:val="00762298"/>
    <w:rsid w:val="00763D7B"/>
    <w:rsid w:val="007C4A95"/>
    <w:rsid w:val="00820753"/>
    <w:rsid w:val="008604F6"/>
    <w:rsid w:val="008612B8"/>
    <w:rsid w:val="00864F91"/>
    <w:rsid w:val="00891262"/>
    <w:rsid w:val="008A0C5D"/>
    <w:rsid w:val="008B1C94"/>
    <w:rsid w:val="009231ED"/>
    <w:rsid w:val="009C19D7"/>
    <w:rsid w:val="009D25C3"/>
    <w:rsid w:val="00A32C99"/>
    <w:rsid w:val="00A513E0"/>
    <w:rsid w:val="00A918D1"/>
    <w:rsid w:val="00AD7F7F"/>
    <w:rsid w:val="00B704B4"/>
    <w:rsid w:val="00BB35F1"/>
    <w:rsid w:val="00C65D02"/>
    <w:rsid w:val="00CE38EC"/>
    <w:rsid w:val="00D02A41"/>
    <w:rsid w:val="00D07885"/>
    <w:rsid w:val="00D07BA1"/>
    <w:rsid w:val="00D16F44"/>
    <w:rsid w:val="00D20EEC"/>
    <w:rsid w:val="00D22EB3"/>
    <w:rsid w:val="00DB437F"/>
    <w:rsid w:val="00E12E16"/>
    <w:rsid w:val="00E53309"/>
    <w:rsid w:val="00E72C0E"/>
    <w:rsid w:val="00EE6CCE"/>
    <w:rsid w:val="00F0173C"/>
    <w:rsid w:val="00F13086"/>
    <w:rsid w:val="00F656B9"/>
    <w:rsid w:val="00FA65DD"/>
    <w:rsid w:val="00FB3CF4"/>
    <w:rsid w:val="00FC36E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4D27"/>
  <w15:docId w15:val="{30FCFF4F-95F6-4E98-A9A1-39532B3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086"/>
    <w:pPr>
      <w:spacing w:after="10" w:line="387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styleId="a3">
    <w:name w:val="Table Grid"/>
    <w:basedOn w:val="a1"/>
    <w:uiPriority w:val="39"/>
    <w:rsid w:val="0028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820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075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38E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8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CE38EC"/>
  </w:style>
  <w:style w:type="character" w:styleId="a8">
    <w:name w:val="Strong"/>
    <w:basedOn w:val="a0"/>
    <w:uiPriority w:val="22"/>
    <w:qFormat/>
    <w:rsid w:val="00F0173C"/>
    <w:rPr>
      <w:b/>
      <w:bCs/>
    </w:rPr>
  </w:style>
  <w:style w:type="paragraph" w:styleId="a9">
    <w:name w:val="List Paragraph"/>
    <w:basedOn w:val="a"/>
    <w:uiPriority w:val="34"/>
    <w:qFormat/>
    <w:rsid w:val="005E7C6D"/>
    <w:pPr>
      <w:widowControl w:val="0"/>
      <w:autoSpaceDE w:val="0"/>
      <w:autoSpaceDN w:val="0"/>
      <w:spacing w:after="0" w:line="240" w:lineRule="auto"/>
      <w:ind w:left="100" w:hanging="207"/>
      <w:jc w:val="left"/>
    </w:pPr>
    <w:rPr>
      <w:color w:val="auto"/>
      <w:sz w:val="22"/>
      <w:lang w:eastAsia="en-US"/>
    </w:rPr>
  </w:style>
  <w:style w:type="paragraph" w:styleId="aa">
    <w:name w:val="Normal (Web)"/>
    <w:basedOn w:val="a"/>
    <w:uiPriority w:val="99"/>
    <w:semiHidden/>
    <w:unhideWhenUsed/>
    <w:rsid w:val="005840E4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A32C99"/>
    <w:pPr>
      <w:widowControl w:val="0"/>
      <w:autoSpaceDE w:val="0"/>
      <w:autoSpaceDN w:val="0"/>
      <w:spacing w:after="0" w:line="360" w:lineRule="auto"/>
      <w:ind w:left="-144" w:firstLine="720"/>
    </w:pPr>
    <w:rPr>
      <w:color w:val="000000" w:themeColor="text1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A32C99"/>
    <w:rPr>
      <w:rFonts w:ascii="Times New Roman" w:eastAsia="Times New Roman" w:hAnsi="Times New Roman" w:cs="Times New Roman"/>
      <w:color w:val="000000" w:themeColor="text1"/>
      <w:sz w:val="28"/>
      <w:szCs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31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22C3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af">
    <w:name w:val="Просто текст"/>
    <w:basedOn w:val="a"/>
    <w:link w:val="af0"/>
    <w:qFormat/>
    <w:rsid w:val="003E770C"/>
    <w:pPr>
      <w:spacing w:after="0" w:line="360" w:lineRule="auto"/>
      <w:ind w:firstLine="709"/>
    </w:pPr>
    <w:rPr>
      <w:rFonts w:eastAsiaTheme="minorHAnsi" w:cstheme="minorBidi"/>
      <w:color w:val="auto"/>
      <w:kern w:val="2"/>
      <w:lang w:eastAsia="en-US"/>
      <w14:ligatures w14:val="standardContextual"/>
    </w:rPr>
  </w:style>
  <w:style w:type="character" w:customStyle="1" w:styleId="af0">
    <w:name w:val="Просто текст Знак"/>
    <w:basedOn w:val="a0"/>
    <w:link w:val="af"/>
    <w:rsid w:val="003E770C"/>
    <w:rPr>
      <w:rFonts w:ascii="Times New Roman" w:eastAsiaTheme="minorHAnsi" w:hAnsi="Times New Roman"/>
      <w:kern w:val="2"/>
      <w:sz w:val="28"/>
      <w:lang w:eastAsia="en-US"/>
      <w14:ligatures w14:val="standardContextual"/>
    </w:rPr>
  </w:style>
  <w:style w:type="character" w:styleId="af1">
    <w:name w:val="Hyperlink"/>
    <w:basedOn w:val="a0"/>
    <w:uiPriority w:val="99"/>
    <w:unhideWhenUsed/>
    <w:rsid w:val="004C4D04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C4D0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D07BA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07BA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07BA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07BA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07BA1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www.autodesk.com/developer-network/platform-technologies/autocad/objectar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help.autodesk.com/view/OARX/2022/ENU/?guid=GUID-8657D153-0120-4881-A3C8-E00ED139E0D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EC48-6CE5-4F97-97C3-5C8FDE1E7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Kalentyev Alexey</cp:lastModifiedBy>
  <cp:revision>24</cp:revision>
  <cp:lastPrinted>2023-10-09T10:56:00Z</cp:lastPrinted>
  <dcterms:created xsi:type="dcterms:W3CDTF">2023-10-15T18:52:00Z</dcterms:created>
  <dcterms:modified xsi:type="dcterms:W3CDTF">2023-10-23T04:43:00Z</dcterms:modified>
</cp:coreProperties>
</file>