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1564" w:right="1500"/>
        <w:jc w:val="center"/>
        <w:rPr>
          <w:rFonts w:hint="default"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749935</wp:posOffset>
                </wp:positionH>
                <wp:positionV relativeFrom="page">
                  <wp:posOffset>265430</wp:posOffset>
                </wp:positionV>
                <wp:extent cx="6624955" cy="9836150"/>
                <wp:effectExtent l="0" t="0" r="4445" b="1270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24955" cy="9836150"/>
                        </a:xfrm>
                        <a:custGeom>
                          <a:avLst/>
                          <a:gdLst>
                            <a:gd name="T0" fmla="+- 0 11613 1181"/>
                            <a:gd name="T1" fmla="*/ T0 w 10433"/>
                            <a:gd name="T2" fmla="+- 0 418 418"/>
                            <a:gd name="T3" fmla="*/ 418 h 15490"/>
                            <a:gd name="T4" fmla="+- 0 11570 1181"/>
                            <a:gd name="T5" fmla="*/ T4 w 10433"/>
                            <a:gd name="T6" fmla="+- 0 418 418"/>
                            <a:gd name="T7" fmla="*/ 418 h 15490"/>
                            <a:gd name="T8" fmla="+- 0 11570 1181"/>
                            <a:gd name="T9" fmla="*/ T8 w 10433"/>
                            <a:gd name="T10" fmla="+- 0 461 418"/>
                            <a:gd name="T11" fmla="*/ 461 h 15490"/>
                            <a:gd name="T12" fmla="+- 0 11570 1181"/>
                            <a:gd name="T13" fmla="*/ T12 w 10433"/>
                            <a:gd name="T14" fmla="+- 0 15864 418"/>
                            <a:gd name="T15" fmla="*/ 15864 h 15490"/>
                            <a:gd name="T16" fmla="+- 0 1224 1181"/>
                            <a:gd name="T17" fmla="*/ T16 w 10433"/>
                            <a:gd name="T18" fmla="+- 0 15864 418"/>
                            <a:gd name="T19" fmla="*/ 15864 h 15490"/>
                            <a:gd name="T20" fmla="+- 0 1224 1181"/>
                            <a:gd name="T21" fmla="*/ T20 w 10433"/>
                            <a:gd name="T22" fmla="+- 0 461 418"/>
                            <a:gd name="T23" fmla="*/ 461 h 15490"/>
                            <a:gd name="T24" fmla="+- 0 11570 1181"/>
                            <a:gd name="T25" fmla="*/ T24 w 10433"/>
                            <a:gd name="T26" fmla="+- 0 461 418"/>
                            <a:gd name="T27" fmla="*/ 461 h 15490"/>
                            <a:gd name="T28" fmla="+- 0 11570 1181"/>
                            <a:gd name="T29" fmla="*/ T28 w 10433"/>
                            <a:gd name="T30" fmla="+- 0 418 418"/>
                            <a:gd name="T31" fmla="*/ 418 h 15490"/>
                            <a:gd name="T32" fmla="+- 0 1224 1181"/>
                            <a:gd name="T33" fmla="*/ T32 w 10433"/>
                            <a:gd name="T34" fmla="+- 0 418 418"/>
                            <a:gd name="T35" fmla="*/ 418 h 15490"/>
                            <a:gd name="T36" fmla="+- 0 1181 1181"/>
                            <a:gd name="T37" fmla="*/ T36 w 10433"/>
                            <a:gd name="T38" fmla="+- 0 418 418"/>
                            <a:gd name="T39" fmla="*/ 418 h 15490"/>
                            <a:gd name="T40" fmla="+- 0 1181 1181"/>
                            <a:gd name="T41" fmla="*/ T40 w 10433"/>
                            <a:gd name="T42" fmla="+- 0 461 418"/>
                            <a:gd name="T43" fmla="*/ 461 h 15490"/>
                            <a:gd name="T44" fmla="+- 0 1181 1181"/>
                            <a:gd name="T45" fmla="*/ T44 w 10433"/>
                            <a:gd name="T46" fmla="+- 0 15864 418"/>
                            <a:gd name="T47" fmla="*/ 15864 h 15490"/>
                            <a:gd name="T48" fmla="+- 0 1181 1181"/>
                            <a:gd name="T49" fmla="*/ T48 w 10433"/>
                            <a:gd name="T50" fmla="+- 0 15907 418"/>
                            <a:gd name="T51" fmla="*/ 15907 h 15490"/>
                            <a:gd name="T52" fmla="+- 0 1224 1181"/>
                            <a:gd name="T53" fmla="*/ T52 w 10433"/>
                            <a:gd name="T54" fmla="+- 0 15907 418"/>
                            <a:gd name="T55" fmla="*/ 15907 h 15490"/>
                            <a:gd name="T56" fmla="+- 0 11570 1181"/>
                            <a:gd name="T57" fmla="*/ T56 w 10433"/>
                            <a:gd name="T58" fmla="+- 0 15907 418"/>
                            <a:gd name="T59" fmla="*/ 15907 h 15490"/>
                            <a:gd name="T60" fmla="+- 0 11613 1181"/>
                            <a:gd name="T61" fmla="*/ T60 w 10433"/>
                            <a:gd name="T62" fmla="+- 0 15907 418"/>
                            <a:gd name="T63" fmla="*/ 15907 h 15490"/>
                            <a:gd name="T64" fmla="+- 0 11613 1181"/>
                            <a:gd name="T65" fmla="*/ T64 w 10433"/>
                            <a:gd name="T66" fmla="+- 0 15864 418"/>
                            <a:gd name="T67" fmla="*/ 15864 h 15490"/>
                            <a:gd name="T68" fmla="+- 0 11613 1181"/>
                            <a:gd name="T69" fmla="*/ T68 w 10433"/>
                            <a:gd name="T70" fmla="+- 0 461 418"/>
                            <a:gd name="T71" fmla="*/ 461 h 15490"/>
                            <a:gd name="T72" fmla="+- 0 11613 1181"/>
                            <a:gd name="T73" fmla="*/ T72 w 10433"/>
                            <a:gd name="T74" fmla="+- 0 418 418"/>
                            <a:gd name="T75" fmla="*/ 418 h 15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433" h="15490">
                              <a:moveTo>
                                <a:pt x="10432" y="0"/>
                              </a:moveTo>
                              <a:lnTo>
                                <a:pt x="10389" y="0"/>
                              </a:lnTo>
                              <a:lnTo>
                                <a:pt x="10389" y="43"/>
                              </a:lnTo>
                              <a:lnTo>
                                <a:pt x="10389" y="15446"/>
                              </a:lnTo>
                              <a:lnTo>
                                <a:pt x="43" y="15446"/>
                              </a:lnTo>
                              <a:lnTo>
                                <a:pt x="43" y="43"/>
                              </a:lnTo>
                              <a:lnTo>
                                <a:pt x="10389" y="43"/>
                              </a:lnTo>
                              <a:lnTo>
                                <a:pt x="10389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15446"/>
                              </a:lnTo>
                              <a:lnTo>
                                <a:pt x="0" y="15489"/>
                              </a:lnTo>
                              <a:lnTo>
                                <a:pt x="43" y="15489"/>
                              </a:lnTo>
                              <a:lnTo>
                                <a:pt x="10389" y="15489"/>
                              </a:lnTo>
                              <a:lnTo>
                                <a:pt x="10432" y="15489"/>
                              </a:lnTo>
                              <a:lnTo>
                                <a:pt x="10432" y="15446"/>
                              </a:lnTo>
                              <a:lnTo>
                                <a:pt x="10432" y="43"/>
                              </a:lnTo>
                              <a:lnTo>
                                <a:pt x="10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9.05pt;margin-top:20.9pt;height:774.5pt;width:521.65pt;mso-position-horizontal-relative:page;mso-position-vertical-relative:page;z-index:-251657216;mso-width-relative:page;mso-height-relative:page;" fillcolor="#000000" filled="t" stroked="f" coordsize="10433,15490" o:gfxdata="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AnYagS2AAAAAwBAAAPAAAA&#10;AAAAAAEAIAAAACIAAABkcnMvZG93bnJldi54bWxQSwECFAAUAAAACACHTuJAxPSsKmwFAADzFgAA&#10;DgAAAAAAAAABACAAAAAnAQAAZHJzL2Uyb0RvYy54bWxQSwUGAAAAAAYABgBZAQAABQkAAAAA&#10;" path="m10432,0l10389,0,10389,43,10389,15446,43,15446,43,43,10389,43,10389,0,43,0,0,0,0,43,0,15446,0,15489,43,15489,10389,15489,10432,15489,10432,15446,10432,43,10432,0xe">
                <v:path o:connectlocs="6624320,265430;6597015,265430;6597015,292735;6597015,10073640;27305,10073640;27305,292735;6597015,292735;6597015,265430;27305,265430;0,265430;0,292735;0,10073640;0,10100945;27305,10100945;6597015,10100945;6624320,10100945;6624320,10073640;6624320,292735;6624320,26543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bookmark16"/>
      <w:bookmarkEnd w:id="0"/>
      <w:r>
        <w:rPr>
          <w:rFonts w:ascii="Times New Roman" w:hAnsi="Times New Roman" w:cs="Times New Roman"/>
          <w:sz w:val="24"/>
        </w:rPr>
        <w:t>ПРИЛОЖЕНИЕ</w:t>
      </w:r>
      <w:r>
        <w:rPr>
          <w:rFonts w:hint="default" w:ascii="Times New Roman" w:hAnsi="Times New Roman" w:cs="Times New Roman"/>
          <w:sz w:val="24"/>
          <w:lang w:val="ru-RU"/>
        </w:rPr>
        <w:t xml:space="preserve"> Г</w:t>
      </w:r>
    </w:p>
    <w:p>
      <w:pPr>
        <w:spacing w:before="136"/>
        <w:ind w:left="1564" w:right="149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(обязательное)</w:t>
      </w:r>
    </w:p>
    <w:p>
      <w:pPr>
        <w:pStyle w:val="4"/>
        <w:spacing w:before="139"/>
        <w:ind w:left="1564" w:right="1499"/>
        <w:jc w:val="center"/>
      </w:pPr>
      <w:r>
        <w:t>Техническое задание</w:t>
      </w:r>
    </w:p>
    <w:p>
      <w:pPr>
        <w:pStyle w:val="4"/>
        <w:rPr>
          <w:sz w:val="30"/>
        </w:rPr>
      </w:pPr>
    </w:p>
    <w:p>
      <w:pPr>
        <w:pStyle w:val="4"/>
        <w:spacing w:before="1"/>
        <w:rPr>
          <w:sz w:val="39"/>
        </w:rPr>
      </w:pPr>
    </w:p>
    <w:p>
      <w:pPr>
        <w:spacing w:before="1" w:after="0" w:line="276" w:lineRule="auto"/>
        <w:ind w:left="1846" w:right="1779" w:firstLine="7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Новосибирской области ГБПОУ НСО«Новосибирский авиационный технический колледж</w:t>
      </w:r>
    </w:p>
    <w:p>
      <w:pPr>
        <w:spacing w:before="1" w:after="0"/>
        <w:ind w:left="413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Б.С.Галущака»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0"/>
        <w:rPr>
          <w:sz w:val="22"/>
        </w:rPr>
      </w:pPr>
    </w:p>
    <w:p>
      <w:pPr>
        <w:pStyle w:val="4"/>
        <w:spacing w:before="1"/>
        <w:ind w:left="1564" w:right="1497"/>
        <w:jc w:val="center"/>
      </w:pPr>
      <w:r>
        <w:t>РАЗРАБОТКА ПРОГРАММНОГО МОДУЛЯ</w:t>
      </w:r>
    </w:p>
    <w:p>
      <w:pPr>
        <w:pStyle w:val="4"/>
        <w:spacing w:before="160"/>
        <w:ind w:left="1564" w:right="1499"/>
        <w:jc w:val="center"/>
      </w:pPr>
      <w:r>
        <w:t xml:space="preserve">ДЛЯ ОТСЛЕЖИВАНИЯ ПЕРЕМЕЩЕНИЙ СТУДЕНТОВ </w:t>
      </w:r>
    </w:p>
    <w:p>
      <w:pPr>
        <w:pStyle w:val="4"/>
        <w:spacing w:before="160" w:line="552" w:lineRule="auto"/>
        <w:ind w:left="2166" w:right="2098"/>
        <w:jc w:val="center"/>
      </w:pPr>
      <w:r>
        <w:t>Техническое задание на дипломное проектирование Листов 13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43"/>
        </w:rPr>
      </w:pPr>
    </w:p>
    <w:p>
      <w:pPr>
        <w:pStyle w:val="4"/>
        <w:spacing w:before="1"/>
        <w:ind w:left="6897"/>
        <w:jc w:val="right"/>
      </w:pPr>
      <w:r>
        <w:t>Разработал:</w:t>
      </w:r>
    </w:p>
    <w:p>
      <w:pPr>
        <w:pStyle w:val="4"/>
        <w:spacing w:before="1"/>
        <w:ind w:left="6897"/>
        <w:jc w:val="right"/>
      </w:pPr>
      <w:r>
        <w:t>Лазарев Д.А.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225"/>
        <w:ind w:left="1564" w:right="1494"/>
        <w:jc w:val="center"/>
      </w:pPr>
      <w:r>
        <w:t>2023</w:t>
      </w:r>
    </w:p>
    <w:p>
      <w:pPr>
        <w:jc w:val="center"/>
        <w:rPr>
          <w:rFonts w:ascii="Times New Roman" w:hAnsi="Times New Roman" w:cs="Times New Roman"/>
        </w:rPr>
        <w:sectPr>
          <w:pgSz w:w="11910" w:h="16840"/>
          <w:pgMar w:top="920" w:right="280" w:bottom="280" w:left="1120" w:header="720" w:footer="720" w:gutter="0"/>
          <w:cols w:space="720" w:num="1"/>
        </w:sectPr>
      </w:pPr>
    </w:p>
    <w:tbl>
      <w:tblPr>
        <w:tblStyle w:val="6"/>
        <w:tblW w:w="0" w:type="auto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6" w:hRule="atLeast"/>
        </w:trPr>
        <w:tc>
          <w:tcPr>
            <w:tcW w:w="10220" w:type="dxa"/>
            <w:gridSpan w:val="7"/>
          </w:tcPr>
          <w:p>
            <w:pPr>
              <w:pStyle w:val="9"/>
              <w:spacing w:before="9"/>
              <w:rPr>
                <w:sz w:val="42"/>
                <w:lang w:val="en-US"/>
              </w:rPr>
            </w:pPr>
          </w:p>
          <w:p>
            <w:pPr>
              <w:pStyle w:val="9"/>
              <w:spacing w:before="1"/>
              <w:ind w:left="915" w:right="85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СОДЕРЖАНИЕ</w:t>
            </w:r>
          </w:p>
          <w:p>
            <w:pPr>
              <w:pStyle w:val="9"/>
              <w:tabs>
                <w:tab w:val="right" w:leader="dot" w:pos="9790"/>
              </w:tabs>
              <w:spacing w:before="360"/>
              <w:ind w:left="441"/>
              <w:rPr>
                <w:rFonts w:hint="default"/>
                <w:lang w:val="ru-RU"/>
              </w:rPr>
            </w:pPr>
            <w:r>
              <w:fldChar w:fldCharType="begin"/>
            </w:r>
            <w:r>
              <w:instrText xml:space="preserve"> HYPERLINK \l "_bookmark17"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ВВЕДЕНИЕ</w:t>
            </w:r>
            <w:r>
              <w:rPr>
                <w:sz w:val="28"/>
                <w:lang w:val="en-US"/>
              </w:rPr>
              <w:tab/>
            </w:r>
            <w:r>
              <w:rPr>
                <w:lang w:val="en-US"/>
              </w:rPr>
              <w:fldChar w:fldCharType="end"/>
            </w:r>
            <w:r>
              <w:rPr>
                <w:rFonts w:hint="default"/>
                <w:lang w:val="ru-RU"/>
              </w:rPr>
              <w:t>2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790"/>
              </w:tabs>
              <w:spacing w:before="160"/>
              <w:ind w:hanging="193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"_bookmark18"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ОСНОВАНИЯДЛЯ РАЗРАБОТКИ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2</w:t>
            </w:r>
            <w:r>
              <w:rPr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790"/>
              </w:tabs>
              <w:spacing w:before="163"/>
              <w:ind w:hanging="193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"_bookmark19"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НАЗНАЧЕНИЕРАЗРАБОТКИ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2</w:t>
            </w:r>
            <w:r>
              <w:rPr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790"/>
              </w:tabs>
              <w:spacing w:before="160"/>
              <w:ind w:hanging="193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"_bookmark20"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ТРЕБОВАНИЯКПРОГРАММЕ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3</w:t>
            </w:r>
            <w:r>
              <w:rPr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406"/>
              </w:tabs>
              <w:spacing w:before="161"/>
              <w:ind w:hanging="578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"_bookmark21"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ТРЕБОВАНИЯКПРОГРАММНОЙДОКУМЕНТАЦИИ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5</w:t>
            </w:r>
            <w:r>
              <w:rPr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406"/>
              </w:tabs>
              <w:spacing w:before="160"/>
              <w:ind w:hanging="578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"_bookmark22"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ТЕХНИКО-ЭКОНОМИЧЕСКИЕПОКАЗАТЕЛИ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6</w:t>
            </w:r>
            <w:r>
              <w:rPr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790"/>
              </w:tabs>
              <w:spacing w:before="161"/>
              <w:ind w:hanging="193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"_bookmark23"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СТАДИИИЭТАПЫ РАЗРАБОТКИ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6</w:t>
            </w:r>
            <w:r>
              <w:rPr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634"/>
                <w:tab w:val="right" w:leader="dot" w:pos="9790"/>
              </w:tabs>
              <w:spacing w:before="162"/>
              <w:ind w:hanging="193"/>
              <w:rPr>
                <w:lang w:val="en-US"/>
              </w:rPr>
            </w:pPr>
            <w:r>
              <w:fldChar w:fldCharType="begin"/>
            </w:r>
            <w:r>
              <w:instrText xml:space="preserve"> HYPERLINK \l "_bookmark24"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ПОРЯДОК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КОНТРОЛЯ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И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ПРИЕМКИ</w:t>
            </w:r>
            <w:r>
              <w:rPr>
                <w:sz w:val="28"/>
                <w:lang w:val="en-US"/>
              </w:rPr>
              <w:tab/>
            </w:r>
            <w:r>
              <w:rPr>
                <w:rFonts w:hint="default"/>
                <w:lang w:val="ru-RU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rFonts w:hint="default"/>
                <w:lang w:val="ru-RU"/>
              </w:rPr>
              <w:t>2</w:t>
            </w:r>
            <w:bookmarkStart w:id="8" w:name="_GoBack"/>
            <w:bookmarkEnd w:id="8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98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en-US"/>
              </w:rPr>
            </w:pPr>
          </w:p>
        </w:tc>
        <w:tc>
          <w:tcPr>
            <w:tcW w:w="655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en-US"/>
              </w:rPr>
            </w:pPr>
          </w:p>
        </w:tc>
        <w:tc>
          <w:tcPr>
            <w:tcW w:w="1243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en-US"/>
              </w:rPr>
            </w:pPr>
          </w:p>
        </w:tc>
        <w:tc>
          <w:tcPr>
            <w:tcW w:w="891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en-US"/>
              </w:rPr>
            </w:pPr>
          </w:p>
        </w:tc>
        <w:tc>
          <w:tcPr>
            <w:tcW w:w="66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en-US"/>
              </w:rPr>
            </w:pPr>
          </w:p>
        </w:tc>
        <w:tc>
          <w:tcPr>
            <w:tcW w:w="5490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76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98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55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243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91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6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98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55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243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91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6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  <w:sectPr>
          <w:pgSz w:w="11910" w:h="16840"/>
          <w:pgMar w:top="580" w:right="280" w:bottom="280" w:left="1120" w:header="720" w:footer="720" w:gutter="0"/>
          <w:cols w:space="720" w:num="1"/>
        </w:sectPr>
      </w:pPr>
    </w:p>
    <w:tbl>
      <w:tblPr>
        <w:tblStyle w:val="6"/>
        <w:tblW w:w="0" w:type="auto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6" w:hRule="atLeast"/>
        </w:trPr>
        <w:tc>
          <w:tcPr>
            <w:tcW w:w="10220" w:type="dxa"/>
            <w:gridSpan w:val="7"/>
          </w:tcPr>
          <w:p>
            <w:pPr>
              <w:pStyle w:val="9"/>
              <w:spacing w:before="9"/>
              <w:rPr>
                <w:sz w:val="42"/>
                <w:lang w:val="en-US"/>
              </w:rPr>
            </w:pPr>
          </w:p>
          <w:p>
            <w:pPr>
              <w:pStyle w:val="9"/>
              <w:spacing w:before="1"/>
              <w:ind w:left="240" w:right="851"/>
              <w:jc w:val="center"/>
              <w:rPr>
                <w:sz w:val="28"/>
                <w:lang w:val="en-US"/>
              </w:rPr>
            </w:pPr>
            <w:bookmarkStart w:id="1" w:name="_bookmark17"/>
            <w:bookmarkEnd w:id="1"/>
            <w:r>
              <w:rPr>
                <w:sz w:val="28"/>
                <w:lang w:val="en-US"/>
              </w:rPr>
              <w:t>ВВЕДЕНИЕ</w:t>
            </w:r>
          </w:p>
          <w:p>
            <w:pPr>
              <w:pStyle w:val="9"/>
              <w:spacing w:before="11"/>
              <w:rPr>
                <w:sz w:val="27"/>
                <w:lang w:val="en-US"/>
              </w:rPr>
            </w:pPr>
          </w:p>
          <w:p>
            <w:pPr>
              <w:pStyle w:val="9"/>
              <w:numPr>
                <w:ilvl w:val="1"/>
                <w:numId w:val="2"/>
              </w:numPr>
              <w:tabs>
                <w:tab w:val="left" w:pos="1572"/>
              </w:tabs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Наименование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программы</w:t>
            </w:r>
          </w:p>
          <w:p>
            <w:pPr>
              <w:pStyle w:val="9"/>
              <w:spacing w:before="160" w:line="360" w:lineRule="auto"/>
              <w:ind w:left="441" w:right="372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Наименование программного приложения: «Модуль для отслеживания перемещений студентов». Далее потексту—Приложение. Приложение предназначено для отслеживания перемещений студентов внутри колледжа..</w:t>
            </w:r>
          </w:p>
          <w:p>
            <w:pPr>
              <w:pStyle w:val="9"/>
              <w:numPr>
                <w:ilvl w:val="1"/>
                <w:numId w:val="2"/>
              </w:numPr>
              <w:tabs>
                <w:tab w:val="left" w:pos="1572"/>
              </w:tabs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Краткая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характеристика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области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применения</w:t>
            </w:r>
          </w:p>
          <w:p>
            <w:pPr>
              <w:pStyle w:val="9"/>
              <w:spacing w:before="161" w:line="360" w:lineRule="auto"/>
              <w:ind w:left="441" w:right="372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«Модуль для отслеживания перемещений студентов в НАТК» —программный продукт, позволяющий отслеживать местоположение студентов относительно аудитории. Также использование Приложения позволит формировать карту перемещений для каждого студента, схранять её в базе данных и просматривать пользователю с определенной ролью.</w:t>
            </w:r>
          </w:p>
          <w:p>
            <w:pPr>
              <w:pStyle w:val="9"/>
              <w:spacing w:before="1"/>
              <w:rPr>
                <w:sz w:val="42"/>
                <w:lang w:val="ru-RU"/>
              </w:rPr>
            </w:pPr>
          </w:p>
          <w:p>
            <w:pPr>
              <w:pStyle w:val="9"/>
              <w:ind w:left="2846"/>
              <w:rPr>
                <w:sz w:val="28"/>
                <w:lang w:val="ru-RU"/>
              </w:rPr>
            </w:pPr>
            <w:bookmarkStart w:id="2" w:name="_bookmark18"/>
            <w:bookmarkEnd w:id="2"/>
            <w:r>
              <w:rPr>
                <w:sz w:val="28"/>
                <w:lang w:val="ru-RU"/>
              </w:rPr>
              <w:t>1ОСНОВАНИЯ ДЛЯ РАЗРАБОТКИ</w:t>
            </w:r>
          </w:p>
          <w:p>
            <w:pPr>
              <w:pStyle w:val="9"/>
              <w:spacing w:before="11"/>
              <w:rPr>
                <w:sz w:val="27"/>
                <w:lang w:val="ru-RU"/>
              </w:rPr>
            </w:pPr>
          </w:p>
          <w:p>
            <w:pPr>
              <w:pStyle w:val="9"/>
              <w:spacing w:line="360" w:lineRule="auto"/>
              <w:ind w:left="441" w:right="373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Основанием для проведения разработки является приказ от 01.09.2023. Наименование темы—«Разработка программного модуля для отслеживания перемещений студентов"».</w:t>
            </w:r>
          </w:p>
          <w:p>
            <w:pPr>
              <w:pStyle w:val="9"/>
              <w:spacing w:before="3"/>
              <w:rPr>
                <w:sz w:val="32"/>
                <w:lang w:val="ru-RU"/>
              </w:rPr>
            </w:pPr>
          </w:p>
          <w:p>
            <w:pPr>
              <w:pStyle w:val="9"/>
              <w:ind w:left="3112"/>
              <w:rPr>
                <w:sz w:val="28"/>
                <w:lang w:val="ru-RU"/>
              </w:rPr>
            </w:pPr>
            <w:bookmarkStart w:id="3" w:name="_bookmark19"/>
            <w:bookmarkEnd w:id="3"/>
            <w:r>
              <w:rPr>
                <w:sz w:val="28"/>
                <w:lang w:val="ru-RU"/>
              </w:rPr>
              <w:t>2НАЗНАЧЕНИЕ РАЗРАБОТКИ</w:t>
            </w:r>
          </w:p>
          <w:p>
            <w:pPr>
              <w:pStyle w:val="9"/>
              <w:spacing w:before="10"/>
              <w:rPr>
                <w:sz w:val="27"/>
                <w:lang w:val="ru-RU"/>
              </w:rPr>
            </w:pPr>
          </w:p>
          <w:p>
            <w:pPr>
              <w:pStyle w:val="9"/>
              <w:spacing w:before="1"/>
              <w:ind w:left="114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2.1Функциональное назначение</w:t>
            </w:r>
          </w:p>
          <w:p>
            <w:pPr>
              <w:pStyle w:val="9"/>
              <w:spacing w:before="162" w:line="360" w:lineRule="auto"/>
              <w:ind w:left="441" w:right="377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Функциональным назначением Приложения является конвертация в электронный вид графика посещения пар студентом. Доступ к местонахождению студентов должны иметь пользователи с соответствующей ролью, а также системный администратор.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98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76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98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55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243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91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6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98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55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243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91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6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  <w:sectPr>
          <w:pgSz w:w="11910" w:h="16840"/>
          <w:pgMar w:top="580" w:right="280" w:bottom="280" w:left="1120" w:header="720" w:footer="720" w:gutter="0"/>
          <w:cols w:space="720" w:num="1"/>
        </w:sectPr>
      </w:pPr>
    </w:p>
    <w:tbl>
      <w:tblPr>
        <w:tblStyle w:val="6"/>
        <w:tblW w:w="0" w:type="auto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6" w:hRule="atLeast"/>
        </w:trPr>
        <w:tc>
          <w:tcPr>
            <w:tcW w:w="10220" w:type="dxa"/>
            <w:gridSpan w:val="7"/>
          </w:tcPr>
          <w:p>
            <w:pPr>
              <w:pStyle w:val="9"/>
              <w:spacing w:before="7"/>
              <w:rPr>
                <w:sz w:val="42"/>
                <w:lang w:val="ru-RU"/>
              </w:rPr>
            </w:pPr>
          </w:p>
          <w:p>
            <w:pPr>
              <w:pStyle w:val="9"/>
              <w:ind w:left="114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2.2Эксплуатационноеназначение</w:t>
            </w:r>
          </w:p>
          <w:p>
            <w:pPr>
              <w:pStyle w:val="9"/>
              <w:spacing w:before="163" w:line="360" w:lineRule="auto"/>
              <w:ind w:left="441" w:right="375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Программа является независимым модулем информационной системы, используемой в ГБПОУ НСО Новосибирский авиационный технический колледж имени Б. С. Галущака. Каждый пользователь с ролью Студент, авторизованный в локальной сети колледжа, должен иметь доступ к с сканированию ку-эр кода каждой аудитории, пользователь с ролью Работник должен иметь доступ к просмотру карты перемещений, хранящейся в базе данных.</w:t>
            </w:r>
          </w:p>
          <w:p>
            <w:pPr>
              <w:pStyle w:val="9"/>
              <w:rPr>
                <w:sz w:val="42"/>
                <w:lang w:val="ru-RU"/>
              </w:rPr>
            </w:pPr>
          </w:p>
          <w:p>
            <w:pPr>
              <w:pStyle w:val="9"/>
              <w:ind w:left="3016"/>
              <w:rPr>
                <w:sz w:val="28"/>
                <w:lang w:val="ru-RU"/>
              </w:rPr>
            </w:pPr>
            <w:bookmarkStart w:id="4" w:name="_bookmark20"/>
            <w:bookmarkEnd w:id="4"/>
            <w:r>
              <w:rPr>
                <w:sz w:val="28"/>
                <w:lang w:val="ru-RU"/>
              </w:rPr>
              <w:t>3ТРЕБОВАНИЯ К ПРОГРАММЕ</w:t>
            </w:r>
          </w:p>
          <w:p>
            <w:pPr>
              <w:pStyle w:val="9"/>
              <w:spacing w:before="11"/>
              <w:rPr>
                <w:sz w:val="27"/>
                <w:lang w:val="ru-RU"/>
              </w:rPr>
            </w:pPr>
          </w:p>
          <w:p>
            <w:pPr>
              <w:pStyle w:val="9"/>
              <w:spacing w:line="360" w:lineRule="auto"/>
              <w:ind w:left="1149" w:right="269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3.1 Требования к функциональным характеристикам Приложение должно обеспечить: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3"/>
              <w:ind w:left="157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доступ к приложению через локальную сеть;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59"/>
              <w:ind w:left="157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аутентификация в приложении через ку-эр код, сгенерированным в системе;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161" w:line="350" w:lineRule="auto"/>
              <w:ind w:right="377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генерация ку-эр в программе для регистрации новых пользователей;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15" w:line="350" w:lineRule="auto"/>
              <w:ind w:right="379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база данных, подключенная к приложению, должна содержать всю необходимуюдля работы информацию;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16"/>
              <w:ind w:left="1576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база данных должна быть совместима с </w:t>
            </w:r>
            <w:r>
              <w:rPr>
                <w:sz w:val="28"/>
                <w:lang w:val="en-US"/>
              </w:rPr>
              <w:t>SQLServer</w:t>
            </w:r>
            <w:r>
              <w:rPr>
                <w:sz w:val="28"/>
                <w:lang w:val="ru-RU"/>
              </w:rPr>
              <w:t xml:space="preserve"> 2005;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15" w:line="350" w:lineRule="auto"/>
              <w:ind w:right="380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разграничение доступа к страницам приложения на основе назначенных ролей пользователей;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158" w:line="350" w:lineRule="auto"/>
              <w:ind w:right="379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доступ к просмотру перемещений студентов пользователям с ролью Преподаватель;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16" w:line="352" w:lineRule="auto"/>
              <w:ind w:right="386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доступ к сканированию ку-эр кода пользователям с ролью Студент;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577"/>
              </w:tabs>
              <w:spacing w:before="9" w:line="355" w:lineRule="auto"/>
              <w:ind w:right="377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доступ ко всем разделам приложения, а также управлению пользователями и назначенными им ролям и пользователю с ролью администратора.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98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76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98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55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243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91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6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98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55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243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91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6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  <w:sectPr>
          <w:pgSz w:w="11910" w:h="16840"/>
          <w:pgMar w:top="580" w:right="280" w:bottom="280" w:left="1120" w:header="720" w:footer="720" w:gutter="0"/>
          <w:cols w:space="720" w:num="1"/>
        </w:sectPr>
      </w:pPr>
    </w:p>
    <w:tbl>
      <w:tblPr>
        <w:tblStyle w:val="6"/>
        <w:tblW w:w="0" w:type="auto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6" w:hRule="atLeast"/>
        </w:trPr>
        <w:tc>
          <w:tcPr>
            <w:tcW w:w="10220" w:type="dxa"/>
            <w:gridSpan w:val="7"/>
          </w:tcPr>
          <w:p>
            <w:pPr>
              <w:pStyle w:val="9"/>
              <w:spacing w:before="7"/>
              <w:rPr>
                <w:sz w:val="42"/>
                <w:lang w:val="en-US"/>
              </w:rPr>
            </w:pPr>
          </w:p>
          <w:p>
            <w:pPr>
              <w:pStyle w:val="9"/>
              <w:numPr>
                <w:ilvl w:val="1"/>
                <w:numId w:val="4"/>
              </w:numPr>
              <w:tabs>
                <w:tab w:val="left" w:pos="1572"/>
              </w:tabs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Требования к надежности</w:t>
            </w:r>
          </w:p>
          <w:p>
            <w:pPr>
              <w:pStyle w:val="9"/>
              <w:numPr>
                <w:ilvl w:val="2"/>
                <w:numId w:val="4"/>
              </w:numPr>
              <w:tabs>
                <w:tab w:val="left" w:pos="1986"/>
              </w:tabs>
              <w:spacing w:before="163" w:line="360" w:lineRule="auto"/>
              <w:ind w:left="393" w:leftChars="0" w:right="382" w:firstLine="707" w:firstLineChars="0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обеспечению надежного функционирования программы</w:t>
            </w:r>
          </w:p>
          <w:p>
            <w:pPr>
              <w:pStyle w:val="9"/>
              <w:spacing w:line="360" w:lineRule="auto"/>
              <w:ind w:left="441" w:right="374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Пользователю должен быть предоставлен доступ к оффлайн приложению, взаимодействующему с локальный сервером, путем обращения по локальному адресу в Сети. Локальный сервер не должен непредвиденно прерывать свою работу.</w:t>
            </w:r>
          </w:p>
          <w:p>
            <w:pPr>
              <w:pStyle w:val="9"/>
              <w:spacing w:line="360" w:lineRule="auto"/>
              <w:ind w:left="441" w:right="376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Также заказчик должен обеспечить регулярное выполнение рекомендаций Министерства труда и социального развития РФ, изложенных в Постановлении от 23 июля 1998г. «Об утверждении и межотраслевых типовых норм времени на работы по сервисному обслуживанию ПЭВМ и оргтехники и сопровождению программных средств», а также требований ГОСТ 51188-98 «Защита информации. Испытания программных средств на наличие компьютерных вирусов».</w:t>
            </w:r>
          </w:p>
          <w:p>
            <w:pPr>
              <w:pStyle w:val="9"/>
              <w:numPr>
                <w:ilvl w:val="2"/>
                <w:numId w:val="4"/>
              </w:numPr>
              <w:tabs>
                <w:tab w:val="left" w:pos="1781"/>
              </w:tabs>
              <w:spacing w:before="2"/>
              <w:ind w:left="1732" w:leftChars="0" w:hanging="632" w:firstLineChars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Время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восстановления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после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отказа</w:t>
            </w:r>
          </w:p>
          <w:p>
            <w:pPr>
              <w:pStyle w:val="9"/>
              <w:spacing w:before="160" w:line="360" w:lineRule="auto"/>
              <w:ind w:left="441" w:right="382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случае отказа работы серверной части и последующей недоступности пользователю использованию функций оффлайн приложения в полной мере, время восстановления не должно превышать одних рабочих суток.</w:t>
            </w:r>
          </w:p>
          <w:p>
            <w:pPr>
              <w:pStyle w:val="9"/>
              <w:numPr>
                <w:ilvl w:val="1"/>
                <w:numId w:val="4"/>
              </w:numPr>
              <w:tabs>
                <w:tab w:val="left" w:pos="1572"/>
              </w:tabs>
              <w:spacing w:line="321" w:lineRule="exact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Условия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эксплуатации</w:t>
            </w:r>
          </w:p>
          <w:p>
            <w:pPr>
              <w:pStyle w:val="9"/>
              <w:numPr>
                <w:ilvl w:val="2"/>
                <w:numId w:val="4"/>
              </w:numPr>
              <w:tabs>
                <w:tab w:val="left" w:pos="1781"/>
              </w:tabs>
              <w:spacing w:before="163"/>
              <w:ind w:left="1732" w:leftChars="0" w:hanging="632" w:firstLineChars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Климатические условия эксплуатации</w:t>
            </w:r>
          </w:p>
          <w:p>
            <w:pPr>
              <w:pStyle w:val="9"/>
              <w:tabs>
                <w:tab w:val="left" w:pos="2995"/>
                <w:tab w:val="left" w:pos="3573"/>
                <w:tab w:val="left" w:pos="5872"/>
                <w:tab w:val="left" w:pos="7447"/>
                <w:tab w:val="left" w:pos="9519"/>
              </w:tabs>
              <w:spacing w:before="160" w:line="360" w:lineRule="auto"/>
              <w:ind w:left="441" w:right="377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к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климатическим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условиям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эксплуатации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>предъявляются.</w:t>
            </w:r>
          </w:p>
          <w:p>
            <w:pPr>
              <w:pStyle w:val="9"/>
              <w:numPr>
                <w:ilvl w:val="2"/>
                <w:numId w:val="4"/>
              </w:numPr>
              <w:tabs>
                <w:tab w:val="left" w:pos="1781"/>
              </w:tabs>
              <w:spacing w:line="362" w:lineRule="auto"/>
              <w:ind w:left="1101" w:leftChars="0" w:right="4206" w:firstLine="0" w:firstLineChars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ru-RU"/>
              </w:rPr>
              <w:t>видам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ru-RU"/>
              </w:rPr>
              <w:t>обслуживания</w:t>
            </w:r>
            <w:r>
              <w:rPr>
                <w:sz w:val="28"/>
                <w:lang w:val="en-US"/>
              </w:rPr>
              <w:t xml:space="preserve"> </w:t>
            </w:r>
          </w:p>
          <w:p>
            <w:pPr>
              <w:pStyle w:val="9"/>
              <w:numPr>
                <w:ilvl w:val="2"/>
                <w:numId w:val="4"/>
              </w:numPr>
              <w:tabs>
                <w:tab w:val="left" w:pos="1781"/>
              </w:tabs>
              <w:spacing w:line="362" w:lineRule="auto"/>
              <w:ind w:left="1101" w:leftChars="0" w:right="4206" w:firstLine="0" w:firstLineChars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Обслуживание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ru-RU"/>
              </w:rPr>
              <w:t>не требуется.</w:t>
            </w:r>
          </w:p>
          <w:p>
            <w:pPr>
              <w:pStyle w:val="9"/>
              <w:numPr>
                <w:ilvl w:val="2"/>
                <w:numId w:val="4"/>
              </w:numPr>
              <w:tabs>
                <w:tab w:val="left" w:pos="1781"/>
              </w:tabs>
              <w:spacing w:line="317" w:lineRule="exact"/>
              <w:ind w:left="1732" w:leftChars="0" w:hanging="632" w:firstLineChars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численности и квалификации персонала</w:t>
            </w:r>
          </w:p>
          <w:p>
            <w:pPr>
              <w:pStyle w:val="9"/>
              <w:tabs>
                <w:tab w:val="left" w:pos="1978"/>
                <w:tab w:val="left" w:pos="3724"/>
                <w:tab w:val="left" w:pos="5732"/>
                <w:tab w:val="left" w:pos="7449"/>
                <w:tab w:val="left" w:pos="8645"/>
              </w:tabs>
              <w:spacing w:before="160" w:line="360" w:lineRule="auto"/>
              <w:ind w:left="441" w:right="382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Для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управления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приложением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достаточно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одного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 xml:space="preserve">опытного </w:t>
            </w:r>
            <w:r>
              <w:rPr>
                <w:sz w:val="28"/>
                <w:lang w:val="ru-RU"/>
              </w:rPr>
              <w:t xml:space="preserve">пользователя </w:t>
            </w:r>
            <w:r>
              <w:rPr>
                <w:sz w:val="28"/>
                <w:lang w:val="en-US"/>
              </w:rPr>
              <w:t>Windows</w:t>
            </w:r>
            <w:r>
              <w:rPr>
                <w:sz w:val="28"/>
                <w:lang w:val="ru-RU"/>
              </w:rPr>
              <w:t>, которому назначена роль администратора.</w:t>
            </w:r>
          </w:p>
          <w:p>
            <w:pPr>
              <w:pStyle w:val="9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before="1" w:line="360" w:lineRule="auto"/>
              <w:ind w:left="441" w:right="379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Требований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к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квалификации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персонала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и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пользователей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>предъявляется.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98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76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98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55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243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91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6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98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55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243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91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6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  <w:sectPr>
          <w:pgSz w:w="11910" w:h="16840"/>
          <w:pgMar w:top="580" w:right="280" w:bottom="280" w:left="1120" w:header="720" w:footer="720" w:gutter="0"/>
          <w:cols w:space="720" w:num="1"/>
        </w:sectPr>
      </w:pPr>
    </w:p>
    <w:tbl>
      <w:tblPr>
        <w:tblStyle w:val="6"/>
        <w:tblW w:w="0" w:type="auto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656"/>
        <w:gridCol w:w="1245"/>
        <w:gridCol w:w="892"/>
        <w:gridCol w:w="668"/>
        <w:gridCol w:w="5500"/>
        <w:gridCol w:w="68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40" w:type="dxa"/>
            <w:gridSpan w:val="7"/>
          </w:tcPr>
          <w:p>
            <w:pPr>
              <w:pStyle w:val="9"/>
              <w:spacing w:before="7"/>
              <w:rPr>
                <w:sz w:val="42"/>
                <w:lang w:val="en-US"/>
              </w:rPr>
            </w:pPr>
          </w:p>
          <w:p>
            <w:pPr>
              <w:pStyle w:val="9"/>
              <w:numPr>
                <w:ilvl w:val="1"/>
                <w:numId w:val="5"/>
              </w:numPr>
              <w:tabs>
                <w:tab w:val="left" w:pos="1572"/>
              </w:tabs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составу и параметрам технических средств</w:t>
            </w:r>
          </w:p>
          <w:p>
            <w:pPr>
              <w:pStyle w:val="9"/>
              <w:spacing w:before="163" w:line="360" w:lineRule="auto"/>
              <w:ind w:left="441" w:right="373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Минимальные аппаратные требования: процессор </w:t>
            </w:r>
            <w:r>
              <w:rPr>
                <w:sz w:val="28"/>
                <w:lang w:val="en-US"/>
              </w:rPr>
              <w:t>Intel</w:t>
            </w:r>
            <w:r>
              <w:rPr>
                <w:sz w:val="28"/>
                <w:lang w:val="ru-RU"/>
              </w:rPr>
              <w:t xml:space="preserve">-совместимый,тактовая частота не ниже 2 </w:t>
            </w:r>
            <w:r>
              <w:rPr>
                <w:sz w:val="28"/>
                <w:lang w:val="en-US"/>
              </w:rPr>
              <w:t>GHz</w:t>
            </w:r>
            <w:r>
              <w:rPr>
                <w:sz w:val="28"/>
                <w:lang w:val="ru-RU"/>
              </w:rPr>
              <w:t>, оперативная память не менее 1 Гб, не менее100 Мб свободного дискового пространства.</w:t>
            </w:r>
          </w:p>
          <w:p>
            <w:pPr>
              <w:pStyle w:val="9"/>
              <w:numPr>
                <w:ilvl w:val="1"/>
                <w:numId w:val="5"/>
              </w:numPr>
              <w:tabs>
                <w:tab w:val="left" w:pos="1572"/>
              </w:tabs>
              <w:spacing w:line="32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информационной и программной совместимости</w:t>
            </w:r>
          </w:p>
          <w:p>
            <w:pPr>
              <w:pStyle w:val="9"/>
              <w:numPr>
                <w:ilvl w:val="2"/>
                <w:numId w:val="5"/>
              </w:numPr>
              <w:tabs>
                <w:tab w:val="left" w:pos="1781"/>
              </w:tabs>
              <w:spacing w:before="163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исходным кодам и языкам программирования</w:t>
            </w:r>
          </w:p>
          <w:p>
            <w:pPr>
              <w:pStyle w:val="9"/>
              <w:spacing w:before="161" w:line="360" w:lineRule="auto"/>
              <w:ind w:left="441" w:right="372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Исходные коды программы для мобильных устройств должны быть написаны на языке </w:t>
            </w:r>
            <w:r>
              <w:rPr>
                <w:sz w:val="28"/>
                <w:lang w:val="en-US"/>
              </w:rPr>
              <w:t>Java</w:t>
            </w:r>
            <w:r>
              <w:rPr>
                <w:sz w:val="28"/>
                <w:lang w:val="ru-RU"/>
              </w:rPr>
              <w:t xml:space="preserve"> 8, серверная часть на языке SQL 1.0. Тип приложения: мобильное приложение, серверное приложение, основная платформа:</w:t>
            </w:r>
            <w:r>
              <w:rPr>
                <w:sz w:val="28"/>
                <w:lang w:val="en-US"/>
              </w:rPr>
              <w:t>SQLite</w:t>
            </w:r>
            <w:r>
              <w:rPr>
                <w:sz w:val="28"/>
                <w:lang w:val="ru-RU"/>
              </w:rPr>
              <w:t xml:space="preserve">,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lang w:val="ru-RU"/>
              </w:rPr>
              <w:t>ndroid.</w:t>
            </w:r>
          </w:p>
          <w:p>
            <w:pPr>
              <w:pStyle w:val="9"/>
              <w:spacing w:before="1" w:line="360" w:lineRule="auto"/>
              <w:ind w:left="441" w:right="379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База данных должна быть размещена на сервере </w:t>
            </w:r>
            <w:r>
              <w:rPr>
                <w:sz w:val="28"/>
                <w:lang w:val="en-US"/>
              </w:rPr>
              <w:t>Microsoft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SQL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Express</w:t>
            </w:r>
            <w:r>
              <w:rPr>
                <w:sz w:val="28"/>
                <w:lang w:val="ru-RU"/>
              </w:rPr>
              <w:t xml:space="preserve"> версии 2005.</w:t>
            </w:r>
          </w:p>
          <w:p>
            <w:pPr>
              <w:pStyle w:val="9"/>
              <w:numPr>
                <w:ilvl w:val="2"/>
                <w:numId w:val="5"/>
              </w:numPr>
              <w:tabs>
                <w:tab w:val="left" w:pos="2078"/>
              </w:tabs>
              <w:spacing w:line="360" w:lineRule="auto"/>
              <w:ind w:left="441" w:right="379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программным средствам, используемым программой</w:t>
            </w:r>
          </w:p>
          <w:p>
            <w:pPr>
              <w:pStyle w:val="9"/>
              <w:spacing w:line="360" w:lineRule="auto"/>
              <w:ind w:left="441" w:right="373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На компьютере адинистратора должна быть установлена лицензионная локализованная версия операционной системы не ниже </w:t>
            </w:r>
            <w:r>
              <w:rPr>
                <w:sz w:val="28"/>
                <w:lang w:val="en-US"/>
              </w:rPr>
              <w:t>WindowsXP</w:t>
            </w:r>
            <w:r>
              <w:rPr>
                <w:sz w:val="28"/>
                <w:lang w:val="ru-RU"/>
              </w:rPr>
              <w:t xml:space="preserve">. На мобильных устройствах пользователей должна быть версия не ниже Android 6.0 Marshmallow. В системе должен быть установлен. </w:t>
            </w:r>
            <w:r>
              <w:rPr>
                <w:sz w:val="28"/>
                <w:lang w:val="en-US"/>
              </w:rPr>
              <w:t>NETFramework</w:t>
            </w:r>
            <w:r>
              <w:rPr>
                <w:sz w:val="28"/>
                <w:lang w:val="ru-RU"/>
              </w:rPr>
              <w:t xml:space="preserve">4.0. Также в системе должен быть установлен веб-браузер. Для исполнителей, экспертов и администраторов требуется браузер версии не ниже </w:t>
            </w:r>
            <w:r>
              <w:rPr>
                <w:sz w:val="28"/>
                <w:lang w:val="en-US"/>
              </w:rPr>
              <w:t>Internet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Explorer</w:t>
            </w:r>
            <w:r>
              <w:rPr>
                <w:sz w:val="28"/>
                <w:lang w:val="ru-RU"/>
              </w:rPr>
              <w:t>10.</w:t>
            </w:r>
          </w:p>
          <w:p>
            <w:pPr>
              <w:pStyle w:val="9"/>
              <w:numPr>
                <w:ilvl w:val="1"/>
                <w:numId w:val="6"/>
              </w:numPr>
              <w:tabs>
                <w:tab w:val="left" w:pos="1572"/>
              </w:tabs>
              <w:spacing w:line="321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маркировке и упаковке</w:t>
            </w:r>
          </w:p>
          <w:p>
            <w:pPr>
              <w:pStyle w:val="9"/>
              <w:spacing w:before="161"/>
              <w:ind w:left="114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маркировке и упаковке не предъявляются.</w:t>
            </w:r>
          </w:p>
          <w:p>
            <w:pPr>
              <w:pStyle w:val="9"/>
              <w:numPr>
                <w:ilvl w:val="1"/>
                <w:numId w:val="6"/>
              </w:numPr>
              <w:tabs>
                <w:tab w:val="left" w:pos="1596"/>
              </w:tabs>
              <w:spacing w:before="160"/>
              <w:ind w:left="1595" w:hanging="44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транспортировке и хранению</w:t>
            </w:r>
          </w:p>
          <w:p>
            <w:pPr>
              <w:pStyle w:val="9"/>
              <w:spacing w:before="163"/>
              <w:ind w:left="114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Специальные требования к транспортировке не предъявляются.</w:t>
            </w:r>
          </w:p>
          <w:p>
            <w:pPr>
              <w:pStyle w:val="9"/>
              <w:rPr>
                <w:sz w:val="30"/>
                <w:lang w:val="ru-RU"/>
              </w:rPr>
            </w:pPr>
          </w:p>
          <w:p>
            <w:pPr>
              <w:pStyle w:val="9"/>
              <w:spacing w:before="10"/>
              <w:rPr>
                <w:sz w:val="25"/>
                <w:lang w:val="ru-RU"/>
              </w:rPr>
            </w:pPr>
          </w:p>
          <w:p>
            <w:pPr>
              <w:pStyle w:val="9"/>
              <w:tabs>
                <w:tab w:val="left" w:pos="1902"/>
              </w:tabs>
              <w:ind w:left="1528"/>
              <w:rPr>
                <w:sz w:val="28"/>
                <w:lang w:val="ru-RU"/>
              </w:rPr>
            </w:pPr>
            <w:bookmarkStart w:id="5" w:name="_bookmark21"/>
            <w:bookmarkEnd w:id="5"/>
            <w:r>
              <w:rPr>
                <w:sz w:val="28"/>
                <w:lang w:val="ru-RU"/>
              </w:rPr>
              <w:t>4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ТРЕБОВАНИЯ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ПРОГРАММНОЙ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ДОКУМЕНТАЦИИ</w:t>
            </w:r>
          </w:p>
          <w:p>
            <w:pPr>
              <w:pStyle w:val="9"/>
              <w:rPr>
                <w:sz w:val="28"/>
                <w:lang w:val="ru-RU"/>
              </w:rPr>
            </w:pPr>
          </w:p>
          <w:p>
            <w:pPr>
              <w:pStyle w:val="9"/>
              <w:ind w:left="114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4.1Состав программной документации.</w:t>
            </w:r>
          </w:p>
          <w:p>
            <w:pPr>
              <w:pStyle w:val="9"/>
              <w:spacing w:before="163" w:line="360" w:lineRule="auto"/>
              <w:ind w:left="441" w:right="488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Программная документация для дипломного проекта должна включать в себя: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99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56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245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92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68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500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80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99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56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245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92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68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50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80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99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56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245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92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68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50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8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  <w:sectPr>
          <w:pgSz w:w="11910" w:h="16840"/>
          <w:pgMar w:top="580" w:right="280" w:bottom="280" w:left="1120" w:header="720" w:footer="720" w:gutter="0"/>
          <w:cols w:space="720" w:num="1"/>
        </w:sectPr>
      </w:pPr>
    </w:p>
    <w:tbl>
      <w:tblPr>
        <w:tblStyle w:val="6"/>
        <w:tblW w:w="0" w:type="auto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6" w:hRule="atLeast"/>
        </w:trPr>
        <w:tc>
          <w:tcPr>
            <w:tcW w:w="10220" w:type="dxa"/>
            <w:gridSpan w:val="7"/>
          </w:tcPr>
          <w:p>
            <w:pPr>
              <w:pStyle w:val="9"/>
              <w:spacing w:before="9"/>
              <w:rPr>
                <w:sz w:val="42"/>
                <w:lang w:val="en-US"/>
              </w:rPr>
            </w:pP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б</w:t>
            </w:r>
            <w:r>
              <w:rPr>
                <w:sz w:val="28"/>
                <w:lang w:val="en-US"/>
              </w:rPr>
              <w:t>ланк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задания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дипломного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проектирования;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техническое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задание;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записка.</w:t>
            </w:r>
          </w:p>
          <w:p>
            <w:pPr>
              <w:pStyle w:val="9"/>
              <w:spacing w:before="157"/>
              <w:ind w:left="114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4.2Специальныетребованиякпрограммнойдокументации</w:t>
            </w:r>
          </w:p>
          <w:p>
            <w:pPr>
              <w:pStyle w:val="9"/>
              <w:spacing w:before="163" w:line="360" w:lineRule="auto"/>
              <w:ind w:left="441" w:right="375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Документы к программе должны быть выполнены в соответствии с ГОСТ19.106–78 и другими государственными стандартами, предъявляемыми к различным типам документации.</w:t>
            </w:r>
          </w:p>
          <w:p>
            <w:pPr>
              <w:pStyle w:val="9"/>
              <w:spacing w:line="360" w:lineRule="auto"/>
              <w:ind w:left="441" w:right="381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 несколько дней до защиты необходимо отправить членам комиссии все материалы дипломного проекта.</w:t>
            </w:r>
          </w:p>
          <w:p>
            <w:pPr>
              <w:pStyle w:val="9"/>
              <w:spacing w:before="2"/>
              <w:rPr>
                <w:sz w:val="32"/>
                <w:lang w:val="ru-RU"/>
              </w:rPr>
            </w:pPr>
          </w:p>
          <w:p>
            <w:pPr>
              <w:pStyle w:val="9"/>
              <w:ind w:left="2025"/>
              <w:rPr>
                <w:sz w:val="28"/>
                <w:lang w:val="ru-RU"/>
              </w:rPr>
            </w:pPr>
            <w:bookmarkStart w:id="6" w:name="_bookmark22"/>
            <w:bookmarkEnd w:id="6"/>
            <w:r>
              <w:rPr>
                <w:sz w:val="28"/>
                <w:lang w:val="ru-RU"/>
              </w:rPr>
              <w:t>5ТЕХНИКО-ЭКОНОМИЧЕСКИЕПОКАЗАТЕЛИ</w:t>
            </w:r>
          </w:p>
          <w:p>
            <w:pPr>
              <w:pStyle w:val="9"/>
              <w:spacing w:before="10"/>
              <w:rPr>
                <w:sz w:val="27"/>
                <w:lang w:val="ru-RU"/>
              </w:rPr>
            </w:pPr>
          </w:p>
          <w:p>
            <w:pPr>
              <w:pStyle w:val="9"/>
              <w:spacing w:before="1" w:line="360" w:lineRule="auto"/>
              <w:ind w:left="441" w:right="381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ходе исследования не было найдено аналогичных приложений, которые обеспечивали бы возможность отслеживать перемещение студентов в реальном времени, а также вывод отчетности по посещаемости по разным датам в электронном виде.</w:t>
            </w:r>
          </w:p>
          <w:p>
            <w:pPr>
              <w:pStyle w:val="9"/>
              <w:spacing w:line="360" w:lineRule="auto"/>
              <w:ind w:left="441" w:right="374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Использование разрабатываемого продукта позволит упростить процесс отслеживания посещаемости. Предполагаемая потребность состоит в том, что на данный момент в колледже отслеживание посещаемости происходит с помощью бумажных носителей, а отчеты формируются вручную</w:t>
            </w:r>
          </w:p>
          <w:p>
            <w:pPr>
              <w:pStyle w:val="9"/>
              <w:spacing w:before="3"/>
              <w:rPr>
                <w:sz w:val="32"/>
                <w:lang w:val="ru-RU"/>
              </w:rPr>
            </w:pPr>
          </w:p>
          <w:p>
            <w:pPr>
              <w:pStyle w:val="9"/>
              <w:ind w:left="2800"/>
              <w:rPr>
                <w:sz w:val="28"/>
                <w:lang w:val="ru-RU"/>
              </w:rPr>
            </w:pPr>
            <w:bookmarkStart w:id="7" w:name="_bookmark23"/>
            <w:bookmarkEnd w:id="7"/>
            <w:r>
              <w:rPr>
                <w:sz w:val="28"/>
                <w:lang w:val="ru-RU"/>
              </w:rPr>
              <w:t>6СТАДИИИ ЭТАПЫ РАЗРАБОТКИ</w:t>
            </w:r>
          </w:p>
          <w:p>
            <w:pPr>
              <w:pStyle w:val="9"/>
              <w:spacing w:before="11"/>
              <w:rPr>
                <w:sz w:val="27"/>
                <w:lang w:val="ru-RU"/>
              </w:rPr>
            </w:pPr>
          </w:p>
          <w:p>
            <w:pPr>
              <w:pStyle w:val="9"/>
              <w:spacing w:line="360" w:lineRule="auto"/>
              <w:ind w:left="441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 этапе разработки технического задания должны быть выполнены перечисленные ниже работы: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Выбрать тему для разработки курсового проекта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Определить концепцию проекта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Согласовать концепцию проекта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Проанализировать требования к будущей системе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1576"/>
                <w:tab w:val="left" w:pos="1577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Проанализировать требования к будущему ПО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598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76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98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55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243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91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6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98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55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243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91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6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490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76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  <w:sectPr>
          <w:pgSz w:w="11910" w:h="16840"/>
          <w:pgMar w:top="580" w:right="280" w:bottom="280" w:left="1120" w:header="720" w:footer="720" w:gutter="0"/>
          <w:cols w:space="720" w:num="1"/>
        </w:sectPr>
      </w:pPr>
    </w:p>
    <w:tbl>
      <w:tblPr>
        <w:tblStyle w:val="6"/>
        <w:tblW w:w="9780" w:type="dxa"/>
        <w:tblInd w:w="16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1"/>
        <w:gridCol w:w="626"/>
        <w:gridCol w:w="1189"/>
        <w:gridCol w:w="852"/>
        <w:gridCol w:w="637"/>
        <w:gridCol w:w="5253"/>
        <w:gridCol w:w="652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780" w:type="dxa"/>
            <w:gridSpan w:val="7"/>
          </w:tcPr>
          <w:p>
            <w:pPr>
              <w:pStyle w:val="9"/>
              <w:spacing w:before="9"/>
              <w:rPr>
                <w:sz w:val="42"/>
                <w:lang w:val="en-US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Выпустить требования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Согласовать техническое задание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Выпустить техническое задание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Спроектировать концепцию ПО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Спроектировать дизайн ПО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Согласовать концепцию и дизайн ПО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язык, платформу и среду разработки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Согласовать язык, платформу и среду разработки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Спроектировать ПО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Спроектировать структуру базы данных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Согласовать структуру базы данных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БД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БД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Написать запросы для работы с ПО и тестирования БД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frontend ПО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backend ПО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Протестировать ПО и БД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Проанализировать результаты тестирования и выявить ошибки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Исправить ошибки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аттестацию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проектную документацию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Согласовать проектную документацию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Выпустить проектную документацию</w:t>
            </w:r>
          </w:p>
          <w:p>
            <w:pPr>
              <w:pStyle w:val="8"/>
              <w:numPr>
                <w:ilvl w:val="0"/>
                <w:numId w:val="9"/>
              </w:numPr>
              <w:spacing w:before="161"/>
              <w:ind w:left="71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аудит</w:t>
            </w:r>
          </w:p>
          <w:p>
            <w:pPr>
              <w:pStyle w:val="9"/>
              <w:numPr>
                <w:numId w:val="0"/>
              </w:numPr>
              <w:tabs>
                <w:tab w:val="left" w:pos="1576"/>
                <w:tab w:val="left" w:pos="1577"/>
              </w:tabs>
              <w:spacing w:before="161"/>
              <w:ind w:left="1148" w:leftChars="0"/>
              <w:rPr>
                <w:sz w:val="28"/>
                <w:lang w:val="ru-RU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71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26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189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52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3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253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52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71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26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189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52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3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253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2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71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26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189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52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3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253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2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10207" w:type="dxa"/>
        <w:tblInd w:w="-449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554"/>
        <w:gridCol w:w="606"/>
        <w:gridCol w:w="1154"/>
        <w:gridCol w:w="827"/>
        <w:gridCol w:w="617"/>
        <w:gridCol w:w="5111"/>
        <w:gridCol w:w="651"/>
        <w:gridCol w:w="75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9520" w:type="dxa"/>
            <w:gridSpan w:val="7"/>
          </w:tcPr>
          <w:p>
            <w:pPr>
              <w:spacing w:before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А1 – стадии и этапы разработки</w:t>
            </w:r>
          </w:p>
          <w:tbl>
            <w:tblPr>
              <w:tblStyle w:val="3"/>
              <w:tblW w:w="9381" w:type="dxa"/>
              <w:tblInd w:w="44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40"/>
              <w:gridCol w:w="1376"/>
              <w:gridCol w:w="23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4"/>
                      <w:lang w:eastAsia="ru-RU"/>
                    </w:rPr>
                    <w:t>Название этапа </w:t>
                  </w:r>
                </w:p>
              </w:tc>
              <w:tc>
                <w:tcPr>
                  <w:tcW w:w="1376" w:type="dxa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4"/>
                      <w:lang w:eastAsia="ru-RU"/>
                    </w:rPr>
                    <w:t>Даты</w:t>
                  </w:r>
                </w:p>
              </w:tc>
              <w:tc>
                <w:tcPr>
                  <w:tcW w:w="2365" w:type="dxa"/>
                  <w:tcBorders>
                    <w:top w:val="single" w:color="000000" w:sz="4" w:space="0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4"/>
                      <w:lang w:eastAsia="ru-RU"/>
                    </w:rPr>
                    <w:t>Отчетность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Выбрать тему для разработки курсового проекта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05.09.2023-10.09.2023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Определить концепцию проекта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11.09.2023-14.09.2023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Согласовать концепцию проекта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15.09.2023-17.09.2023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Проанализировать требования к будущей системе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18.09.2023-20.09.2023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Проанализировать требования к будущему ПО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21.09.2023-22.09.2023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Выпустить требования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23.09.2023-24.09.2023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Разработать техническое задание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25.09.2023-03.10.2023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Согласовать техническое задание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04.10.2023-05.10.2023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Выпустить техническое задание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06.10.2023-06.10.2023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Спроектировать структуру ПО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07.10.2023-22.10.2023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Спроектировать дизайн ПО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23.10.2023-31.10.2023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Согласовать структуру и дизайн ПО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01.11.2023-05.11.2023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6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Выбрать язык, платформу и среду разработки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06.11.2023-07.11.2023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</w:tbl>
          <w:p>
            <w:pPr>
              <w:pStyle w:val="9"/>
              <w:numPr>
                <w:ilvl w:val="0"/>
                <w:numId w:val="0"/>
              </w:numPr>
              <w:tabs>
                <w:tab w:val="left" w:pos="1576"/>
                <w:tab w:val="left" w:pos="1577"/>
              </w:tabs>
              <w:spacing w:before="161"/>
              <w:ind w:left="1148" w:leftChars="0"/>
              <w:rPr>
                <w:sz w:val="28"/>
                <w:lang w:val="ru-RU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06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154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2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1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111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51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06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154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2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1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111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1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06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154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2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1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111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1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</w:p>
        </w:tc>
        <w:tc>
          <w:tcPr>
            <w:tcW w:w="606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</w:p>
        </w:tc>
        <w:tc>
          <w:tcPr>
            <w:tcW w:w="1154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</w:p>
        </w:tc>
        <w:tc>
          <w:tcPr>
            <w:tcW w:w="82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</w:p>
        </w:tc>
        <w:tc>
          <w:tcPr>
            <w:tcW w:w="61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</w:p>
        </w:tc>
        <w:tc>
          <w:tcPr>
            <w:tcW w:w="5111" w:type="dxa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1" w:type="dxa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9520" w:type="dxa"/>
            <w:gridSpan w:val="7"/>
          </w:tcPr>
          <w:tbl>
            <w:tblPr>
              <w:tblStyle w:val="3"/>
              <w:tblpPr w:leftFromText="180" w:rightFromText="180" w:vertAnchor="text" w:horzAnchor="page" w:tblpX="7475" w:tblpY="238"/>
              <w:tblOverlap w:val="never"/>
              <w:tblW w:w="9378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39"/>
              <w:gridCol w:w="1375"/>
              <w:gridCol w:w="236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Согласовать язык, платформу и среду разработки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08.11.2023-10.11.2023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Спроектировать ПО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11.11.2023-03.12.2023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Спроектировать структуру базы данных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04.12.2023-04.12.2023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Согласовать структуру базы данных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05.12.2023-05.12.2023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Разработать БД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06.12.2023-06.12.2023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Заполнить БД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07.12.2023-07.12.2023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Написать запросы для работы с ПО и тестирования БД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08.12.2023-10.12.2023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Разработать дизайн ПО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11.12.2023-12.12.2023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Прописать ПО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13.12.2023-19.12.2023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Протестировать ПО и БД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20.12.2023-21.12.2023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Проанализировать результаты тестирования и выявить ошибки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22.12.2023-22.12.2023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Исправить ошибки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23.12.2023-25.12.2023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56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Получить аттестацию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26.12.2023-27.12.2023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4" w:hRule="atLeast"/>
              </w:trPr>
              <w:tc>
                <w:tcPr>
                  <w:tcW w:w="0" w:type="auto"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Разработать проектную документацию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28.12.2023-02.01.2024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4" w:hRule="atLeast"/>
              </w:trPr>
              <w:tc>
                <w:tcPr>
                  <w:tcW w:w="0" w:type="auto"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Согласовать проектную документацию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03.01.2024-03.01.2024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Пояснительная записка дипломного проекта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>
            <w:pPr>
              <w:pStyle w:val="9"/>
              <w:numPr>
                <w:ilvl w:val="0"/>
                <w:numId w:val="0"/>
              </w:numPr>
              <w:tabs>
                <w:tab w:val="left" w:pos="1576"/>
                <w:tab w:val="left" w:pos="1577"/>
              </w:tabs>
              <w:spacing w:before="161"/>
              <w:ind w:left="1148" w:leftChars="0"/>
              <w:rPr>
                <w:sz w:val="28"/>
                <w:lang w:val="ru-RU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06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1154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82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617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sz w:val="16"/>
                <w:lang w:val="ru-RU"/>
              </w:rPr>
            </w:pPr>
          </w:p>
        </w:tc>
        <w:tc>
          <w:tcPr>
            <w:tcW w:w="5111" w:type="dxa"/>
            <w:vMerge w:val="restart"/>
          </w:tcPr>
          <w:p>
            <w:pPr>
              <w:pStyle w:val="9"/>
              <w:spacing w:before="225"/>
              <w:ind w:left="1394"/>
              <w:rPr>
                <w:sz w:val="28"/>
                <w:lang w:val="en-US"/>
              </w:rPr>
            </w:pPr>
            <w:r>
              <w:rPr>
                <w:w w:val="80"/>
                <w:sz w:val="28"/>
                <w:lang w:val="en-US"/>
              </w:rPr>
              <w:t>НАТК.100200.400ТЗ</w:t>
            </w:r>
          </w:p>
        </w:tc>
        <w:tc>
          <w:tcPr>
            <w:tcW w:w="651" w:type="dxa"/>
          </w:tcPr>
          <w:p>
            <w:pPr>
              <w:pStyle w:val="9"/>
              <w:spacing w:line="186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06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1154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82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617" w:type="dxa"/>
            <w:tcBorders>
              <w:top w:val="single" w:color="000000" w:sz="6" w:space="0"/>
            </w:tcBorders>
          </w:tcPr>
          <w:p>
            <w:pPr>
              <w:pStyle w:val="9"/>
              <w:rPr>
                <w:sz w:val="18"/>
                <w:lang w:val="en-US"/>
              </w:rPr>
            </w:pPr>
          </w:p>
        </w:tc>
        <w:tc>
          <w:tcPr>
            <w:tcW w:w="5111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1" w:type="dxa"/>
            <w:vMerge w:val="restart"/>
          </w:tcPr>
          <w:p>
            <w:pPr>
              <w:pStyle w:val="9"/>
              <w:spacing w:before="128"/>
              <w:ind w:left="21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12" w:type="dxa"/>
          <w:wAfter w:w="75" w:type="dxa"/>
          <w:trHeight w:val="90" w:hRule="atLeast"/>
        </w:trPr>
        <w:tc>
          <w:tcPr>
            <w:tcW w:w="554" w:type="dxa"/>
          </w:tcPr>
          <w:p>
            <w:pPr>
              <w:pStyle w:val="9"/>
              <w:spacing w:line="175" w:lineRule="exact"/>
              <w:ind w:left="121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Изм.</w:t>
            </w:r>
          </w:p>
        </w:tc>
        <w:tc>
          <w:tcPr>
            <w:tcW w:w="606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Лист</w:t>
            </w:r>
          </w:p>
        </w:tc>
        <w:tc>
          <w:tcPr>
            <w:tcW w:w="1154" w:type="dxa"/>
          </w:tcPr>
          <w:p>
            <w:pPr>
              <w:pStyle w:val="9"/>
              <w:spacing w:line="175" w:lineRule="exact"/>
              <w:ind w:left="244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№докум.</w:t>
            </w:r>
          </w:p>
        </w:tc>
        <w:tc>
          <w:tcPr>
            <w:tcW w:w="82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Подпись</w:t>
            </w:r>
          </w:p>
        </w:tc>
        <w:tc>
          <w:tcPr>
            <w:tcW w:w="617" w:type="dxa"/>
          </w:tcPr>
          <w:p>
            <w:pPr>
              <w:pStyle w:val="9"/>
              <w:spacing w:line="175" w:lineRule="exact"/>
              <w:ind w:left="107"/>
              <w:rPr>
                <w:i/>
                <w:sz w:val="17"/>
                <w:lang w:val="en-US"/>
              </w:rPr>
            </w:pPr>
            <w:r>
              <w:rPr>
                <w:i/>
                <w:sz w:val="17"/>
                <w:lang w:val="en-US"/>
              </w:rPr>
              <w:t>Дата</w:t>
            </w:r>
          </w:p>
        </w:tc>
        <w:tc>
          <w:tcPr>
            <w:tcW w:w="5111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651" w:type="dxa"/>
            <w:vMerge w:val="continue"/>
            <w:tcBorders>
              <w:top w:val="nil"/>
            </w:tcBorders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6" w:hRule="atLeast"/>
        </w:trPr>
        <w:tc>
          <w:tcPr>
            <w:tcW w:w="10207" w:type="dxa"/>
            <w:gridSpan w:val="9"/>
          </w:tcPr>
          <w:p>
            <w:pPr>
              <w:pStyle w:val="9"/>
              <w:spacing w:before="7"/>
              <w:rPr>
                <w:sz w:val="42"/>
                <w:lang w:val="ru-RU"/>
              </w:rPr>
            </w:pPr>
          </w:p>
          <w:p>
            <w:pPr>
              <w:pStyle w:val="9"/>
              <w:ind w:left="267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 ПОРЯДОК КОНТРОЛЯ И ПРИЕМКИ</w:t>
            </w:r>
          </w:p>
          <w:p>
            <w:pPr>
              <w:pStyle w:val="9"/>
              <w:spacing w:before="2"/>
              <w:rPr>
                <w:sz w:val="28"/>
                <w:lang w:val="ru-RU"/>
              </w:rPr>
            </w:pPr>
          </w:p>
          <w:p>
            <w:pPr>
              <w:pStyle w:val="9"/>
              <w:spacing w:line="360" w:lineRule="auto"/>
              <w:ind w:left="441" w:right="370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Приемосдаточные испытания приложения должны проводиться в сроки с 5 сентября 2023 года по 6 января 2024года.</w:t>
            </w:r>
          </w:p>
          <w:p>
            <w:pPr>
              <w:pStyle w:val="9"/>
              <w:spacing w:line="362" w:lineRule="auto"/>
              <w:ind w:left="441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Общее требование к приемке: предъявляется испытание в виде защиты дипломного проекта на основе доклада и демонстрации приложения.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ISOCPEUR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72889"/>
    <w:multiLevelType w:val="multilevel"/>
    <w:tmpl w:val="0D372889"/>
    <w:lvl w:ilvl="0" w:tentative="0">
      <w:start w:val="0"/>
      <w:numFmt w:val="bullet"/>
      <w:lvlText w:val=""/>
      <w:lvlJc w:val="left"/>
      <w:pPr>
        <w:ind w:left="72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200AAD"/>
    <w:multiLevelType w:val="multilevel"/>
    <w:tmpl w:val="2F200AAD"/>
    <w:lvl w:ilvl="0" w:tentative="0">
      <w:start w:val="0"/>
      <w:numFmt w:val="bullet"/>
      <w:lvlText w:val=""/>
      <w:lvlJc w:val="left"/>
      <w:pPr>
        <w:ind w:left="441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2">
    <w:nsid w:val="36121795"/>
    <w:multiLevelType w:val="multilevel"/>
    <w:tmpl w:val="36121795"/>
    <w:lvl w:ilvl="0" w:tentative="0">
      <w:start w:val="1"/>
      <w:numFmt w:val="decimal"/>
      <w:lvlText w:val="%1"/>
      <w:lvlJc w:val="left"/>
      <w:pPr>
        <w:ind w:left="633" w:hanging="19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93" w:hanging="192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47" w:hanging="192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0" w:hanging="19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19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07" w:hanging="19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61" w:hanging="19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14" w:hanging="19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68" w:hanging="192"/>
      </w:pPr>
      <w:rPr>
        <w:rFonts w:hint="default"/>
        <w:lang w:val="ru-RU" w:eastAsia="en-US" w:bidi="ar-SA"/>
      </w:rPr>
    </w:lvl>
  </w:abstractNum>
  <w:abstractNum w:abstractNumId="3">
    <w:nsid w:val="3E4E7929"/>
    <w:multiLevelType w:val="multilevel"/>
    <w:tmpl w:val="3E4E7929"/>
    <w:lvl w:ilvl="0" w:tentative="0">
      <w:start w:val="0"/>
      <w:numFmt w:val="bullet"/>
      <w:lvlText w:val=""/>
      <w:lvlJc w:val="left"/>
      <w:pPr>
        <w:ind w:left="1576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4">
    <w:nsid w:val="56233DD3"/>
    <w:multiLevelType w:val="multilevel"/>
    <w:tmpl w:val="56233DD3"/>
    <w:lvl w:ilvl="0" w:tentative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 w:tentative="0">
      <w:start w:val="4"/>
      <w:numFmt w:val="decimal"/>
      <w:lvlText w:val="%1.%2"/>
      <w:lvlJc w:val="left"/>
      <w:pPr>
        <w:ind w:left="1571" w:hanging="423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780" w:hanging="632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45" w:hanging="63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78" w:hanging="63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11" w:hanging="63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63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6" w:hanging="63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09" w:hanging="632"/>
      </w:pPr>
      <w:rPr>
        <w:rFonts w:hint="default"/>
        <w:lang w:val="ru-RU" w:eastAsia="en-US" w:bidi="ar-SA"/>
      </w:rPr>
    </w:lvl>
  </w:abstractNum>
  <w:abstractNum w:abstractNumId="5">
    <w:nsid w:val="61F66D98"/>
    <w:multiLevelType w:val="multilevel"/>
    <w:tmpl w:val="61F66D98"/>
    <w:lvl w:ilvl="0" w:tentative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 w:tentative="0">
      <w:start w:val="6"/>
      <w:numFmt w:val="decimal"/>
      <w:lvlText w:val="%1.%2"/>
      <w:lvlJc w:val="left"/>
      <w:pPr>
        <w:ind w:left="1571" w:hanging="423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19" w:hanging="4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8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58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7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7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16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36" w:hanging="423"/>
      </w:pPr>
      <w:rPr>
        <w:rFonts w:hint="default"/>
        <w:lang w:val="ru-RU" w:eastAsia="en-US" w:bidi="ar-SA"/>
      </w:rPr>
    </w:lvl>
  </w:abstractNum>
  <w:abstractNum w:abstractNumId="6">
    <w:nsid w:val="67742CD1"/>
    <w:multiLevelType w:val="multilevel"/>
    <w:tmpl w:val="67742CD1"/>
    <w:lvl w:ilvl="0" w:tentative="0">
      <w:start w:val="1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571" w:hanging="423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246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93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87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34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81" w:hanging="423"/>
      </w:pPr>
      <w:rPr>
        <w:rFonts w:hint="default"/>
        <w:lang w:val="ru-RU" w:eastAsia="en-US" w:bidi="ar-SA"/>
      </w:rPr>
    </w:lvl>
  </w:abstractNum>
  <w:abstractNum w:abstractNumId="7">
    <w:nsid w:val="6B752A84"/>
    <w:multiLevelType w:val="multilevel"/>
    <w:tmpl w:val="6B752A84"/>
    <w:lvl w:ilvl="0" w:tentative="0">
      <w:start w:val="0"/>
      <w:numFmt w:val="bullet"/>
      <w:lvlText w:val=""/>
      <w:lvlJc w:val="left"/>
      <w:pPr>
        <w:ind w:left="1576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8">
    <w:nsid w:val="709600E6"/>
    <w:multiLevelType w:val="multilevel"/>
    <w:tmpl w:val="709600E6"/>
    <w:lvl w:ilvl="0" w:tentative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 w:tentative="0">
      <w:start w:val="2"/>
      <w:numFmt w:val="decimal"/>
      <w:lvlText w:val="%1.%2"/>
      <w:lvlJc w:val="left"/>
      <w:pPr>
        <w:ind w:left="1571" w:hanging="423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393" w:hanging="837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29" w:hanging="83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78" w:hanging="83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28" w:hanging="83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77" w:hanging="83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83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76" w:hanging="83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CC"/>
    <w:rsid w:val="00086E5B"/>
    <w:rsid w:val="000E2090"/>
    <w:rsid w:val="00182977"/>
    <w:rsid w:val="0051642D"/>
    <w:rsid w:val="005425DA"/>
    <w:rsid w:val="005E1A0A"/>
    <w:rsid w:val="005F679B"/>
    <w:rsid w:val="00601558"/>
    <w:rsid w:val="00691016"/>
    <w:rsid w:val="006F7D7A"/>
    <w:rsid w:val="00700BCB"/>
    <w:rsid w:val="00786973"/>
    <w:rsid w:val="007E106B"/>
    <w:rsid w:val="00851417"/>
    <w:rsid w:val="00897C6C"/>
    <w:rsid w:val="009958FF"/>
    <w:rsid w:val="00C0112D"/>
    <w:rsid w:val="00D4260A"/>
    <w:rsid w:val="00D75CB5"/>
    <w:rsid w:val="00DA51E1"/>
    <w:rsid w:val="00EE02CC"/>
    <w:rsid w:val="438B2A2A"/>
    <w:rsid w:val="5EBF6062"/>
    <w:rsid w:val="7E4141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autoRedefine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8">
    <w:name w:val="List Paragraph"/>
    <w:basedOn w:val="1"/>
    <w:autoRedefine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9506C-9B8C-4C99-829C-40E36DDE5F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12</Pages>
  <Words>1725</Words>
  <Characters>9835</Characters>
  <Lines>81</Lines>
  <Paragraphs>23</Paragraphs>
  <TotalTime>9</TotalTime>
  <ScaleCrop>false</ScaleCrop>
  <LinksUpToDate>false</LinksUpToDate>
  <CharactersWithSpaces>11537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2023-09-20T07:26:00Z</dcterms:created>
  <dc:creator>admin</dc:creator>
  <cp:lastModifiedBy>lazar</cp:lastModifiedBy>
  <dcterms:modified xsi:type="dcterms:W3CDTF">2024-04-18T03:29:55Z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DC6FC07DC6024E1F9E2EC9B3D93E6EB7_13</vt:lpwstr>
  </property>
</Properties>
</file>