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4CE8" w14:textId="77777777" w:rsidR="008F18B6" w:rsidRDefault="008F18B6" w:rsidP="008F18B6">
      <w:pPr>
        <w:pStyle w:val="10"/>
      </w:pPr>
      <w:r>
        <w:t>Лабораторная работа №7</w:t>
      </w:r>
      <w:r>
        <w:br/>
        <w:t>Работа со строками</w:t>
      </w:r>
    </w:p>
    <w:p w14:paraId="05B9467D" w14:textId="77777777" w:rsidR="008F18B6" w:rsidRDefault="008F18B6" w:rsidP="008F18B6">
      <w:pPr>
        <w:pStyle w:val="1"/>
        <w:numPr>
          <w:ilvl w:val="0"/>
          <w:numId w:val="7"/>
        </w:numPr>
      </w:pPr>
      <w:r>
        <w:t>Цель работы</w:t>
      </w:r>
    </w:p>
    <w:p w14:paraId="2FD1D399" w14:textId="77777777" w:rsidR="008F18B6" w:rsidRDefault="008F18B6" w:rsidP="008F18B6">
      <w:pPr>
        <w:pStyle w:val="2"/>
        <w:numPr>
          <w:ilvl w:val="1"/>
          <w:numId w:val="3"/>
        </w:numPr>
      </w:pPr>
      <w:r>
        <w:t>Изучить процесс обработки символьных данных средствами языка C++.</w:t>
      </w:r>
    </w:p>
    <w:p w14:paraId="1FAF522D" w14:textId="77777777" w:rsidR="008F18B6" w:rsidRDefault="008F18B6" w:rsidP="008F18B6">
      <w:pPr>
        <w:pStyle w:val="1"/>
        <w:numPr>
          <w:ilvl w:val="0"/>
          <w:numId w:val="3"/>
        </w:numPr>
      </w:pPr>
      <w:r>
        <w:t>Литература</w:t>
      </w:r>
    </w:p>
    <w:p w14:paraId="23F047AA" w14:textId="77777777" w:rsidR="008F18B6" w:rsidRDefault="008F18B6" w:rsidP="008F18B6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гл.9.</w:t>
      </w:r>
    </w:p>
    <w:p w14:paraId="53FA0AE4" w14:textId="77777777" w:rsidR="008F18B6" w:rsidRDefault="008F18B6" w:rsidP="008F18B6">
      <w:pPr>
        <w:pStyle w:val="1"/>
        <w:numPr>
          <w:ilvl w:val="0"/>
          <w:numId w:val="3"/>
        </w:numPr>
      </w:pPr>
      <w:r>
        <w:t>Подготовка к работе</w:t>
      </w:r>
    </w:p>
    <w:p w14:paraId="3A80A744" w14:textId="77777777" w:rsidR="008F18B6" w:rsidRDefault="008F18B6" w:rsidP="008F18B6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749DBEC1" w14:textId="77777777" w:rsidR="008F18B6" w:rsidRDefault="008F18B6" w:rsidP="008F18B6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62ABF742" w14:textId="77777777" w:rsidR="008F18B6" w:rsidRDefault="008F18B6" w:rsidP="008F18B6">
      <w:pPr>
        <w:pStyle w:val="1"/>
        <w:numPr>
          <w:ilvl w:val="0"/>
          <w:numId w:val="3"/>
        </w:numPr>
      </w:pPr>
      <w:r>
        <w:t>Основное оборудование</w:t>
      </w:r>
    </w:p>
    <w:p w14:paraId="7A3996A2" w14:textId="77777777" w:rsidR="008F18B6" w:rsidRDefault="008F18B6" w:rsidP="008F18B6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0E54C821" w14:textId="77777777" w:rsidR="008F18B6" w:rsidRDefault="008F18B6" w:rsidP="008F18B6">
      <w:pPr>
        <w:pStyle w:val="1"/>
        <w:numPr>
          <w:ilvl w:val="0"/>
          <w:numId w:val="3"/>
        </w:numPr>
      </w:pPr>
      <w:r>
        <w:t>Задание</w:t>
      </w:r>
    </w:p>
    <w:p w14:paraId="658E5674" w14:textId="77777777" w:rsidR="008F18B6" w:rsidRDefault="008F18B6" w:rsidP="008F18B6">
      <w:pPr>
        <w:pStyle w:val="2"/>
        <w:numPr>
          <w:ilvl w:val="1"/>
          <w:numId w:val="3"/>
        </w:numPr>
      </w:pPr>
      <w:r>
        <w:t xml:space="preserve">Написать программу, выводящую на экран введённую пользователем строку в обратном порядке (Текст – </w:t>
      </w:r>
      <w:proofErr w:type="spellStart"/>
      <w:r>
        <w:t>тскеТ</w:t>
      </w:r>
      <w:proofErr w:type="spellEnd"/>
      <w:r>
        <w:t>).</w:t>
      </w:r>
    </w:p>
    <w:p w14:paraId="20979063" w14:textId="77777777" w:rsidR="008F18B6" w:rsidRDefault="008F18B6" w:rsidP="008F18B6">
      <w:pPr>
        <w:pStyle w:val="2"/>
        <w:numPr>
          <w:ilvl w:val="1"/>
          <w:numId w:val="3"/>
        </w:numPr>
      </w:pPr>
      <w:r>
        <w:t>Написать программу, выводящую на экран количество вхождений в строку, введённую пользователем, символа, введённого пользователем. Если совпадение не найдено, сообщить об этом.</w:t>
      </w:r>
    </w:p>
    <w:p w14:paraId="718ADD2F" w14:textId="77777777" w:rsidR="008F18B6" w:rsidRDefault="008F18B6" w:rsidP="008F18B6">
      <w:pPr>
        <w:pStyle w:val="2"/>
        <w:numPr>
          <w:ilvl w:val="1"/>
          <w:numId w:val="3"/>
        </w:numPr>
      </w:pPr>
      <w:r>
        <w:t>Написать программу, изменяющую регистр букв во введенной строке на указанный пользователем: верхний (ТЕКСТ), нижний (текст).</w:t>
      </w:r>
    </w:p>
    <w:p w14:paraId="78716220" w14:textId="77777777" w:rsidR="008F18B6" w:rsidRDefault="008F18B6" w:rsidP="008F18B6">
      <w:pPr>
        <w:pStyle w:val="2"/>
        <w:numPr>
          <w:ilvl w:val="1"/>
          <w:numId w:val="3"/>
        </w:numPr>
      </w:pPr>
      <w:r>
        <w:t>Написать программу, заменяющую во введённой строке указанный символ на введённый пользователем символ.</w:t>
      </w:r>
    </w:p>
    <w:p w14:paraId="6AC60BB2" w14:textId="5E5CB32A" w:rsidR="000C0097" w:rsidRDefault="000C0097" w:rsidP="000C0097">
      <w:pPr>
        <w:pStyle w:val="2"/>
        <w:numPr>
          <w:ilvl w:val="1"/>
          <w:numId w:val="3"/>
        </w:numPr>
      </w:pPr>
      <w:r>
        <w:t>Написать программу, разделяющую введенный текст на предложения, каждое должно выводиться на отдельной строке без пробелов по краям и без знаков препинания в конце предложения. Конец предложения определяется символом точка, вопросительный знак или восклицательный знак.</w:t>
      </w:r>
    </w:p>
    <w:p w14:paraId="30CE6D06" w14:textId="77777777" w:rsidR="008F18B6" w:rsidRDefault="008F18B6" w:rsidP="008F18B6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7A393B58" w14:textId="77777777" w:rsidR="008F18B6" w:rsidRDefault="008F18B6" w:rsidP="008F18B6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00A699B5" w14:textId="77777777" w:rsidR="008F18B6" w:rsidRDefault="008F18B6" w:rsidP="008F18B6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12635640" w14:textId="77777777" w:rsidR="008F18B6" w:rsidRDefault="008F18B6" w:rsidP="008F18B6">
      <w:pPr>
        <w:pStyle w:val="1"/>
        <w:numPr>
          <w:ilvl w:val="0"/>
          <w:numId w:val="3"/>
        </w:numPr>
      </w:pPr>
      <w:r>
        <w:t>Содержание отчета</w:t>
      </w:r>
    </w:p>
    <w:p w14:paraId="07F09026" w14:textId="77777777" w:rsidR="008F18B6" w:rsidRDefault="008F18B6" w:rsidP="008F18B6">
      <w:pPr>
        <w:pStyle w:val="2"/>
        <w:numPr>
          <w:ilvl w:val="1"/>
          <w:numId w:val="3"/>
        </w:numPr>
      </w:pPr>
      <w:r>
        <w:t>Титульный лист</w:t>
      </w:r>
    </w:p>
    <w:p w14:paraId="32D6B7F1" w14:textId="77777777" w:rsidR="008F18B6" w:rsidRDefault="008F18B6" w:rsidP="008F18B6">
      <w:pPr>
        <w:pStyle w:val="2"/>
        <w:numPr>
          <w:ilvl w:val="1"/>
          <w:numId w:val="3"/>
        </w:numPr>
      </w:pPr>
      <w:r>
        <w:t>Цель работы</w:t>
      </w:r>
    </w:p>
    <w:p w14:paraId="725B683C" w14:textId="77777777" w:rsidR="008F18B6" w:rsidRDefault="008F18B6" w:rsidP="008F18B6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37BAB986" w14:textId="77777777" w:rsidR="008F18B6" w:rsidRDefault="008F18B6" w:rsidP="008F18B6">
      <w:pPr>
        <w:pStyle w:val="2"/>
        <w:numPr>
          <w:ilvl w:val="1"/>
          <w:numId w:val="3"/>
        </w:numPr>
      </w:pPr>
      <w:r>
        <w:lastRenderedPageBreak/>
        <w:t>Вывод</w:t>
      </w:r>
    </w:p>
    <w:p w14:paraId="116C2552" w14:textId="77777777" w:rsidR="008F18B6" w:rsidRDefault="008F18B6" w:rsidP="008F18B6">
      <w:pPr>
        <w:pStyle w:val="1"/>
        <w:numPr>
          <w:ilvl w:val="0"/>
          <w:numId w:val="3"/>
        </w:numPr>
      </w:pPr>
      <w:r>
        <w:t>Контрольные вопросы</w:t>
      </w:r>
    </w:p>
    <w:p w14:paraId="7CE073E2" w14:textId="77777777" w:rsidR="008F18B6" w:rsidRDefault="008F18B6" w:rsidP="008F18B6">
      <w:pPr>
        <w:pStyle w:val="2"/>
        <w:numPr>
          <w:ilvl w:val="1"/>
          <w:numId w:val="3"/>
        </w:numPr>
      </w:pPr>
      <w:r>
        <w:t>Что представляет собой строка в языке С++?</w:t>
      </w:r>
    </w:p>
    <w:p w14:paraId="49CA8EAD" w14:textId="77777777" w:rsidR="008F18B6" w:rsidRDefault="008F18B6" w:rsidP="008F18B6">
      <w:pPr>
        <w:pStyle w:val="2"/>
        <w:numPr>
          <w:ilvl w:val="1"/>
          <w:numId w:val="3"/>
        </w:numPr>
      </w:pPr>
      <w:r>
        <w:t>Каким символом должна заканчиваться строка?</w:t>
      </w:r>
    </w:p>
    <w:p w14:paraId="7AD05A23" w14:textId="77777777" w:rsidR="008F18B6" w:rsidRDefault="008F18B6" w:rsidP="008F18B6">
      <w:pPr>
        <w:pStyle w:val="2"/>
        <w:numPr>
          <w:ilvl w:val="1"/>
          <w:numId w:val="3"/>
        </w:numPr>
      </w:pPr>
      <w:r>
        <w:t>С помощью каких функций можно считать последовательность символов с клавиатуры?</w:t>
      </w:r>
    </w:p>
    <w:p w14:paraId="261EE202" w14:textId="77777777" w:rsidR="008F18B6" w:rsidRDefault="008F18B6" w:rsidP="008F18B6">
      <w:pPr>
        <w:pStyle w:val="2"/>
        <w:numPr>
          <w:ilvl w:val="1"/>
          <w:numId w:val="3"/>
        </w:numPr>
      </w:pPr>
      <w:r>
        <w:t>С помощью каких функций можно вывести последовательность символов на экран?</w:t>
      </w:r>
    </w:p>
    <w:p w14:paraId="09D132C8" w14:textId="77777777" w:rsidR="008F18B6" w:rsidRDefault="008F18B6" w:rsidP="008F18B6">
      <w:pPr>
        <w:pStyle w:val="2"/>
        <w:numPr>
          <w:ilvl w:val="1"/>
          <w:numId w:val="3"/>
        </w:numPr>
      </w:pPr>
      <w:r>
        <w:t>Как получить доступ к произвольному символу строки?</w:t>
      </w:r>
    </w:p>
    <w:p w14:paraId="56560A37" w14:textId="3995E425" w:rsidR="00EE187F" w:rsidRPr="008F18B6" w:rsidRDefault="008F18B6" w:rsidP="008F18B6">
      <w:r>
        <w:t>Какой заголовочный файл необходимо подключить для использования стандартных функций работы со строками?</w:t>
      </w:r>
    </w:p>
    <w:sectPr w:rsidR="00EE187F" w:rsidRPr="008F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8259A"/>
    <w:rsid w:val="001974B9"/>
    <w:rsid w:val="001E32F3"/>
    <w:rsid w:val="001E4D07"/>
    <w:rsid w:val="00261B0A"/>
    <w:rsid w:val="00271E47"/>
    <w:rsid w:val="003C6A30"/>
    <w:rsid w:val="003E2CFB"/>
    <w:rsid w:val="004759E4"/>
    <w:rsid w:val="004A368A"/>
    <w:rsid w:val="004E4FA5"/>
    <w:rsid w:val="00693BA2"/>
    <w:rsid w:val="006C3BE4"/>
    <w:rsid w:val="006E2B52"/>
    <w:rsid w:val="00777A49"/>
    <w:rsid w:val="00814C20"/>
    <w:rsid w:val="008823E4"/>
    <w:rsid w:val="008F18B6"/>
    <w:rsid w:val="008F25B5"/>
    <w:rsid w:val="00925158"/>
    <w:rsid w:val="00A7632F"/>
    <w:rsid w:val="00B34EF6"/>
    <w:rsid w:val="00B63F95"/>
    <w:rsid w:val="00C16FE8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278</Words>
  <Characters>1724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2025-09-23T15:30:00Z</dcterms:created>
  <dcterms:modified xsi:type="dcterms:W3CDTF">2025-09-23T15:30:00Z</dcterms:modified>
</cp:coreProperties>
</file>