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4C92" w14:textId="77777777" w:rsidR="00D260E3" w:rsidRDefault="00D260E3" w:rsidP="00D260E3">
      <w:pPr>
        <w:pStyle w:val="10"/>
      </w:pPr>
      <w:bookmarkStart w:id="0" w:name="_Toc196233425"/>
      <w:r>
        <w:t>Лабораторная работа №14</w:t>
      </w:r>
      <w:r>
        <w:br/>
        <w:t>Применение алгоритмов шифрования данных</w:t>
      </w:r>
      <w:bookmarkEnd w:id="0"/>
    </w:p>
    <w:p w14:paraId="77903B87" w14:textId="77777777" w:rsidR="00D260E3" w:rsidRDefault="00D260E3" w:rsidP="00D260E3">
      <w:pPr>
        <w:pStyle w:val="1"/>
        <w:numPr>
          <w:ilvl w:val="0"/>
          <w:numId w:val="7"/>
        </w:numPr>
      </w:pPr>
      <w:r>
        <w:t>Цель работы</w:t>
      </w:r>
    </w:p>
    <w:p w14:paraId="7348969C" w14:textId="77777777" w:rsidR="00D260E3" w:rsidRDefault="00D260E3" w:rsidP="00D260E3">
      <w:pPr>
        <w:pStyle w:val="2"/>
        <w:numPr>
          <w:ilvl w:val="1"/>
          <w:numId w:val="1"/>
        </w:numPr>
      </w:pPr>
      <w:r>
        <w:t>Познакомиться с методами применения алгоритмов шифрования данных.</w:t>
      </w:r>
    </w:p>
    <w:p w14:paraId="42C6E684" w14:textId="77777777" w:rsidR="00D260E3" w:rsidRDefault="00D260E3" w:rsidP="00D260E3">
      <w:pPr>
        <w:pStyle w:val="1"/>
        <w:numPr>
          <w:ilvl w:val="0"/>
          <w:numId w:val="1"/>
        </w:numPr>
      </w:pPr>
      <w:r>
        <w:t>Литература</w:t>
      </w:r>
    </w:p>
    <w:p w14:paraId="63863BEE" w14:textId="77777777" w:rsidR="00D260E3" w:rsidRDefault="00D260E3" w:rsidP="00D260E3">
      <w:pPr>
        <w:pStyle w:val="2"/>
        <w:numPr>
          <w:ilvl w:val="1"/>
          <w:numId w:val="1"/>
        </w:numPr>
      </w:pPr>
      <w:r>
        <w:t xml:space="preserve">Зверева В. П., Сопровождение и обслуживание программного обеспечения компьютерных </w:t>
      </w:r>
      <w:proofErr w:type="gramStart"/>
      <w:r>
        <w:t>систем :</w:t>
      </w:r>
      <w:proofErr w:type="gramEnd"/>
      <w:r>
        <w:t xml:space="preserve"> учебник для студ. учреждений сред. проф. Образования / В. П. Зверева, А. В. Назаров. – </w:t>
      </w:r>
      <w:proofErr w:type="gramStart"/>
      <w:r>
        <w:t>М. :</w:t>
      </w:r>
      <w:proofErr w:type="gramEnd"/>
      <w:r>
        <w:t xml:space="preserve"> Издательский центр «Академия», 2018. – 256 с.</w:t>
      </w:r>
    </w:p>
    <w:p w14:paraId="2FB5FB78" w14:textId="77777777" w:rsidR="00D260E3" w:rsidRDefault="00D260E3" w:rsidP="00D260E3">
      <w:pPr>
        <w:pStyle w:val="1"/>
        <w:numPr>
          <w:ilvl w:val="0"/>
          <w:numId w:val="1"/>
        </w:numPr>
      </w:pPr>
      <w:r>
        <w:t>Подготовка к работе</w:t>
      </w:r>
    </w:p>
    <w:p w14:paraId="737CF48C" w14:textId="77777777" w:rsidR="00D260E3" w:rsidRDefault="00D260E3" w:rsidP="00D260E3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1BBE836A" w14:textId="77777777" w:rsidR="00D260E3" w:rsidRDefault="00D260E3" w:rsidP="00D260E3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76C44A5A" w14:textId="77777777" w:rsidR="00D260E3" w:rsidRDefault="00D260E3" w:rsidP="00D260E3">
      <w:pPr>
        <w:pStyle w:val="1"/>
        <w:numPr>
          <w:ilvl w:val="0"/>
          <w:numId w:val="1"/>
        </w:numPr>
      </w:pPr>
      <w:r>
        <w:t>Основное оборудование</w:t>
      </w:r>
    </w:p>
    <w:p w14:paraId="63655E85" w14:textId="77777777" w:rsidR="00D260E3" w:rsidRDefault="00D260E3" w:rsidP="00D260E3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42E81006" w14:textId="77777777" w:rsidR="00D260E3" w:rsidRDefault="00D260E3" w:rsidP="00D260E3">
      <w:pPr>
        <w:pStyle w:val="1"/>
        <w:numPr>
          <w:ilvl w:val="0"/>
          <w:numId w:val="1"/>
        </w:numPr>
      </w:pPr>
      <w:r>
        <w:t>Задание</w:t>
      </w:r>
    </w:p>
    <w:p w14:paraId="5BBB8BBF" w14:textId="77777777" w:rsidR="00D260E3" w:rsidRDefault="00D260E3" w:rsidP="00D260E3">
      <w:pPr>
        <w:pStyle w:val="2"/>
        <w:numPr>
          <w:ilvl w:val="1"/>
          <w:numId w:val="1"/>
        </w:numPr>
      </w:pPr>
      <w:r>
        <w:t>Разработать приложение для обмена зашифрованными сообщениями с сервером (см п.9). Для шифрования сообщений используйте симметричный алгоритм шифрования (например, AES).</w:t>
      </w:r>
    </w:p>
    <w:p w14:paraId="44ED08DC" w14:textId="77777777" w:rsidR="00D260E3" w:rsidRDefault="00D260E3" w:rsidP="00D260E3">
      <w:pPr>
        <w:pStyle w:val="2"/>
        <w:numPr>
          <w:ilvl w:val="1"/>
          <w:numId w:val="1"/>
        </w:numPr>
      </w:pPr>
      <w:r>
        <w:t>Модифицировать приложение таким образом, чтобы клиентское приложение отправляло зашифрованное сообщение вместе с ключом шифрования, который должен шифроваться ассиметричным алгоритмом шифрования (например, RSA)</w:t>
      </w:r>
    </w:p>
    <w:p w14:paraId="5479BE08" w14:textId="77777777" w:rsidR="00D260E3" w:rsidRDefault="00D260E3" w:rsidP="00D260E3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5D7C1823" w14:textId="77777777" w:rsidR="00D260E3" w:rsidRDefault="00D260E3" w:rsidP="00D260E3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7CB6F1BE" w14:textId="77777777" w:rsidR="00D260E3" w:rsidRDefault="00D260E3" w:rsidP="00D260E3">
      <w:pPr>
        <w:pStyle w:val="2"/>
        <w:numPr>
          <w:ilvl w:val="1"/>
          <w:numId w:val="1"/>
        </w:numPr>
      </w:pPr>
      <w:r>
        <w:t xml:space="preserve">Выполнить задания </w:t>
      </w:r>
      <w:proofErr w:type="gramStart"/>
      <w:r>
        <w:t>5.1-5.2</w:t>
      </w:r>
      <w:proofErr w:type="gramEnd"/>
    </w:p>
    <w:p w14:paraId="11650FF8" w14:textId="77777777" w:rsidR="00D260E3" w:rsidRDefault="00D260E3" w:rsidP="00D260E3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6D226001" w14:textId="77777777" w:rsidR="00D260E3" w:rsidRDefault="00D260E3" w:rsidP="00D260E3">
      <w:pPr>
        <w:pStyle w:val="2"/>
        <w:numPr>
          <w:ilvl w:val="1"/>
          <w:numId w:val="1"/>
        </w:numPr>
      </w:pPr>
      <w:r>
        <w:t>Заполнить отчет п. 7.</w:t>
      </w:r>
    </w:p>
    <w:p w14:paraId="5AC9E812" w14:textId="77777777" w:rsidR="00D260E3" w:rsidRDefault="00D260E3" w:rsidP="00D260E3">
      <w:pPr>
        <w:pStyle w:val="1"/>
        <w:numPr>
          <w:ilvl w:val="0"/>
          <w:numId w:val="1"/>
        </w:numPr>
      </w:pPr>
      <w:r>
        <w:t>Содержание отчета</w:t>
      </w:r>
    </w:p>
    <w:p w14:paraId="0ED8CEFD" w14:textId="77777777" w:rsidR="00D260E3" w:rsidRDefault="00D260E3" w:rsidP="00D260E3">
      <w:pPr>
        <w:pStyle w:val="2"/>
        <w:numPr>
          <w:ilvl w:val="1"/>
          <w:numId w:val="1"/>
        </w:numPr>
      </w:pPr>
      <w:r>
        <w:t>Титульный лист;</w:t>
      </w:r>
    </w:p>
    <w:p w14:paraId="2E896839" w14:textId="77777777" w:rsidR="00D260E3" w:rsidRDefault="00D260E3" w:rsidP="00D260E3">
      <w:pPr>
        <w:pStyle w:val="2"/>
        <w:numPr>
          <w:ilvl w:val="1"/>
          <w:numId w:val="1"/>
        </w:numPr>
      </w:pPr>
      <w:r>
        <w:t>Цель работы;</w:t>
      </w:r>
    </w:p>
    <w:p w14:paraId="687021E7" w14:textId="77777777" w:rsidR="00D260E3" w:rsidRDefault="00D260E3" w:rsidP="00D260E3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30D19AE6" w14:textId="77777777" w:rsidR="00D260E3" w:rsidRDefault="00D260E3" w:rsidP="00D260E3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74302652" w14:textId="77777777" w:rsidR="00D260E3" w:rsidRDefault="00D260E3" w:rsidP="00D260E3">
      <w:pPr>
        <w:pStyle w:val="1"/>
        <w:numPr>
          <w:ilvl w:val="0"/>
          <w:numId w:val="1"/>
        </w:numPr>
      </w:pPr>
      <w:r>
        <w:t>Контрольные вопросы</w:t>
      </w:r>
    </w:p>
    <w:p w14:paraId="763AFD8A" w14:textId="77777777" w:rsidR="00D260E3" w:rsidRDefault="00D260E3" w:rsidP="00D260E3">
      <w:pPr>
        <w:pStyle w:val="2"/>
        <w:numPr>
          <w:ilvl w:val="1"/>
          <w:numId w:val="1"/>
        </w:numPr>
      </w:pPr>
      <w:r>
        <w:t>Перечислите преимущества и недостатки симметричных алгоритмов шифрования.</w:t>
      </w:r>
    </w:p>
    <w:p w14:paraId="501D8ABF" w14:textId="77777777" w:rsidR="00D260E3" w:rsidRDefault="00D260E3" w:rsidP="00D260E3">
      <w:pPr>
        <w:pStyle w:val="2"/>
        <w:numPr>
          <w:ilvl w:val="1"/>
          <w:numId w:val="1"/>
        </w:numPr>
      </w:pPr>
      <w:r>
        <w:t>Перечислите преимущества и недостатки ассиметричных алгоритмов шифрования.</w:t>
      </w:r>
    </w:p>
    <w:p w14:paraId="1860A5B8" w14:textId="77777777" w:rsidR="00D260E3" w:rsidRDefault="00D260E3" w:rsidP="00D260E3">
      <w:pPr>
        <w:pStyle w:val="1"/>
        <w:numPr>
          <w:ilvl w:val="0"/>
          <w:numId w:val="1"/>
        </w:numPr>
      </w:pPr>
      <w:r>
        <w:lastRenderedPageBreak/>
        <w:t>Приложение</w:t>
      </w:r>
    </w:p>
    <w:p w14:paraId="4EC23FA3" w14:textId="77777777" w:rsidR="00D260E3" w:rsidRDefault="00D260E3" w:rsidP="00D260E3">
      <w:pPr>
        <w:pStyle w:val="2"/>
        <w:numPr>
          <w:ilvl w:val="1"/>
          <w:numId w:val="1"/>
        </w:numPr>
      </w:pPr>
      <w:r>
        <w:t>Схема работы программы:</w:t>
      </w:r>
    </w:p>
    <w:p w14:paraId="0D10281C" w14:textId="77777777" w:rsidR="00D260E3" w:rsidRDefault="00D260E3" w:rsidP="00D260E3"/>
    <w:p w14:paraId="3FDF701F" w14:textId="77777777" w:rsidR="00D260E3" w:rsidRDefault="00D260E3" w:rsidP="00D260E3">
      <w:r>
        <w:rPr>
          <w:noProof/>
        </w:rPr>
        <w:drawing>
          <wp:inline distT="0" distB="0" distL="0" distR="0" wp14:anchorId="37DC66AF" wp14:editId="1D5C2024">
            <wp:extent cx="4962525" cy="5343525"/>
            <wp:effectExtent l="0" t="0" r="9525" b="9525"/>
            <wp:docPr id="235664493" name="Рисунок 1" descr="Изображение выглядит как текст, снимок экрана, визитная карточк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64493" name="Рисунок 1" descr="Изображение выглядит как текст, снимок экрана, визитная карточка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26B5" w14:textId="77777777" w:rsidR="00D260E3" w:rsidRDefault="00D260E3" w:rsidP="00D260E3"/>
    <w:p w14:paraId="3422D89A" w14:textId="77777777" w:rsidR="00D260E3" w:rsidRDefault="00D260E3" w:rsidP="00D260E3"/>
    <w:p w14:paraId="3B3934B8" w14:textId="1A2C4CFD" w:rsidR="0031053E" w:rsidRPr="00D260E3" w:rsidRDefault="0031053E" w:rsidP="00D260E3"/>
    <w:sectPr w:rsidR="0031053E" w:rsidRPr="00D26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10045"/>
    <w:multiLevelType w:val="hybridMultilevel"/>
    <w:tmpl w:val="F6B40606"/>
    <w:lvl w:ilvl="0" w:tplc="3DD81AA2">
      <w:start w:val="1"/>
      <w:numFmt w:val="bullet"/>
      <w:lvlText w:val="-"/>
      <w:lvlJc w:val="left"/>
      <w:pPr>
        <w:ind w:left="200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" w15:restartNumberingAfterBreak="0">
    <w:nsid w:val="559206DD"/>
    <w:multiLevelType w:val="hybridMultilevel"/>
    <w:tmpl w:val="1DBC253E"/>
    <w:lvl w:ilvl="0" w:tplc="D054C488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 w15:restartNumberingAfterBreak="0">
    <w:nsid w:val="64C53633"/>
    <w:multiLevelType w:val="multilevel"/>
    <w:tmpl w:val="F02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num w:numId="1" w16cid:durableId="1386948056">
    <w:abstractNumId w:val="2"/>
  </w:num>
  <w:num w:numId="2" w16cid:durableId="141122171">
    <w:abstractNumId w:val="2"/>
  </w:num>
  <w:num w:numId="3" w16cid:durableId="634676009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2"/>
  </w:num>
  <w:num w:numId="6" w16cid:durableId="797380273">
    <w:abstractNumId w:val="2"/>
  </w:num>
  <w:num w:numId="7" w16cid:durableId="3980931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07367908">
    <w:abstractNumId w:val="3"/>
  </w:num>
  <w:num w:numId="9" w16cid:durableId="61022471">
    <w:abstractNumId w:val="0"/>
  </w:num>
  <w:num w:numId="10" w16cid:durableId="2089573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0FA3"/>
    <w:rsid w:val="00055311"/>
    <w:rsid w:val="00063794"/>
    <w:rsid w:val="00070FAF"/>
    <w:rsid w:val="000F1A90"/>
    <w:rsid w:val="001343BE"/>
    <w:rsid w:val="001653C5"/>
    <w:rsid w:val="0018259A"/>
    <w:rsid w:val="0019341A"/>
    <w:rsid w:val="001974B9"/>
    <w:rsid w:val="001B65BA"/>
    <w:rsid w:val="001E32F3"/>
    <w:rsid w:val="00214C9E"/>
    <w:rsid w:val="00241189"/>
    <w:rsid w:val="00261B0A"/>
    <w:rsid w:val="002637A9"/>
    <w:rsid w:val="00263D43"/>
    <w:rsid w:val="00265AE9"/>
    <w:rsid w:val="00271E47"/>
    <w:rsid w:val="002C4557"/>
    <w:rsid w:val="002C605A"/>
    <w:rsid w:val="0031053E"/>
    <w:rsid w:val="0032242D"/>
    <w:rsid w:val="0038365B"/>
    <w:rsid w:val="0039238A"/>
    <w:rsid w:val="003E2CFB"/>
    <w:rsid w:val="003E30E6"/>
    <w:rsid w:val="003F789F"/>
    <w:rsid w:val="00405DEC"/>
    <w:rsid w:val="004358D4"/>
    <w:rsid w:val="00454296"/>
    <w:rsid w:val="004549D9"/>
    <w:rsid w:val="00475B0E"/>
    <w:rsid w:val="004A368A"/>
    <w:rsid w:val="004C016C"/>
    <w:rsid w:val="004F3128"/>
    <w:rsid w:val="00506921"/>
    <w:rsid w:val="00651C5C"/>
    <w:rsid w:val="00662DF1"/>
    <w:rsid w:val="00693BA2"/>
    <w:rsid w:val="006A2E2B"/>
    <w:rsid w:val="006A4362"/>
    <w:rsid w:val="006A7377"/>
    <w:rsid w:val="006B05B9"/>
    <w:rsid w:val="006E2A7B"/>
    <w:rsid w:val="006E2B52"/>
    <w:rsid w:val="006F4C9F"/>
    <w:rsid w:val="006F6066"/>
    <w:rsid w:val="00750EFD"/>
    <w:rsid w:val="007F114C"/>
    <w:rsid w:val="00814C20"/>
    <w:rsid w:val="00877423"/>
    <w:rsid w:val="008823E4"/>
    <w:rsid w:val="008B298E"/>
    <w:rsid w:val="008E0D8A"/>
    <w:rsid w:val="008F25B5"/>
    <w:rsid w:val="00924D16"/>
    <w:rsid w:val="00925158"/>
    <w:rsid w:val="00962E83"/>
    <w:rsid w:val="00A1047A"/>
    <w:rsid w:val="00A24FD1"/>
    <w:rsid w:val="00A315BA"/>
    <w:rsid w:val="00A423FF"/>
    <w:rsid w:val="00A44288"/>
    <w:rsid w:val="00A64203"/>
    <w:rsid w:val="00A7632F"/>
    <w:rsid w:val="00B24F4A"/>
    <w:rsid w:val="00BD58EC"/>
    <w:rsid w:val="00BD7687"/>
    <w:rsid w:val="00C17530"/>
    <w:rsid w:val="00CC7F51"/>
    <w:rsid w:val="00CD555D"/>
    <w:rsid w:val="00CF0E87"/>
    <w:rsid w:val="00D13C31"/>
    <w:rsid w:val="00D260E3"/>
    <w:rsid w:val="00D301C8"/>
    <w:rsid w:val="00D66C75"/>
    <w:rsid w:val="00D97FE0"/>
    <w:rsid w:val="00DA44FA"/>
    <w:rsid w:val="00DC02F0"/>
    <w:rsid w:val="00DC4636"/>
    <w:rsid w:val="00DE65C0"/>
    <w:rsid w:val="00E01507"/>
    <w:rsid w:val="00E53507"/>
    <w:rsid w:val="00E65989"/>
    <w:rsid w:val="00EE187F"/>
    <w:rsid w:val="00F042B4"/>
    <w:rsid w:val="00F20A7B"/>
    <w:rsid w:val="00F27EE9"/>
    <w:rsid w:val="00F366E5"/>
    <w:rsid w:val="00F54224"/>
    <w:rsid w:val="00F62EAE"/>
    <w:rsid w:val="00F672B7"/>
    <w:rsid w:val="00F87AE9"/>
    <w:rsid w:val="00F90272"/>
    <w:rsid w:val="00FD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260E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6F6066"/>
    <w:pPr>
      <w:spacing w:after="0" w:line="240" w:lineRule="auto"/>
      <w:jc w:val="both"/>
    </w:pPr>
  </w:style>
  <w:style w:type="character" w:styleId="af1">
    <w:name w:val="Hyperlink"/>
    <w:basedOn w:val="a1"/>
    <w:uiPriority w:val="99"/>
    <w:unhideWhenUsed/>
    <w:rsid w:val="006F6066"/>
    <w:rPr>
      <w:color w:val="467886" w:themeColor="hyperlink"/>
      <w:u w:val="single"/>
    </w:rPr>
  </w:style>
  <w:style w:type="character" w:styleId="af2">
    <w:name w:val="FollowedHyperlink"/>
    <w:basedOn w:val="a1"/>
    <w:uiPriority w:val="99"/>
    <w:semiHidden/>
    <w:unhideWhenUsed/>
    <w:rsid w:val="006A73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104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61</cp:revision>
  <dcterms:created xsi:type="dcterms:W3CDTF">2025-09-10T17:18:00Z</dcterms:created>
  <dcterms:modified xsi:type="dcterms:W3CDTF">2025-12-02T15:58:00Z</dcterms:modified>
</cp:coreProperties>
</file>