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E2" w:rsidRDefault="001E45A0">
      <w:pPr>
        <w:tabs>
          <w:tab w:val="left" w:pos="1100"/>
        </w:tabs>
        <w:spacing w:line="360" w:lineRule="auto"/>
        <w:ind w:firstLine="567"/>
        <w:jc w:val="both"/>
        <w:rPr>
          <w:rFonts w:eastAsia="Times New Roman"/>
          <w:b/>
          <w:bCs/>
          <w:color w:val="000009"/>
          <w:sz w:val="28"/>
          <w:szCs w:val="28"/>
        </w:rPr>
      </w:pPr>
      <w:r>
        <w:rPr>
          <w:rFonts w:eastAsia="Times New Roman"/>
          <w:b/>
          <w:bCs/>
          <w:color w:val="000009"/>
          <w:sz w:val="32"/>
          <w:szCs w:val="32"/>
        </w:rPr>
        <w:t>1 Анализ и разработка требований</w:t>
      </w:r>
      <w:r>
        <w:rPr>
          <w:rFonts w:eastAsia="Times New Roman"/>
          <w:b/>
          <w:bCs/>
          <w:color w:val="000009"/>
          <w:sz w:val="28"/>
          <w:szCs w:val="28"/>
        </w:rPr>
        <w:t xml:space="preserve"> </w:t>
      </w:r>
    </w:p>
    <w:p w:rsidR="004609E2" w:rsidRDefault="004609E2">
      <w:pPr>
        <w:tabs>
          <w:tab w:val="left" w:pos="1100"/>
        </w:tabs>
        <w:spacing w:line="360" w:lineRule="auto"/>
        <w:ind w:firstLine="567"/>
        <w:jc w:val="both"/>
        <w:rPr>
          <w:rFonts w:eastAsia="Times New Roman"/>
          <w:b/>
          <w:bCs/>
          <w:color w:val="000009"/>
          <w:sz w:val="28"/>
          <w:szCs w:val="28"/>
        </w:rPr>
      </w:pPr>
    </w:p>
    <w:p w:rsidR="004609E2" w:rsidRDefault="001E45A0">
      <w:pPr>
        <w:tabs>
          <w:tab w:val="left" w:pos="110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</w:rPr>
        <w:t>Назначение и область применения</w:t>
      </w:r>
    </w:p>
    <w:p w:rsidR="004609E2" w:rsidRDefault="004609E2">
      <w:pPr>
        <w:tabs>
          <w:tab w:val="left" w:pos="1100"/>
        </w:tabs>
        <w:spacing w:line="360" w:lineRule="auto"/>
        <w:ind w:firstLine="567"/>
        <w:jc w:val="both"/>
        <w:rPr>
          <w:sz w:val="28"/>
          <w:szCs w:val="28"/>
        </w:rPr>
      </w:pPr>
    </w:p>
    <w:p w:rsidR="000A7388" w:rsidRDefault="000A7388" w:rsidP="000A7388">
      <w:pPr>
        <w:tabs>
          <w:tab w:val="left" w:pos="1100"/>
        </w:tabs>
        <w:spacing w:line="360" w:lineRule="auto"/>
        <w:ind w:firstLine="567"/>
        <w:jc w:val="both"/>
        <w:rPr>
          <w:sz w:val="28"/>
          <w:szCs w:val="28"/>
        </w:rPr>
      </w:pPr>
      <w:r w:rsidRPr="000A7388">
        <w:rPr>
          <w:sz w:val="28"/>
          <w:szCs w:val="28"/>
        </w:rPr>
        <w:t>«Центр занятости населения» (далее – Центр) является некоммерческой организацией социальной сферы. Центр создан для оказания услуг в сфере содействия занятости и защиты от безработицы, трудовой миграции. Деятельность Центра занятости осуществляется в соответствии с действующим законодательством Российской Федерации, Административными регламентами Федеральной службы по труду и занятости и иными нормативными правовыми актами Российской Федерации.</w:t>
      </w:r>
    </w:p>
    <w:p w:rsidR="004609E2" w:rsidRPr="000A7388" w:rsidRDefault="000A7388" w:rsidP="000A7388">
      <w:pPr>
        <w:tabs>
          <w:tab w:val="left" w:pos="1100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Разрабатываемая информационная система предназначена для</w:t>
      </w:r>
      <w:r w:rsidRPr="000A7388">
        <w:rPr>
          <w:sz w:val="28"/>
          <w:szCs w:val="28"/>
        </w:rPr>
        <w:t xml:space="preserve"> организации событий Центра, направленных на обеспечение социальных гарантий в области занятости населения.</w:t>
      </w:r>
      <w:r>
        <w:rPr>
          <w:sz w:val="28"/>
          <w:szCs w:val="28"/>
        </w:rPr>
        <w:t xml:space="preserve"> </w:t>
      </w:r>
      <w:r w:rsidR="001E45A0">
        <w:rPr>
          <w:rFonts w:eastAsia="Times New Roman"/>
          <w:color w:val="000009"/>
          <w:sz w:val="28"/>
          <w:szCs w:val="28"/>
        </w:rPr>
        <w:t>Пользователями этой системы будут являться</w:t>
      </w:r>
      <w:r w:rsidR="00FD3C4C">
        <w:rPr>
          <w:rFonts w:eastAsia="Times New Roman"/>
          <w:color w:val="000009"/>
          <w:sz w:val="28"/>
          <w:szCs w:val="28"/>
        </w:rPr>
        <w:t xml:space="preserve"> администратор</w:t>
      </w:r>
      <w:r w:rsidR="00B67EEC">
        <w:rPr>
          <w:rFonts w:eastAsia="Times New Roman"/>
          <w:color w:val="000009"/>
          <w:sz w:val="28"/>
          <w:szCs w:val="28"/>
        </w:rPr>
        <w:t xml:space="preserve"> </w:t>
      </w:r>
      <w:r w:rsidR="00B67EEC" w:rsidRPr="00B67EEC">
        <w:rPr>
          <w:rFonts w:eastAsia="Times New Roman"/>
          <w:color w:val="000009"/>
          <w:sz w:val="28"/>
          <w:szCs w:val="28"/>
        </w:rPr>
        <w:t>системы</w:t>
      </w:r>
      <w:r w:rsidR="00FD3C4C">
        <w:rPr>
          <w:rFonts w:eastAsia="Times New Roman"/>
          <w:color w:val="000009"/>
          <w:sz w:val="28"/>
          <w:szCs w:val="28"/>
        </w:rPr>
        <w:t>,</w:t>
      </w:r>
      <w:r w:rsidR="001E45A0"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</w:rPr>
        <w:t>работодател</w:t>
      </w:r>
      <w:r w:rsidR="00FD3C4C">
        <w:rPr>
          <w:rFonts w:eastAsia="Times New Roman"/>
          <w:color w:val="000009"/>
          <w:sz w:val="28"/>
          <w:szCs w:val="28"/>
        </w:rPr>
        <w:t>ь</w:t>
      </w:r>
      <w:r>
        <w:rPr>
          <w:rFonts w:eastAsia="Times New Roman"/>
          <w:color w:val="000009"/>
          <w:sz w:val="28"/>
          <w:szCs w:val="28"/>
        </w:rPr>
        <w:t xml:space="preserve">, </w:t>
      </w:r>
      <w:r w:rsidR="00FD3C4C">
        <w:rPr>
          <w:rFonts w:eastAsia="Times New Roman"/>
          <w:color w:val="000009"/>
          <w:sz w:val="28"/>
          <w:szCs w:val="28"/>
        </w:rPr>
        <w:t xml:space="preserve">незарегистрированный </w:t>
      </w:r>
      <w:r>
        <w:rPr>
          <w:rFonts w:eastAsia="Times New Roman"/>
          <w:color w:val="000009"/>
          <w:sz w:val="28"/>
          <w:szCs w:val="28"/>
        </w:rPr>
        <w:t xml:space="preserve">и </w:t>
      </w:r>
      <w:r w:rsidR="00FD3C4C">
        <w:rPr>
          <w:rFonts w:eastAsia="Times New Roman"/>
          <w:color w:val="000009"/>
          <w:sz w:val="28"/>
          <w:szCs w:val="28"/>
        </w:rPr>
        <w:t xml:space="preserve">зарегистрированный </w:t>
      </w:r>
      <w:r>
        <w:rPr>
          <w:rFonts w:eastAsia="Times New Roman"/>
          <w:color w:val="000009"/>
          <w:sz w:val="28"/>
          <w:szCs w:val="28"/>
        </w:rPr>
        <w:t>пользовател</w:t>
      </w:r>
      <w:r w:rsidR="00FD3C4C">
        <w:rPr>
          <w:rFonts w:eastAsia="Times New Roman"/>
          <w:color w:val="000009"/>
          <w:sz w:val="28"/>
          <w:szCs w:val="28"/>
        </w:rPr>
        <w:t>ь (соискатель)</w:t>
      </w:r>
      <w:r w:rsidR="001E45A0">
        <w:rPr>
          <w:rFonts w:eastAsia="Times New Roman"/>
          <w:color w:val="000009"/>
          <w:sz w:val="28"/>
          <w:szCs w:val="28"/>
        </w:rPr>
        <w:t>.</w:t>
      </w:r>
    </w:p>
    <w:p w:rsidR="004609E2" w:rsidRDefault="004609E2">
      <w:pPr>
        <w:spacing w:line="360" w:lineRule="auto"/>
        <w:ind w:firstLine="567"/>
        <w:jc w:val="both"/>
        <w:rPr>
          <w:sz w:val="28"/>
          <w:szCs w:val="28"/>
        </w:rPr>
      </w:pPr>
    </w:p>
    <w:p w:rsidR="004609E2" w:rsidRDefault="001E45A0">
      <w:pPr>
        <w:tabs>
          <w:tab w:val="left" w:pos="110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1.2 Постановка задачи</w:t>
      </w:r>
    </w:p>
    <w:p w:rsidR="004609E2" w:rsidRDefault="004609E2">
      <w:pPr>
        <w:tabs>
          <w:tab w:val="left" w:pos="1100"/>
        </w:tabs>
        <w:spacing w:line="360" w:lineRule="auto"/>
        <w:ind w:firstLine="567"/>
        <w:jc w:val="both"/>
        <w:rPr>
          <w:sz w:val="28"/>
          <w:szCs w:val="28"/>
        </w:rPr>
      </w:pPr>
    </w:p>
    <w:p w:rsidR="004609E2" w:rsidRDefault="001E45A0">
      <w:pPr>
        <w:tabs>
          <w:tab w:val="left" w:pos="95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Требуется разработать многопользовательскую клиент-серверную информационную систему с оконным интерфейсом пользователя для </w:t>
      </w:r>
      <w:r w:rsidR="000A7388">
        <w:rPr>
          <w:sz w:val="28"/>
          <w:szCs w:val="28"/>
        </w:rPr>
        <w:t>организации событий</w:t>
      </w:r>
      <w:r w:rsidR="000A7388" w:rsidRPr="000A7388">
        <w:rPr>
          <w:sz w:val="28"/>
          <w:szCs w:val="28"/>
        </w:rPr>
        <w:t>, направленных на обеспечение социальных гарантий в области занятости населения</w:t>
      </w:r>
      <w:r>
        <w:rPr>
          <w:rFonts w:eastAsia="Times New Roman"/>
          <w:color w:val="000009"/>
          <w:sz w:val="28"/>
          <w:szCs w:val="28"/>
        </w:rPr>
        <w:t>.</w:t>
      </w:r>
    </w:p>
    <w:p w:rsidR="000A7388" w:rsidRDefault="000A7388">
      <w:pPr>
        <w:tabs>
          <w:tab w:val="left" w:pos="95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Каждый работодатель может разместить несколько вакансий, содержащих полную информацию о</w:t>
      </w:r>
      <w:r w:rsidRPr="000A7388">
        <w:t xml:space="preserve"> </w:t>
      </w:r>
      <w:r w:rsidRPr="000A7388">
        <w:rPr>
          <w:rFonts w:eastAsia="Times New Roman"/>
          <w:color w:val="000009"/>
          <w:sz w:val="28"/>
          <w:szCs w:val="28"/>
        </w:rPr>
        <w:t>дат</w:t>
      </w:r>
      <w:r>
        <w:rPr>
          <w:rFonts w:eastAsia="Times New Roman"/>
          <w:color w:val="000009"/>
          <w:sz w:val="28"/>
          <w:szCs w:val="28"/>
        </w:rPr>
        <w:t>е</w:t>
      </w:r>
      <w:r w:rsidRPr="000A7388">
        <w:rPr>
          <w:rFonts w:eastAsia="Times New Roman"/>
          <w:color w:val="000009"/>
          <w:sz w:val="28"/>
          <w:szCs w:val="28"/>
        </w:rPr>
        <w:t>, врем</w:t>
      </w:r>
      <w:r>
        <w:rPr>
          <w:rFonts w:eastAsia="Times New Roman"/>
          <w:color w:val="000009"/>
          <w:sz w:val="28"/>
          <w:szCs w:val="28"/>
        </w:rPr>
        <w:t>ени</w:t>
      </w:r>
      <w:r w:rsidRPr="000A7388">
        <w:rPr>
          <w:rFonts w:eastAsia="Times New Roman"/>
          <w:color w:val="000009"/>
          <w:sz w:val="28"/>
          <w:szCs w:val="28"/>
        </w:rPr>
        <w:t>, мест</w:t>
      </w:r>
      <w:r>
        <w:rPr>
          <w:rFonts w:eastAsia="Times New Roman"/>
          <w:color w:val="000009"/>
          <w:sz w:val="28"/>
          <w:szCs w:val="28"/>
        </w:rPr>
        <w:t>е</w:t>
      </w:r>
      <w:r w:rsidRPr="000A7388">
        <w:rPr>
          <w:rFonts w:eastAsia="Times New Roman"/>
          <w:color w:val="000009"/>
          <w:sz w:val="28"/>
          <w:szCs w:val="28"/>
        </w:rPr>
        <w:t xml:space="preserve"> работы</w:t>
      </w:r>
      <w:r>
        <w:rPr>
          <w:rFonts w:eastAsia="Times New Roman"/>
          <w:color w:val="000009"/>
          <w:sz w:val="28"/>
          <w:szCs w:val="28"/>
        </w:rPr>
        <w:t xml:space="preserve"> и</w:t>
      </w:r>
      <w:r w:rsidRPr="000A7388">
        <w:rPr>
          <w:rFonts w:eastAsia="Times New Roman"/>
          <w:color w:val="000009"/>
          <w:sz w:val="28"/>
          <w:szCs w:val="28"/>
        </w:rPr>
        <w:t xml:space="preserve"> информацию о работодателе и соискателях</w:t>
      </w:r>
      <w:r w:rsidR="00B6453F">
        <w:rPr>
          <w:rFonts w:eastAsia="Times New Roman"/>
          <w:color w:val="000009"/>
          <w:sz w:val="28"/>
          <w:szCs w:val="28"/>
        </w:rPr>
        <w:t>.</w:t>
      </w:r>
    </w:p>
    <w:p w:rsidR="00B6453F" w:rsidRDefault="00B6453F">
      <w:pPr>
        <w:tabs>
          <w:tab w:val="left" w:pos="95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Каждый пользователь может разместить несколько заявок на вакансии, содержащих информацию о его навыках, желаемой заработной плате, месте жительства и личных контактах.</w:t>
      </w:r>
    </w:p>
    <w:p w:rsidR="004609E2" w:rsidRDefault="001E45A0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Также для удобства использования системы должна быть реализована функция </w:t>
      </w:r>
      <w:r w:rsidR="00B6453F">
        <w:rPr>
          <w:rFonts w:eastAsia="Times New Roman"/>
          <w:color w:val="000009"/>
          <w:sz w:val="28"/>
          <w:szCs w:val="28"/>
        </w:rPr>
        <w:t>поиска и предложения вакансий в соответствии с размещенными заявками и резюме.</w:t>
      </w:r>
    </w:p>
    <w:p w:rsidR="004609E2" w:rsidRDefault="001E45A0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Информационная система должна обеспечивать выполнение следующих задач:</w:t>
      </w:r>
    </w:p>
    <w:p w:rsidR="00B6453F" w:rsidRDefault="00B6453F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B6453F">
        <w:rPr>
          <w:rFonts w:eastAsia="Times New Roman"/>
          <w:color w:val="000009"/>
          <w:sz w:val="28"/>
          <w:szCs w:val="28"/>
        </w:rPr>
        <w:t>- предоставл</w:t>
      </w:r>
      <w:r>
        <w:rPr>
          <w:rFonts w:eastAsia="Times New Roman"/>
          <w:color w:val="000009"/>
          <w:sz w:val="28"/>
          <w:szCs w:val="28"/>
        </w:rPr>
        <w:t>ение</w:t>
      </w:r>
      <w:r w:rsidRPr="00B6453F">
        <w:rPr>
          <w:rFonts w:eastAsia="Times New Roman"/>
          <w:color w:val="000009"/>
          <w:sz w:val="28"/>
          <w:szCs w:val="28"/>
        </w:rPr>
        <w:t xml:space="preserve"> полн</w:t>
      </w:r>
      <w:r>
        <w:rPr>
          <w:rFonts w:eastAsia="Times New Roman"/>
          <w:color w:val="000009"/>
          <w:sz w:val="28"/>
          <w:szCs w:val="28"/>
        </w:rPr>
        <w:t>ой</w:t>
      </w:r>
      <w:r w:rsidRPr="00B6453F">
        <w:rPr>
          <w:rFonts w:eastAsia="Times New Roman"/>
          <w:color w:val="000009"/>
          <w:sz w:val="28"/>
          <w:szCs w:val="28"/>
        </w:rPr>
        <w:t xml:space="preserve"> информаци</w:t>
      </w:r>
      <w:r>
        <w:rPr>
          <w:rFonts w:eastAsia="Times New Roman"/>
          <w:color w:val="000009"/>
          <w:sz w:val="28"/>
          <w:szCs w:val="28"/>
        </w:rPr>
        <w:t>и</w:t>
      </w:r>
      <w:r w:rsidRPr="00B6453F">
        <w:rPr>
          <w:rFonts w:eastAsia="Times New Roman"/>
          <w:color w:val="000009"/>
          <w:sz w:val="28"/>
          <w:szCs w:val="28"/>
        </w:rPr>
        <w:t xml:space="preserve"> о вакансиях: дата, время, место работы, информацию о работодателе и соискателях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B67EEC" w:rsidRDefault="00B6453F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B6453F">
        <w:rPr>
          <w:rFonts w:eastAsia="Times New Roman"/>
          <w:color w:val="000009"/>
          <w:sz w:val="28"/>
          <w:szCs w:val="28"/>
        </w:rPr>
        <w:t xml:space="preserve">- </w:t>
      </w:r>
      <w:r w:rsidR="00B67EEC">
        <w:rPr>
          <w:rFonts w:eastAsia="Times New Roman"/>
          <w:color w:val="000009"/>
          <w:sz w:val="28"/>
          <w:szCs w:val="28"/>
        </w:rPr>
        <w:t xml:space="preserve">предоставление </w:t>
      </w:r>
      <w:r w:rsidRPr="00B6453F">
        <w:rPr>
          <w:rFonts w:eastAsia="Times New Roman"/>
          <w:color w:val="000009"/>
          <w:sz w:val="28"/>
          <w:szCs w:val="28"/>
        </w:rPr>
        <w:t>соискател</w:t>
      </w:r>
      <w:r w:rsidR="00B67EEC">
        <w:rPr>
          <w:rFonts w:eastAsia="Times New Roman"/>
          <w:color w:val="000009"/>
          <w:sz w:val="28"/>
          <w:szCs w:val="28"/>
        </w:rPr>
        <w:t>ю возможности поиска</w:t>
      </w:r>
      <w:r w:rsidRPr="00B6453F">
        <w:rPr>
          <w:rFonts w:eastAsia="Times New Roman"/>
          <w:color w:val="000009"/>
          <w:sz w:val="28"/>
          <w:szCs w:val="28"/>
        </w:rPr>
        <w:t xml:space="preserve"> ваканси</w:t>
      </w:r>
      <w:r w:rsidR="00B67EEC">
        <w:rPr>
          <w:rFonts w:eastAsia="Times New Roman"/>
          <w:color w:val="000009"/>
          <w:sz w:val="28"/>
          <w:szCs w:val="28"/>
        </w:rPr>
        <w:t>й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B6453F" w:rsidRDefault="00B67EEC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-</w:t>
      </w:r>
      <w:r w:rsidR="00B6453F">
        <w:rPr>
          <w:rFonts w:eastAsia="Times New Roman"/>
          <w:color w:val="000009"/>
          <w:sz w:val="28"/>
          <w:szCs w:val="28"/>
        </w:rPr>
        <w:t xml:space="preserve"> возможность</w:t>
      </w:r>
      <w:r w:rsidR="00B6453F" w:rsidRPr="00B6453F"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</w:rPr>
        <w:t xml:space="preserve">предоставления </w:t>
      </w:r>
      <w:r w:rsidR="00B6453F" w:rsidRPr="00B6453F">
        <w:rPr>
          <w:rFonts w:eastAsia="Times New Roman"/>
          <w:color w:val="000009"/>
          <w:sz w:val="28"/>
          <w:szCs w:val="28"/>
        </w:rPr>
        <w:t>обратн</w:t>
      </w:r>
      <w:r>
        <w:rPr>
          <w:rFonts w:eastAsia="Times New Roman"/>
          <w:color w:val="000009"/>
          <w:sz w:val="28"/>
          <w:szCs w:val="28"/>
        </w:rPr>
        <w:t>ой</w:t>
      </w:r>
      <w:r w:rsidR="00B6453F" w:rsidRPr="00B6453F">
        <w:rPr>
          <w:rFonts w:eastAsia="Times New Roman"/>
          <w:color w:val="000009"/>
          <w:sz w:val="28"/>
          <w:szCs w:val="28"/>
        </w:rPr>
        <w:t xml:space="preserve"> связ</w:t>
      </w:r>
      <w:r>
        <w:rPr>
          <w:rFonts w:eastAsia="Times New Roman"/>
          <w:color w:val="000009"/>
          <w:sz w:val="28"/>
          <w:szCs w:val="28"/>
        </w:rPr>
        <w:t>и</w:t>
      </w:r>
      <w:r w:rsidR="00B6453F" w:rsidRPr="00B6453F">
        <w:rPr>
          <w:rFonts w:eastAsia="Times New Roman"/>
          <w:color w:val="000009"/>
          <w:sz w:val="28"/>
          <w:szCs w:val="28"/>
        </w:rPr>
        <w:t xml:space="preserve"> по вакансиям</w:t>
      </w:r>
      <w:r w:rsidR="00292E4D">
        <w:rPr>
          <w:rFonts w:eastAsia="Times New Roman"/>
          <w:color w:val="000009"/>
          <w:sz w:val="28"/>
          <w:szCs w:val="28"/>
        </w:rPr>
        <w:t>,</w:t>
      </w:r>
      <w:r w:rsidR="00B6453F" w:rsidRPr="00B6453F">
        <w:rPr>
          <w:rFonts w:eastAsia="Times New Roman"/>
          <w:color w:val="000009"/>
          <w:sz w:val="28"/>
          <w:szCs w:val="28"/>
        </w:rPr>
        <w:t xml:space="preserve"> </w:t>
      </w:r>
    </w:p>
    <w:p w:rsidR="00B6453F" w:rsidRPr="00B6453F" w:rsidRDefault="00B6453F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B6453F">
        <w:rPr>
          <w:rFonts w:eastAsia="Times New Roman"/>
          <w:color w:val="000009"/>
          <w:sz w:val="28"/>
          <w:szCs w:val="28"/>
        </w:rPr>
        <w:lastRenderedPageBreak/>
        <w:t xml:space="preserve">- возможность </w:t>
      </w:r>
      <w:r w:rsidR="00B67EEC">
        <w:rPr>
          <w:rFonts w:eastAsia="Times New Roman"/>
          <w:color w:val="000009"/>
          <w:sz w:val="28"/>
          <w:szCs w:val="28"/>
        </w:rPr>
        <w:t>управления информацией о</w:t>
      </w:r>
      <w:r w:rsidRPr="00B6453F">
        <w:rPr>
          <w:rFonts w:eastAsia="Times New Roman"/>
          <w:color w:val="000009"/>
          <w:sz w:val="28"/>
          <w:szCs w:val="28"/>
        </w:rPr>
        <w:t xml:space="preserve"> пользовател</w:t>
      </w:r>
      <w:r w:rsidR="00B67EEC">
        <w:rPr>
          <w:rFonts w:eastAsia="Times New Roman"/>
          <w:color w:val="000009"/>
          <w:sz w:val="28"/>
          <w:szCs w:val="28"/>
        </w:rPr>
        <w:t>ях</w:t>
      </w:r>
      <w:r w:rsidRPr="00B6453F"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</w:rPr>
        <w:t xml:space="preserve">для </w:t>
      </w:r>
      <w:r w:rsidRPr="00B6453F">
        <w:rPr>
          <w:rFonts w:eastAsia="Times New Roman"/>
          <w:color w:val="000009"/>
          <w:sz w:val="28"/>
          <w:szCs w:val="28"/>
        </w:rPr>
        <w:t>администратор</w:t>
      </w:r>
      <w:r>
        <w:rPr>
          <w:rFonts w:eastAsia="Times New Roman"/>
          <w:color w:val="000009"/>
          <w:sz w:val="28"/>
          <w:szCs w:val="28"/>
        </w:rPr>
        <w:t>ов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- </w:t>
      </w:r>
      <w:r w:rsidR="00B6453F">
        <w:rPr>
          <w:rFonts w:eastAsia="Times New Roman"/>
          <w:color w:val="000009"/>
          <w:sz w:val="28"/>
          <w:szCs w:val="28"/>
        </w:rPr>
        <w:t>добавление и удаление вакансий и заявок на вакансии пользователями и работодателями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- </w:t>
      </w:r>
      <w:r w:rsidR="00B6453F">
        <w:rPr>
          <w:rFonts w:eastAsia="Times New Roman"/>
          <w:color w:val="000009"/>
          <w:sz w:val="28"/>
          <w:szCs w:val="28"/>
        </w:rPr>
        <w:t>отображение новостей Центра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 w:rsidP="00FD3C4C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- добавление</w:t>
      </w:r>
      <w:r w:rsidR="00B67EEC">
        <w:rPr>
          <w:rFonts w:eastAsia="Times New Roman"/>
          <w:color w:val="000009"/>
          <w:sz w:val="28"/>
          <w:szCs w:val="28"/>
        </w:rPr>
        <w:t xml:space="preserve"> информации о</w:t>
      </w:r>
      <w:r>
        <w:rPr>
          <w:rFonts w:eastAsia="Times New Roman"/>
          <w:color w:val="000009"/>
          <w:sz w:val="28"/>
          <w:szCs w:val="28"/>
        </w:rPr>
        <w:t xml:space="preserve"> новых </w:t>
      </w:r>
      <w:r w:rsidR="00B6453F">
        <w:rPr>
          <w:rFonts w:eastAsia="Times New Roman"/>
          <w:color w:val="000009"/>
          <w:sz w:val="28"/>
          <w:szCs w:val="28"/>
        </w:rPr>
        <w:t>пользовател</w:t>
      </w:r>
      <w:r w:rsidR="00B67EEC">
        <w:rPr>
          <w:rFonts w:eastAsia="Times New Roman"/>
          <w:color w:val="000009"/>
          <w:sz w:val="28"/>
          <w:szCs w:val="28"/>
        </w:rPr>
        <w:t>ях</w:t>
      </w:r>
      <w:r w:rsidR="00B6453F">
        <w:rPr>
          <w:rFonts w:eastAsia="Times New Roman"/>
          <w:color w:val="000009"/>
          <w:sz w:val="28"/>
          <w:szCs w:val="28"/>
        </w:rPr>
        <w:t xml:space="preserve"> и работодател</w:t>
      </w:r>
      <w:r w:rsidR="00B67EEC">
        <w:rPr>
          <w:rFonts w:eastAsia="Times New Roman"/>
          <w:color w:val="000009"/>
          <w:sz w:val="28"/>
          <w:szCs w:val="28"/>
        </w:rPr>
        <w:t>ях</w:t>
      </w:r>
      <w:r>
        <w:rPr>
          <w:rFonts w:eastAsia="Times New Roman"/>
          <w:color w:val="000009"/>
          <w:sz w:val="28"/>
          <w:szCs w:val="28"/>
        </w:rPr>
        <w:t xml:space="preserve"> или</w:t>
      </w:r>
      <w:r w:rsidR="00B67EEC">
        <w:rPr>
          <w:rFonts w:eastAsia="Times New Roman"/>
          <w:color w:val="000009"/>
          <w:sz w:val="28"/>
          <w:szCs w:val="28"/>
        </w:rPr>
        <w:t xml:space="preserve"> ее</w:t>
      </w:r>
      <w:r>
        <w:rPr>
          <w:rFonts w:eastAsia="Times New Roman"/>
          <w:color w:val="000009"/>
          <w:sz w:val="28"/>
          <w:szCs w:val="28"/>
        </w:rPr>
        <w:t xml:space="preserve"> удаление из системы</w:t>
      </w:r>
      <w:r w:rsidR="00FD3C4C">
        <w:rPr>
          <w:rFonts w:eastAsia="Times New Roman"/>
          <w:color w:val="000009"/>
          <w:sz w:val="28"/>
          <w:szCs w:val="28"/>
        </w:rPr>
        <w:t>.</w:t>
      </w:r>
    </w:p>
    <w:p w:rsidR="004609E2" w:rsidRDefault="004609E2">
      <w:pPr>
        <w:spacing w:line="360" w:lineRule="auto"/>
        <w:ind w:firstLine="567"/>
        <w:jc w:val="both"/>
        <w:rPr>
          <w:sz w:val="28"/>
          <w:szCs w:val="28"/>
        </w:rPr>
      </w:pPr>
    </w:p>
    <w:p w:rsidR="004609E2" w:rsidRDefault="001E45A0">
      <w:pPr>
        <w:tabs>
          <w:tab w:val="left" w:pos="1100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1.3 Описание алгоритма функционирования системы</w:t>
      </w:r>
    </w:p>
    <w:p w:rsidR="004609E2" w:rsidRDefault="004609E2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</w:p>
    <w:p w:rsidR="004609E2" w:rsidRDefault="001E45A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После запуска ИС перед пользователем отображается окно авторизации, предоставляющее возможность авторизации под одной из категорий пользователей (</w:t>
      </w:r>
      <w:r w:rsidR="00FD3C4C">
        <w:rPr>
          <w:rFonts w:eastAsia="Times New Roman"/>
          <w:color w:val="000009"/>
          <w:sz w:val="28"/>
          <w:szCs w:val="28"/>
        </w:rPr>
        <w:t>администратор</w:t>
      </w:r>
      <w:r w:rsidR="00B67EEC">
        <w:rPr>
          <w:rFonts w:eastAsia="Times New Roman"/>
          <w:color w:val="000009"/>
          <w:sz w:val="28"/>
          <w:szCs w:val="28"/>
        </w:rPr>
        <w:t xml:space="preserve"> </w:t>
      </w:r>
      <w:r w:rsidR="00B67EEC" w:rsidRPr="00B67EEC">
        <w:rPr>
          <w:rFonts w:eastAsia="Times New Roman"/>
          <w:color w:val="000009"/>
          <w:sz w:val="28"/>
          <w:szCs w:val="28"/>
        </w:rPr>
        <w:t>системы</w:t>
      </w:r>
      <w:r w:rsidR="00FD3C4C">
        <w:rPr>
          <w:rFonts w:eastAsia="Times New Roman"/>
          <w:color w:val="000009"/>
          <w:sz w:val="28"/>
          <w:szCs w:val="28"/>
        </w:rPr>
        <w:t>, работодатель, пользователь</w:t>
      </w:r>
      <w:r>
        <w:rPr>
          <w:rFonts w:eastAsia="Times New Roman"/>
          <w:color w:val="000009"/>
          <w:sz w:val="28"/>
          <w:szCs w:val="28"/>
        </w:rPr>
        <w:t>). Для различных категорий пользователей после успешной авторизации предлагаются различные интерфейсы пользователей.</w:t>
      </w:r>
    </w:p>
    <w:p w:rsidR="004609E2" w:rsidRDefault="001E45A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Администратору</w:t>
      </w:r>
      <w:r w:rsidR="00B67EEC">
        <w:rPr>
          <w:rFonts w:eastAsia="Times New Roman"/>
          <w:color w:val="000009"/>
          <w:sz w:val="28"/>
          <w:szCs w:val="28"/>
        </w:rPr>
        <w:t xml:space="preserve"> </w:t>
      </w:r>
      <w:r w:rsidR="00B67EEC" w:rsidRPr="00B67EEC">
        <w:rPr>
          <w:rFonts w:eastAsia="Times New Roman"/>
          <w:color w:val="000009"/>
          <w:sz w:val="28"/>
          <w:szCs w:val="28"/>
        </w:rPr>
        <w:t>системы</w:t>
      </w:r>
      <w:r w:rsidR="00B67EEC"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</w:rPr>
        <w:t>доступны следующие функции:</w:t>
      </w:r>
    </w:p>
    <w:p w:rsidR="00FD3C4C" w:rsidRDefault="00FD3C4C">
      <w:pPr>
        <w:numPr>
          <w:ilvl w:val="0"/>
          <w:numId w:val="2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добавление </w:t>
      </w:r>
      <w:r w:rsidR="00B67EEC">
        <w:rPr>
          <w:rFonts w:eastAsia="Times New Roman"/>
          <w:color w:val="000009"/>
          <w:sz w:val="28"/>
          <w:szCs w:val="28"/>
        </w:rPr>
        <w:t xml:space="preserve">информации о </w:t>
      </w:r>
      <w:r>
        <w:rPr>
          <w:rFonts w:eastAsia="Times New Roman"/>
          <w:color w:val="000009"/>
          <w:sz w:val="28"/>
          <w:szCs w:val="28"/>
        </w:rPr>
        <w:t>новых пользовател</w:t>
      </w:r>
      <w:r w:rsidR="00B67EEC">
        <w:rPr>
          <w:rFonts w:eastAsia="Times New Roman"/>
          <w:color w:val="000009"/>
          <w:sz w:val="28"/>
          <w:szCs w:val="28"/>
        </w:rPr>
        <w:t>ях</w:t>
      </w:r>
      <w:r>
        <w:rPr>
          <w:rFonts w:eastAsia="Times New Roman"/>
          <w:color w:val="000009"/>
          <w:sz w:val="28"/>
          <w:szCs w:val="28"/>
        </w:rPr>
        <w:t xml:space="preserve"> и работодател</w:t>
      </w:r>
      <w:r w:rsidR="00B67EEC">
        <w:rPr>
          <w:rFonts w:eastAsia="Times New Roman"/>
          <w:color w:val="000009"/>
          <w:sz w:val="28"/>
          <w:szCs w:val="28"/>
        </w:rPr>
        <w:t>ях</w:t>
      </w:r>
      <w:r>
        <w:rPr>
          <w:rFonts w:eastAsia="Times New Roman"/>
          <w:color w:val="000009"/>
          <w:sz w:val="28"/>
          <w:szCs w:val="28"/>
        </w:rPr>
        <w:t xml:space="preserve"> или </w:t>
      </w:r>
      <w:r w:rsidR="00B67EEC">
        <w:rPr>
          <w:rFonts w:eastAsia="Times New Roman"/>
          <w:color w:val="000009"/>
          <w:sz w:val="28"/>
          <w:szCs w:val="28"/>
        </w:rPr>
        <w:t xml:space="preserve">ее </w:t>
      </w:r>
      <w:r>
        <w:rPr>
          <w:rFonts w:eastAsia="Times New Roman"/>
          <w:color w:val="000009"/>
          <w:sz w:val="28"/>
          <w:szCs w:val="28"/>
        </w:rPr>
        <w:t>удаление из системы.</w:t>
      </w:r>
    </w:p>
    <w:p w:rsidR="00FD3C4C" w:rsidRDefault="00FD3C4C" w:rsidP="00FD3C4C">
      <w:pPr>
        <w:numPr>
          <w:ilvl w:val="0"/>
          <w:numId w:val="2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изменение роли работодатель/соискатель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FD3C4C" w:rsidRDefault="00FD3C4C" w:rsidP="00FD3C4C">
      <w:pPr>
        <w:numPr>
          <w:ilvl w:val="0"/>
          <w:numId w:val="2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формирование списка заявок на вакансии для рассылки информационных сообщений на электронную почту пользователей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FD3C4C" w:rsidRDefault="00FD3C4C" w:rsidP="00FD3C4C">
      <w:pPr>
        <w:numPr>
          <w:ilvl w:val="0"/>
          <w:numId w:val="2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просмотр и одобрение информации о вакансиях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FD3C4C" w:rsidRPr="00FD3C4C" w:rsidRDefault="00FD3C4C" w:rsidP="00FD3C4C">
      <w:pPr>
        <w:numPr>
          <w:ilvl w:val="0"/>
          <w:numId w:val="2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получение статистики о работодателях, соискателях (количество, оценка работодателя, список отзывов о работодателе).</w:t>
      </w:r>
    </w:p>
    <w:p w:rsidR="004609E2" w:rsidRDefault="00FD3C4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Работодателю</w:t>
      </w:r>
      <w:r w:rsidR="001E45A0">
        <w:rPr>
          <w:rFonts w:eastAsia="Times New Roman"/>
          <w:color w:val="000009"/>
          <w:sz w:val="28"/>
          <w:szCs w:val="28"/>
        </w:rPr>
        <w:t xml:space="preserve"> доступны следующие функции:</w:t>
      </w:r>
    </w:p>
    <w:p w:rsidR="00FD3C4C" w:rsidRDefault="001E45A0" w:rsidP="00FD3C4C">
      <w:pPr>
        <w:numPr>
          <w:ilvl w:val="0"/>
          <w:numId w:val="3"/>
        </w:numPr>
        <w:tabs>
          <w:tab w:val="left" w:pos="956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добавление и удаление информации о </w:t>
      </w:r>
      <w:r w:rsidR="00FD3C4C">
        <w:rPr>
          <w:rFonts w:eastAsia="Times New Roman"/>
          <w:color w:val="000009"/>
          <w:sz w:val="28"/>
          <w:szCs w:val="28"/>
        </w:rPr>
        <w:t>вакансиях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FD3C4C" w:rsidRPr="00FD3C4C" w:rsidRDefault="00FD3C4C" w:rsidP="00FD3C4C">
      <w:pPr>
        <w:numPr>
          <w:ilvl w:val="0"/>
          <w:numId w:val="3"/>
        </w:numPr>
        <w:tabs>
          <w:tab w:val="left" w:pos="956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 xml:space="preserve">регистрация </w:t>
      </w:r>
      <w:r w:rsidR="00B67EEC">
        <w:rPr>
          <w:rFonts w:eastAsia="Times New Roman"/>
          <w:color w:val="000009"/>
          <w:sz w:val="28"/>
          <w:szCs w:val="28"/>
        </w:rPr>
        <w:t>в</w:t>
      </w:r>
      <w:r w:rsidRPr="00FD3C4C">
        <w:rPr>
          <w:rFonts w:eastAsia="Times New Roman"/>
          <w:color w:val="000009"/>
          <w:sz w:val="28"/>
          <w:szCs w:val="28"/>
        </w:rPr>
        <w:t xml:space="preserve"> с</w:t>
      </w:r>
      <w:r w:rsidR="00B67EEC">
        <w:rPr>
          <w:rFonts w:eastAsia="Times New Roman"/>
          <w:color w:val="000009"/>
          <w:sz w:val="28"/>
          <w:szCs w:val="28"/>
        </w:rPr>
        <w:t>истеме</w:t>
      </w:r>
      <w:r w:rsidR="00292E4D">
        <w:rPr>
          <w:rFonts w:eastAsia="Times New Roman"/>
          <w:color w:val="000009"/>
          <w:sz w:val="28"/>
          <w:szCs w:val="28"/>
          <w:lang w:val="en-US"/>
        </w:rPr>
        <w:t>,</w:t>
      </w:r>
    </w:p>
    <w:p w:rsidR="00FD3C4C" w:rsidRPr="00FD3C4C" w:rsidRDefault="00FD3C4C" w:rsidP="00FD3C4C">
      <w:pPr>
        <w:numPr>
          <w:ilvl w:val="0"/>
          <w:numId w:val="3"/>
        </w:numPr>
        <w:tabs>
          <w:tab w:val="left" w:pos="956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авторизация в системе</w:t>
      </w:r>
      <w:r w:rsidR="00292E4D">
        <w:rPr>
          <w:rFonts w:eastAsia="Times New Roman"/>
          <w:color w:val="000009"/>
          <w:sz w:val="28"/>
          <w:szCs w:val="28"/>
          <w:lang w:val="en-US"/>
        </w:rPr>
        <w:t>,</w:t>
      </w:r>
    </w:p>
    <w:p w:rsidR="00FD3C4C" w:rsidRDefault="00FD3C4C" w:rsidP="00FD3C4C">
      <w:pPr>
        <w:numPr>
          <w:ilvl w:val="0"/>
          <w:numId w:val="3"/>
        </w:numPr>
        <w:tabs>
          <w:tab w:val="left" w:pos="956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добавление и редактирование вакансий, настройка</w:t>
      </w:r>
      <w:r w:rsidR="00B67EEC">
        <w:rPr>
          <w:rFonts w:eastAsia="Times New Roman"/>
          <w:color w:val="000009"/>
          <w:sz w:val="28"/>
          <w:szCs w:val="28"/>
        </w:rPr>
        <w:t xml:space="preserve"> данных о вакансии</w:t>
      </w:r>
      <w:r w:rsidRPr="00FD3C4C">
        <w:rPr>
          <w:rFonts w:eastAsia="Times New Roman"/>
          <w:color w:val="000009"/>
          <w:sz w:val="28"/>
          <w:szCs w:val="28"/>
        </w:rPr>
        <w:t>, добавление фотографий и видео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FD3C4C" w:rsidRDefault="00FD3C4C" w:rsidP="00FD3C4C">
      <w:pPr>
        <w:numPr>
          <w:ilvl w:val="0"/>
          <w:numId w:val="3"/>
        </w:numPr>
        <w:tabs>
          <w:tab w:val="left" w:pos="956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просмотр списка зарегистрированных соискателей</w:t>
      </w:r>
      <w:r w:rsidR="00292E4D">
        <w:rPr>
          <w:rFonts w:eastAsia="Times New Roman"/>
          <w:color w:val="000009"/>
          <w:sz w:val="28"/>
          <w:szCs w:val="28"/>
          <w:lang w:val="en-US"/>
        </w:rPr>
        <w:t>,</w:t>
      </w:r>
    </w:p>
    <w:p w:rsidR="00FD3C4C" w:rsidRDefault="00FD3C4C" w:rsidP="00FD3C4C">
      <w:pPr>
        <w:numPr>
          <w:ilvl w:val="0"/>
          <w:numId w:val="3"/>
        </w:numPr>
        <w:tabs>
          <w:tab w:val="left" w:pos="956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экспорт списка соискателей в формате *.</w:t>
      </w:r>
      <w:proofErr w:type="spellStart"/>
      <w:r w:rsidRPr="00FD3C4C">
        <w:rPr>
          <w:rFonts w:eastAsia="Times New Roman"/>
          <w:color w:val="000009"/>
          <w:sz w:val="28"/>
          <w:szCs w:val="28"/>
        </w:rPr>
        <w:t>xlsx</w:t>
      </w:r>
      <w:proofErr w:type="spellEnd"/>
      <w:r>
        <w:rPr>
          <w:rFonts w:eastAsia="Times New Roman"/>
          <w:color w:val="000009"/>
          <w:sz w:val="28"/>
          <w:szCs w:val="28"/>
        </w:rPr>
        <w:t>.</w:t>
      </w:r>
    </w:p>
    <w:p w:rsidR="004609E2" w:rsidRPr="00FD3C4C" w:rsidRDefault="00FD3C4C" w:rsidP="00FD3C4C">
      <w:pPr>
        <w:tabs>
          <w:tab w:val="left" w:pos="956"/>
        </w:tabs>
        <w:spacing w:line="360" w:lineRule="auto"/>
        <w:ind w:left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Незарегистрированн</w:t>
      </w:r>
      <w:r>
        <w:rPr>
          <w:rFonts w:eastAsia="Times New Roman"/>
          <w:color w:val="000009"/>
          <w:sz w:val="28"/>
          <w:szCs w:val="28"/>
        </w:rPr>
        <w:t>ому</w:t>
      </w:r>
      <w:r w:rsidRPr="00FD3C4C">
        <w:rPr>
          <w:rFonts w:eastAsia="Times New Roman"/>
          <w:color w:val="000009"/>
          <w:sz w:val="28"/>
          <w:szCs w:val="28"/>
        </w:rPr>
        <w:t xml:space="preserve"> пользовател</w:t>
      </w:r>
      <w:r>
        <w:rPr>
          <w:rFonts w:eastAsia="Times New Roman"/>
          <w:color w:val="000009"/>
          <w:sz w:val="28"/>
          <w:szCs w:val="28"/>
        </w:rPr>
        <w:t>ю</w:t>
      </w:r>
      <w:r w:rsidR="001E45A0" w:rsidRPr="00FD3C4C">
        <w:rPr>
          <w:rFonts w:eastAsia="Times New Roman"/>
          <w:color w:val="000009"/>
          <w:sz w:val="28"/>
          <w:szCs w:val="28"/>
        </w:rPr>
        <w:t xml:space="preserve"> доступны следующие функции:</w:t>
      </w:r>
    </w:p>
    <w:p w:rsidR="00FD3C4C" w:rsidRDefault="00FD3C4C">
      <w:pPr>
        <w:numPr>
          <w:ilvl w:val="0"/>
          <w:numId w:val="4"/>
        </w:numPr>
        <w:tabs>
          <w:tab w:val="left" w:pos="1134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lastRenderedPageBreak/>
        <w:t>просмотр новостей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FD3C4C">
      <w:pPr>
        <w:numPr>
          <w:ilvl w:val="0"/>
          <w:numId w:val="4"/>
        </w:numPr>
        <w:tabs>
          <w:tab w:val="left" w:pos="1134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взаимодействие с формами регистрации и авторизации</w:t>
      </w:r>
      <w:r>
        <w:rPr>
          <w:rFonts w:eastAsia="Times New Roman"/>
          <w:color w:val="000009"/>
          <w:sz w:val="28"/>
          <w:szCs w:val="28"/>
        </w:rPr>
        <w:t>.</w:t>
      </w:r>
    </w:p>
    <w:p w:rsidR="00FD3C4C" w:rsidRPr="00FD3C4C" w:rsidRDefault="00FD3C4C" w:rsidP="00FD3C4C">
      <w:pPr>
        <w:tabs>
          <w:tab w:val="left" w:pos="956"/>
        </w:tabs>
        <w:spacing w:line="360" w:lineRule="auto"/>
        <w:ind w:left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З</w:t>
      </w:r>
      <w:r w:rsidRPr="00FD3C4C">
        <w:rPr>
          <w:rFonts w:eastAsia="Times New Roman"/>
          <w:color w:val="000009"/>
          <w:sz w:val="28"/>
          <w:szCs w:val="28"/>
        </w:rPr>
        <w:t>арегистрированн</w:t>
      </w:r>
      <w:r>
        <w:rPr>
          <w:rFonts w:eastAsia="Times New Roman"/>
          <w:color w:val="000009"/>
          <w:sz w:val="28"/>
          <w:szCs w:val="28"/>
        </w:rPr>
        <w:t>ому</w:t>
      </w:r>
      <w:r w:rsidRPr="00FD3C4C">
        <w:rPr>
          <w:rFonts w:eastAsia="Times New Roman"/>
          <w:color w:val="000009"/>
          <w:sz w:val="28"/>
          <w:szCs w:val="28"/>
        </w:rPr>
        <w:t xml:space="preserve"> пользовател</w:t>
      </w:r>
      <w:r>
        <w:rPr>
          <w:rFonts w:eastAsia="Times New Roman"/>
          <w:color w:val="000009"/>
          <w:sz w:val="28"/>
          <w:szCs w:val="28"/>
        </w:rPr>
        <w:t>ю</w:t>
      </w:r>
      <w:r w:rsidRPr="00FD3C4C">
        <w:rPr>
          <w:rFonts w:eastAsia="Times New Roman"/>
          <w:color w:val="000009"/>
          <w:sz w:val="28"/>
          <w:szCs w:val="28"/>
        </w:rPr>
        <w:t xml:space="preserve"> доступны следующие функции:</w:t>
      </w:r>
    </w:p>
    <w:p w:rsidR="00FD3C4C" w:rsidRPr="00FD3C4C" w:rsidRDefault="00B57A97" w:rsidP="00B57A97">
      <w:pPr>
        <w:numPr>
          <w:ilvl w:val="0"/>
          <w:numId w:val="4"/>
        </w:numPr>
        <w:tabs>
          <w:tab w:val="left" w:pos="1134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просмотр новостей</w:t>
      </w:r>
      <w:r w:rsidR="00292E4D">
        <w:rPr>
          <w:rFonts w:eastAsia="Times New Roman"/>
          <w:color w:val="000009"/>
          <w:sz w:val="28"/>
          <w:szCs w:val="28"/>
          <w:lang w:val="en-US"/>
        </w:rPr>
        <w:t>,</w:t>
      </w:r>
    </w:p>
    <w:p w:rsidR="00B57A97" w:rsidRDefault="00B57A97" w:rsidP="00B57A97">
      <w:pPr>
        <w:numPr>
          <w:ilvl w:val="0"/>
          <w:numId w:val="4"/>
        </w:numPr>
        <w:tabs>
          <w:tab w:val="left" w:pos="1134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поиск вакансий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B57A97" w:rsidRDefault="00FD3C4C" w:rsidP="00B57A97">
      <w:pPr>
        <w:numPr>
          <w:ilvl w:val="0"/>
          <w:numId w:val="4"/>
        </w:numPr>
        <w:tabs>
          <w:tab w:val="left" w:pos="1134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FD3C4C">
        <w:rPr>
          <w:rFonts w:eastAsia="Times New Roman"/>
          <w:color w:val="000009"/>
          <w:sz w:val="28"/>
          <w:szCs w:val="28"/>
        </w:rPr>
        <w:t>редактирование данных профиля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FD3C4C" w:rsidRPr="00B57A97" w:rsidRDefault="00FD3C4C" w:rsidP="00B57A97">
      <w:pPr>
        <w:numPr>
          <w:ilvl w:val="0"/>
          <w:numId w:val="4"/>
        </w:numPr>
        <w:tabs>
          <w:tab w:val="left" w:pos="1134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 w:rsidRPr="00B57A97">
        <w:rPr>
          <w:rFonts w:eastAsia="Times New Roman"/>
          <w:color w:val="000009"/>
          <w:sz w:val="28"/>
          <w:szCs w:val="28"/>
        </w:rPr>
        <w:t>экспо</w:t>
      </w:r>
      <w:r w:rsidR="00B57A97">
        <w:rPr>
          <w:rFonts w:eastAsia="Times New Roman"/>
          <w:color w:val="000009"/>
          <w:sz w:val="28"/>
          <w:szCs w:val="28"/>
        </w:rPr>
        <w:t>рт найденных вакансий в формате</w:t>
      </w:r>
      <w:r w:rsidR="00B67EEC">
        <w:rPr>
          <w:rFonts w:eastAsia="Times New Roman"/>
          <w:color w:val="000009"/>
          <w:sz w:val="28"/>
          <w:szCs w:val="28"/>
        </w:rPr>
        <w:t xml:space="preserve"> </w:t>
      </w:r>
      <w:r w:rsidRPr="00B57A97">
        <w:rPr>
          <w:rFonts w:eastAsia="Times New Roman"/>
          <w:color w:val="000009"/>
          <w:sz w:val="28"/>
          <w:szCs w:val="28"/>
        </w:rPr>
        <w:t>*.</w:t>
      </w:r>
      <w:proofErr w:type="spellStart"/>
      <w:r w:rsidRPr="00B57A97">
        <w:rPr>
          <w:rFonts w:eastAsia="Times New Roman"/>
          <w:color w:val="000009"/>
          <w:sz w:val="28"/>
          <w:szCs w:val="28"/>
        </w:rPr>
        <w:t>docx</w:t>
      </w:r>
      <w:proofErr w:type="spellEnd"/>
      <w:r w:rsidRPr="00B57A97">
        <w:rPr>
          <w:rFonts w:eastAsia="Times New Roman"/>
          <w:color w:val="000009"/>
          <w:sz w:val="28"/>
          <w:szCs w:val="28"/>
        </w:rPr>
        <w:t xml:space="preserve"> и *.</w:t>
      </w:r>
      <w:proofErr w:type="spellStart"/>
      <w:r w:rsidRPr="00B57A97">
        <w:rPr>
          <w:rFonts w:eastAsia="Times New Roman"/>
          <w:color w:val="000009"/>
          <w:sz w:val="28"/>
          <w:szCs w:val="28"/>
        </w:rPr>
        <w:t>pdf</w:t>
      </w:r>
      <w:proofErr w:type="spellEnd"/>
      <w:r w:rsidRPr="00B57A97">
        <w:rPr>
          <w:rFonts w:eastAsia="Times New Roman"/>
          <w:color w:val="000009"/>
          <w:sz w:val="28"/>
          <w:szCs w:val="28"/>
        </w:rPr>
        <w:t>.</w:t>
      </w:r>
    </w:p>
    <w:p w:rsidR="004609E2" w:rsidRDefault="004609E2">
      <w:pPr>
        <w:spacing w:line="360" w:lineRule="auto"/>
        <w:ind w:firstLine="567"/>
        <w:jc w:val="both"/>
        <w:rPr>
          <w:sz w:val="28"/>
          <w:szCs w:val="28"/>
        </w:rPr>
      </w:pPr>
    </w:p>
    <w:p w:rsidR="004609E2" w:rsidRDefault="001E45A0">
      <w:pPr>
        <w:tabs>
          <w:tab w:val="left" w:pos="1100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1.4</w:t>
      </w:r>
      <w:r>
        <w:rPr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</w:rPr>
        <w:t>Выбор состава технических и программных средств</w:t>
      </w:r>
    </w:p>
    <w:p w:rsidR="004609E2" w:rsidRDefault="004609E2">
      <w:pPr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</w:p>
    <w:p w:rsidR="004609E2" w:rsidRDefault="001E45A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Согласно цели проекта требуется создать многопользовательскую клиент-серверную информационную систему </w:t>
      </w:r>
      <w:r w:rsidR="00B57A97" w:rsidRPr="00B57A97">
        <w:rPr>
          <w:rFonts w:eastAsia="Times New Roman"/>
          <w:color w:val="000009"/>
          <w:sz w:val="28"/>
          <w:szCs w:val="28"/>
        </w:rPr>
        <w:t>для организации событий Центра, направленных на обеспечение социальных гаранти</w:t>
      </w:r>
      <w:r w:rsidR="00B57A97">
        <w:rPr>
          <w:rFonts w:eastAsia="Times New Roman"/>
          <w:color w:val="000009"/>
          <w:sz w:val="28"/>
          <w:szCs w:val="28"/>
        </w:rPr>
        <w:t>й в области занятости населения</w:t>
      </w:r>
      <w:r>
        <w:rPr>
          <w:rFonts w:eastAsia="Times New Roman"/>
          <w:color w:val="000009"/>
          <w:sz w:val="28"/>
          <w:szCs w:val="28"/>
        </w:rPr>
        <w:t>.</w:t>
      </w:r>
    </w:p>
    <w:p w:rsidR="004609E2" w:rsidRDefault="001E45A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Эксплуатироваться разрабатываемая информационная система будет на персональных компьютерах с установленной операционной системой семейства </w:t>
      </w:r>
      <w:proofErr w:type="spellStart"/>
      <w:r>
        <w:rPr>
          <w:rFonts w:eastAsia="Times New Roman"/>
          <w:color w:val="000009"/>
          <w:sz w:val="28"/>
          <w:szCs w:val="28"/>
        </w:rPr>
        <w:t>Windows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 версии не ниже </w:t>
      </w:r>
      <w:proofErr w:type="spellStart"/>
      <w:r>
        <w:rPr>
          <w:rFonts w:eastAsia="Times New Roman"/>
          <w:color w:val="000009"/>
          <w:sz w:val="28"/>
          <w:szCs w:val="28"/>
        </w:rPr>
        <w:t>Windows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 </w:t>
      </w:r>
      <w:r w:rsidR="00B57A97">
        <w:rPr>
          <w:rFonts w:eastAsia="Times New Roman"/>
          <w:color w:val="000009"/>
          <w:sz w:val="28"/>
          <w:szCs w:val="28"/>
        </w:rPr>
        <w:t>10.</w:t>
      </w:r>
    </w:p>
    <w:p w:rsidR="004609E2" w:rsidRDefault="001E45A0">
      <w:pPr>
        <w:tabs>
          <w:tab w:val="left" w:pos="829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В качестве системы управления базами данных выбрана СУБД Microsoft SQL </w:t>
      </w:r>
      <w:proofErr w:type="spellStart"/>
      <w:r>
        <w:rPr>
          <w:rFonts w:eastAsia="Times New Roman"/>
          <w:color w:val="000009"/>
          <w:sz w:val="28"/>
          <w:szCs w:val="28"/>
        </w:rPr>
        <w:t>Server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 20</w:t>
      </w:r>
      <w:r w:rsidR="00B57A97">
        <w:rPr>
          <w:rFonts w:eastAsia="Times New Roman"/>
          <w:color w:val="000009"/>
          <w:sz w:val="28"/>
          <w:szCs w:val="28"/>
        </w:rPr>
        <w:t>19</w:t>
      </w:r>
      <w:r>
        <w:rPr>
          <w:rFonts w:eastAsia="Times New Roman"/>
          <w:color w:val="000009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9"/>
          <w:sz w:val="28"/>
          <w:szCs w:val="28"/>
        </w:rPr>
        <w:t>Express</w:t>
      </w:r>
      <w:proofErr w:type="spellEnd"/>
      <w:r>
        <w:rPr>
          <w:rFonts w:eastAsia="Times New Roman"/>
          <w:color w:val="000009"/>
          <w:sz w:val="28"/>
          <w:szCs w:val="28"/>
        </w:rPr>
        <w:t>, так как она является удобной в работе и имеет собственный язык запросов, который оптимален тем, что информацию из базы данных можно извлекать по любому критерию или совокупности критериев.</w:t>
      </w:r>
      <w:r w:rsidR="00292E4D" w:rsidRPr="00292E4D">
        <w:rPr>
          <w:rFonts w:eastAsia="Times New Roman"/>
          <w:color w:val="000009"/>
          <w:sz w:val="28"/>
          <w:szCs w:val="28"/>
        </w:rPr>
        <w:t xml:space="preserve"> </w:t>
      </w:r>
      <w:r w:rsidR="00292E4D">
        <w:rPr>
          <w:rFonts w:eastAsia="Times New Roman"/>
          <w:color w:val="000009"/>
          <w:sz w:val="28"/>
          <w:szCs w:val="28"/>
        </w:rPr>
        <w:t>Данная СУБД обеспечивает высокий уровень безопасности данных, позволяет разграничивать права доступа.</w:t>
      </w:r>
      <w:r>
        <w:rPr>
          <w:rFonts w:eastAsia="Times New Roman"/>
          <w:color w:val="000009"/>
          <w:sz w:val="28"/>
          <w:szCs w:val="28"/>
        </w:rPr>
        <w:t xml:space="preserve"> Также в этой СУБД поддерживается возможность создания различных подпрограмм на языке SQL.</w:t>
      </w:r>
    </w:p>
    <w:p w:rsidR="004609E2" w:rsidRDefault="001E45A0">
      <w:pPr>
        <w:spacing w:line="360" w:lineRule="auto"/>
        <w:ind w:firstLine="567"/>
        <w:jc w:val="both"/>
        <w:rPr>
          <w:sz w:val="28"/>
          <w:szCs w:val="28"/>
        </w:rPr>
      </w:pPr>
      <w:bookmarkStart w:id="0" w:name="page5"/>
      <w:bookmarkEnd w:id="0"/>
      <w:r>
        <w:rPr>
          <w:rFonts w:eastAsia="Times New Roman"/>
          <w:color w:val="000009"/>
          <w:sz w:val="28"/>
          <w:szCs w:val="28"/>
        </w:rPr>
        <w:t xml:space="preserve">Приложение будет написано на языке программирования C#, так как в нем присутствуют простые в применении компоненты для работы с базами данных, в частности – с базами данных Microsoft SQL </w:t>
      </w:r>
      <w:proofErr w:type="spellStart"/>
      <w:r>
        <w:rPr>
          <w:rFonts w:eastAsia="Times New Roman"/>
          <w:color w:val="000009"/>
          <w:sz w:val="28"/>
          <w:szCs w:val="28"/>
        </w:rPr>
        <w:t>Server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. Для разработки приложения будет использоваться интегрированная среда разработки программ Microsoft </w:t>
      </w:r>
      <w:proofErr w:type="spellStart"/>
      <w:r>
        <w:rPr>
          <w:rFonts w:eastAsia="Times New Roman"/>
          <w:color w:val="000009"/>
          <w:sz w:val="28"/>
          <w:szCs w:val="28"/>
        </w:rPr>
        <w:t>Visual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9"/>
          <w:sz w:val="28"/>
          <w:szCs w:val="28"/>
        </w:rPr>
        <w:t>Studio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 20</w:t>
      </w:r>
      <w:r w:rsidR="00B57A97">
        <w:rPr>
          <w:rFonts w:eastAsia="Times New Roman"/>
          <w:color w:val="000009"/>
          <w:sz w:val="28"/>
          <w:szCs w:val="28"/>
        </w:rPr>
        <w:t>22</w:t>
      </w:r>
      <w:r w:rsidR="00366631">
        <w:rPr>
          <w:rFonts w:eastAsia="Times New Roman"/>
          <w:color w:val="000009"/>
          <w:sz w:val="28"/>
          <w:szCs w:val="28"/>
        </w:rPr>
        <w:t xml:space="preserve"> </w:t>
      </w:r>
      <w:r w:rsidR="00366631">
        <w:rPr>
          <w:rFonts w:eastAsia="Times New Roman"/>
          <w:color w:val="000009"/>
          <w:sz w:val="28"/>
          <w:szCs w:val="28"/>
          <w:lang w:val="en-US"/>
        </w:rPr>
        <w:t>Community</w:t>
      </w:r>
      <w:r>
        <w:rPr>
          <w:rFonts w:eastAsia="Times New Roman"/>
          <w:color w:val="000009"/>
          <w:sz w:val="28"/>
          <w:szCs w:val="28"/>
        </w:rPr>
        <w:t xml:space="preserve">, т.к. она позволяет достаточно быстро создавать приложения на языке программирования </w:t>
      </w:r>
      <w:r>
        <w:rPr>
          <w:rFonts w:eastAsia="Times New Roman"/>
          <w:color w:val="000009"/>
          <w:sz w:val="28"/>
          <w:szCs w:val="28"/>
          <w:lang w:val="en-US"/>
        </w:rPr>
        <w:t>C</w:t>
      </w:r>
      <w:r>
        <w:rPr>
          <w:rFonts w:eastAsia="Times New Roman"/>
          <w:color w:val="000009"/>
          <w:sz w:val="28"/>
          <w:szCs w:val="28"/>
        </w:rPr>
        <w:t xml:space="preserve"># для </w:t>
      </w:r>
      <w:proofErr w:type="spellStart"/>
      <w:r>
        <w:rPr>
          <w:rFonts w:eastAsia="Times New Roman"/>
          <w:color w:val="000009"/>
          <w:sz w:val="28"/>
          <w:szCs w:val="28"/>
        </w:rPr>
        <w:t>Windows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. </w:t>
      </w:r>
    </w:p>
    <w:p w:rsidR="004609E2" w:rsidRDefault="001E45A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:rsidR="004609E2" w:rsidRPr="00B67EEC" w:rsidRDefault="001E45A0" w:rsidP="00292E4D">
      <w:pPr>
        <w:numPr>
          <w:ilvl w:val="0"/>
          <w:numId w:val="5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операционная</w:t>
      </w:r>
      <w:r w:rsidRPr="00B67EEC"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</w:rPr>
        <w:t>система</w:t>
      </w:r>
      <w:r w:rsidRPr="00B67EEC"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  <w:lang w:val="en-US"/>
        </w:rPr>
        <w:t>Windows</w:t>
      </w:r>
      <w:r w:rsidRPr="00B67EEC">
        <w:rPr>
          <w:rFonts w:eastAsia="Times New Roman"/>
          <w:color w:val="000009"/>
          <w:sz w:val="28"/>
          <w:szCs w:val="28"/>
        </w:rPr>
        <w:t xml:space="preserve"> </w:t>
      </w:r>
      <w:r w:rsidR="00B67EEC">
        <w:rPr>
          <w:rFonts w:eastAsia="Times New Roman"/>
          <w:color w:val="000009"/>
          <w:sz w:val="28"/>
          <w:szCs w:val="28"/>
        </w:rPr>
        <w:t>10</w:t>
      </w:r>
      <w:r w:rsidR="00B57A97" w:rsidRPr="00B67EEC">
        <w:rPr>
          <w:rFonts w:eastAsia="Times New Roman"/>
          <w:color w:val="000009"/>
          <w:sz w:val="28"/>
          <w:szCs w:val="28"/>
        </w:rPr>
        <w:t xml:space="preserve"> </w:t>
      </w:r>
      <w:r w:rsidR="00B67EEC" w:rsidRPr="00B67EEC">
        <w:rPr>
          <w:rFonts w:eastAsia="Times New Roman"/>
          <w:color w:val="000009"/>
          <w:sz w:val="28"/>
          <w:szCs w:val="28"/>
        </w:rPr>
        <w:t xml:space="preserve">и выше, </w:t>
      </w:r>
      <w:r w:rsidR="00B67EEC" w:rsidRPr="00B67EEC">
        <w:rPr>
          <w:rFonts w:eastAsia="Times New Roman"/>
          <w:color w:val="000009"/>
          <w:sz w:val="28"/>
          <w:szCs w:val="28"/>
          <w:lang w:val="en-US"/>
        </w:rPr>
        <w:t>Windows</w:t>
      </w:r>
      <w:r w:rsidR="00B67EEC" w:rsidRPr="00B67EEC">
        <w:rPr>
          <w:rFonts w:eastAsia="Times New Roman"/>
          <w:color w:val="000009"/>
          <w:sz w:val="28"/>
          <w:szCs w:val="28"/>
        </w:rPr>
        <w:t xml:space="preserve"> </w:t>
      </w:r>
      <w:r w:rsidR="00B67EEC" w:rsidRPr="00B67EEC">
        <w:rPr>
          <w:rFonts w:eastAsia="Times New Roman"/>
          <w:color w:val="000009"/>
          <w:sz w:val="28"/>
          <w:szCs w:val="28"/>
          <w:lang w:val="en-US"/>
        </w:rPr>
        <w:t>Server</w:t>
      </w:r>
      <w:r w:rsidR="00B67EEC" w:rsidRPr="00B67EEC">
        <w:rPr>
          <w:rFonts w:eastAsia="Times New Roman"/>
          <w:color w:val="000009"/>
          <w:sz w:val="28"/>
          <w:szCs w:val="28"/>
        </w:rPr>
        <w:t xml:space="preserve"> 2019 </w:t>
      </w:r>
      <w:r w:rsidR="00B67EEC">
        <w:rPr>
          <w:rFonts w:eastAsia="Times New Roman"/>
          <w:color w:val="000009"/>
          <w:sz w:val="28"/>
          <w:szCs w:val="28"/>
        </w:rPr>
        <w:t>и</w:t>
      </w:r>
      <w:r w:rsidR="00B67EEC" w:rsidRPr="00B67EEC">
        <w:rPr>
          <w:rFonts w:eastAsia="Times New Roman"/>
          <w:color w:val="000009"/>
          <w:sz w:val="28"/>
          <w:szCs w:val="28"/>
        </w:rPr>
        <w:t xml:space="preserve"> </w:t>
      </w:r>
      <w:r w:rsidR="00B67EEC">
        <w:rPr>
          <w:rFonts w:eastAsia="Times New Roman"/>
          <w:color w:val="000009"/>
          <w:sz w:val="28"/>
          <w:szCs w:val="28"/>
        </w:rPr>
        <w:t>выше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>
      <w:pPr>
        <w:numPr>
          <w:ilvl w:val="0"/>
          <w:numId w:val="5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сервер БД: Microsoft SQL </w:t>
      </w:r>
      <w:proofErr w:type="spellStart"/>
      <w:r>
        <w:rPr>
          <w:rFonts w:eastAsia="Times New Roman"/>
          <w:color w:val="000009"/>
          <w:sz w:val="28"/>
          <w:szCs w:val="28"/>
        </w:rPr>
        <w:t>Server</w:t>
      </w:r>
      <w:proofErr w:type="spellEnd"/>
      <w:r w:rsidR="00B67EEC">
        <w:rPr>
          <w:rFonts w:eastAsia="Times New Roman"/>
          <w:color w:val="000009"/>
          <w:sz w:val="28"/>
          <w:szCs w:val="28"/>
        </w:rPr>
        <w:t xml:space="preserve"> </w:t>
      </w:r>
      <w:r w:rsidR="00B67EEC">
        <w:rPr>
          <w:rFonts w:eastAsia="Times New Roman"/>
          <w:color w:val="000009"/>
          <w:sz w:val="28"/>
          <w:szCs w:val="28"/>
          <w:lang w:val="en-US"/>
        </w:rPr>
        <w:t>Express</w:t>
      </w:r>
      <w:r>
        <w:rPr>
          <w:rFonts w:eastAsia="Times New Roman"/>
          <w:color w:val="000009"/>
          <w:sz w:val="28"/>
          <w:szCs w:val="28"/>
        </w:rPr>
        <w:t xml:space="preserve"> версии не ниже 20</w:t>
      </w:r>
      <w:r w:rsidR="00B57A97">
        <w:rPr>
          <w:rFonts w:eastAsia="Times New Roman"/>
          <w:color w:val="000009"/>
          <w:sz w:val="28"/>
          <w:szCs w:val="28"/>
        </w:rPr>
        <w:t>19</w:t>
      </w:r>
      <w:r>
        <w:rPr>
          <w:rFonts w:eastAsia="Times New Roman"/>
          <w:color w:val="000009"/>
          <w:sz w:val="28"/>
          <w:szCs w:val="28"/>
        </w:rPr>
        <w:t xml:space="preserve"> года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>
      <w:pPr>
        <w:numPr>
          <w:ilvl w:val="0"/>
          <w:numId w:val="5"/>
        </w:numPr>
        <w:tabs>
          <w:tab w:val="left" w:pos="96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lastRenderedPageBreak/>
        <w:t xml:space="preserve">программное обеспечение для конфигурирования, управления и администрирования MSSQL: </w:t>
      </w:r>
      <w:r>
        <w:rPr>
          <w:rFonts w:eastAsia="Times New Roman"/>
          <w:color w:val="000009"/>
          <w:sz w:val="28"/>
          <w:szCs w:val="28"/>
          <w:lang w:val="en-US"/>
        </w:rPr>
        <w:t>SQL</w:t>
      </w:r>
      <w:r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  <w:lang w:val="en-US"/>
        </w:rPr>
        <w:t>Server</w:t>
      </w:r>
      <w:r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  <w:lang w:val="en-US"/>
        </w:rPr>
        <w:t>Management</w:t>
      </w:r>
      <w:r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  <w:lang w:val="en-US"/>
        </w:rPr>
        <w:t>Studio</w:t>
      </w:r>
      <w:r w:rsidR="00366631" w:rsidRPr="00366631">
        <w:rPr>
          <w:rFonts w:eastAsia="Times New Roman"/>
          <w:color w:val="000009"/>
          <w:sz w:val="28"/>
          <w:szCs w:val="28"/>
        </w:rPr>
        <w:t xml:space="preserve"> 2018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 w:rsidP="00B57A97">
      <w:pPr>
        <w:numPr>
          <w:ilvl w:val="0"/>
          <w:numId w:val="5"/>
        </w:numPr>
        <w:tabs>
          <w:tab w:val="left" w:pos="960"/>
        </w:tabs>
        <w:spacing w:line="360" w:lineRule="auto"/>
        <w:ind w:firstLine="567"/>
        <w:jc w:val="both"/>
      </w:pPr>
      <w:r>
        <w:rPr>
          <w:rFonts w:eastAsia="Times New Roman"/>
          <w:color w:val="000009"/>
          <w:sz w:val="28"/>
          <w:szCs w:val="28"/>
        </w:rPr>
        <w:t xml:space="preserve">процессор </w:t>
      </w:r>
      <w:proofErr w:type="spellStart"/>
      <w:r>
        <w:rPr>
          <w:rFonts w:eastAsia="Times New Roman"/>
          <w:color w:val="000009"/>
          <w:sz w:val="28"/>
          <w:szCs w:val="28"/>
        </w:rPr>
        <w:t>Intel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 или совместимый </w:t>
      </w:r>
      <w:r w:rsidR="00B57A97" w:rsidRPr="00B57A97">
        <w:rPr>
          <w:rFonts w:eastAsia="Times New Roman"/>
          <w:color w:val="000009"/>
          <w:sz w:val="28"/>
          <w:szCs w:val="28"/>
        </w:rPr>
        <w:t xml:space="preserve">процессор x64 с тактовой частотой 1,4 ГГц </w:t>
      </w:r>
      <w:r>
        <w:rPr>
          <w:rFonts w:eastAsia="Times New Roman"/>
          <w:color w:val="000009"/>
          <w:sz w:val="28"/>
          <w:szCs w:val="28"/>
        </w:rPr>
        <w:t>(рекомендуется 2 ГГц и выше)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>
      <w:pPr>
        <w:numPr>
          <w:ilvl w:val="0"/>
          <w:numId w:val="5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оперативная память минимум 512 МБ (рекомендуется 2 ГБ и выше)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 w:rsidP="00B57A97">
      <w:pPr>
        <w:numPr>
          <w:ilvl w:val="0"/>
          <w:numId w:val="5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объем свободного места на жестком диске не менее </w:t>
      </w:r>
      <w:r w:rsidR="00B57A97" w:rsidRPr="00B57A97">
        <w:rPr>
          <w:rFonts w:eastAsia="Times New Roman"/>
          <w:color w:val="000009"/>
          <w:sz w:val="28"/>
          <w:szCs w:val="28"/>
        </w:rPr>
        <w:t>6 ГБ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>
      <w:pPr>
        <w:numPr>
          <w:ilvl w:val="0"/>
          <w:numId w:val="5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манипуляторы: клавиатура и мышь.</w:t>
      </w:r>
    </w:p>
    <w:p w:rsidR="004609E2" w:rsidRDefault="001E45A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:rsidR="004609E2" w:rsidRPr="00292E4D" w:rsidRDefault="001E45A0">
      <w:pPr>
        <w:numPr>
          <w:ilvl w:val="0"/>
          <w:numId w:val="6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операционная</w:t>
      </w:r>
      <w:r w:rsidRPr="00292E4D"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</w:rPr>
        <w:t>система</w:t>
      </w:r>
      <w:r w:rsidRPr="00292E4D">
        <w:rPr>
          <w:rFonts w:eastAsia="Times New Roman"/>
          <w:color w:val="000009"/>
          <w:sz w:val="28"/>
          <w:szCs w:val="28"/>
        </w:rPr>
        <w:t xml:space="preserve"> </w:t>
      </w:r>
      <w:r>
        <w:rPr>
          <w:rFonts w:eastAsia="Times New Roman"/>
          <w:color w:val="000009"/>
          <w:sz w:val="28"/>
          <w:szCs w:val="28"/>
          <w:lang w:val="en-US"/>
        </w:rPr>
        <w:t>Windows</w:t>
      </w:r>
      <w:r w:rsidRPr="00292E4D">
        <w:rPr>
          <w:rFonts w:eastAsia="Times New Roman"/>
          <w:color w:val="000009"/>
          <w:sz w:val="28"/>
          <w:szCs w:val="28"/>
        </w:rPr>
        <w:t xml:space="preserve"> </w:t>
      </w:r>
      <w:r w:rsidR="00B57A97">
        <w:rPr>
          <w:rFonts w:eastAsia="Times New Roman"/>
          <w:color w:val="000009"/>
          <w:sz w:val="28"/>
          <w:szCs w:val="28"/>
        </w:rPr>
        <w:t>10</w:t>
      </w:r>
      <w:r w:rsidR="00292E4D" w:rsidRPr="00292E4D">
        <w:rPr>
          <w:rFonts w:eastAsia="Times New Roman"/>
          <w:color w:val="000009"/>
          <w:sz w:val="28"/>
          <w:szCs w:val="28"/>
        </w:rPr>
        <w:t xml:space="preserve"> </w:t>
      </w:r>
      <w:r w:rsidR="00292E4D">
        <w:rPr>
          <w:rFonts w:eastAsia="Times New Roman"/>
          <w:color w:val="000009"/>
          <w:sz w:val="28"/>
          <w:szCs w:val="28"/>
        </w:rPr>
        <w:t>или выше,</w:t>
      </w:r>
    </w:p>
    <w:p w:rsidR="004609E2" w:rsidRDefault="001E45A0">
      <w:pPr>
        <w:numPr>
          <w:ilvl w:val="0"/>
          <w:numId w:val="6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.</w:t>
      </w:r>
      <w:proofErr w:type="spellStart"/>
      <w:r>
        <w:rPr>
          <w:rFonts w:eastAsia="Times New Roman"/>
          <w:color w:val="000009"/>
          <w:sz w:val="28"/>
          <w:szCs w:val="28"/>
        </w:rPr>
        <w:t>Net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9"/>
          <w:sz w:val="28"/>
          <w:szCs w:val="28"/>
        </w:rPr>
        <w:t>Framework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 версии </w:t>
      </w:r>
      <w:r w:rsidR="00B57A97">
        <w:rPr>
          <w:rFonts w:eastAsia="Times New Roman"/>
          <w:color w:val="000009"/>
          <w:sz w:val="28"/>
          <w:szCs w:val="28"/>
        </w:rPr>
        <w:t>4.8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>
      <w:pPr>
        <w:numPr>
          <w:ilvl w:val="0"/>
          <w:numId w:val="6"/>
        </w:numPr>
        <w:tabs>
          <w:tab w:val="left" w:pos="96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процессор </w:t>
      </w:r>
      <w:proofErr w:type="spellStart"/>
      <w:r>
        <w:rPr>
          <w:rFonts w:eastAsia="Times New Roman"/>
          <w:color w:val="000009"/>
          <w:sz w:val="28"/>
          <w:szCs w:val="28"/>
        </w:rPr>
        <w:t>Intel</w:t>
      </w:r>
      <w:proofErr w:type="spellEnd"/>
      <w:r>
        <w:rPr>
          <w:rFonts w:eastAsia="Times New Roman"/>
          <w:color w:val="000009"/>
          <w:sz w:val="28"/>
          <w:szCs w:val="28"/>
        </w:rPr>
        <w:t xml:space="preserve"> или совместимый процессор с тактовой частотой 1 ГГц и выше (рекомендуется 2 ГГц и выше)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>
      <w:pPr>
        <w:numPr>
          <w:ilvl w:val="0"/>
          <w:numId w:val="6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оперативная память минимум 512 МБ (рекомендуется 2 ГБ и выше)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>
      <w:pPr>
        <w:numPr>
          <w:ilvl w:val="0"/>
          <w:numId w:val="6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>объем свободного места на жестком диске не менее 4 Гб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 w:rsidP="00292E4D">
      <w:pPr>
        <w:numPr>
          <w:ilvl w:val="0"/>
          <w:numId w:val="6"/>
        </w:numPr>
        <w:tabs>
          <w:tab w:val="left" w:pos="940"/>
        </w:tabs>
        <w:spacing w:line="360" w:lineRule="auto"/>
        <w:ind w:firstLine="567"/>
        <w:jc w:val="both"/>
        <w:rPr>
          <w:rFonts w:eastAsia="Times New Roman"/>
          <w:color w:val="000009"/>
          <w:sz w:val="28"/>
          <w:szCs w:val="28"/>
        </w:rPr>
      </w:pPr>
      <w:r>
        <w:rPr>
          <w:rFonts w:eastAsia="Times New Roman"/>
          <w:color w:val="000009"/>
          <w:sz w:val="28"/>
          <w:szCs w:val="28"/>
        </w:rPr>
        <w:t xml:space="preserve">компьютерный </w:t>
      </w:r>
      <w:r w:rsidR="00292E4D" w:rsidRPr="00292E4D">
        <w:rPr>
          <w:rFonts w:eastAsia="Times New Roman"/>
          <w:color w:val="000009"/>
          <w:sz w:val="28"/>
          <w:szCs w:val="28"/>
        </w:rPr>
        <w:t>монит</w:t>
      </w:r>
      <w:bookmarkStart w:id="1" w:name="_GoBack"/>
      <w:bookmarkEnd w:id="1"/>
      <w:r w:rsidR="00292E4D" w:rsidRPr="00292E4D">
        <w:rPr>
          <w:rFonts w:eastAsia="Times New Roman"/>
          <w:color w:val="000009"/>
          <w:sz w:val="28"/>
          <w:szCs w:val="28"/>
        </w:rPr>
        <w:t xml:space="preserve">ор </w:t>
      </w:r>
      <w:proofErr w:type="spellStart"/>
      <w:r w:rsidR="00292E4D" w:rsidRPr="00292E4D">
        <w:rPr>
          <w:rFonts w:eastAsia="Times New Roman"/>
          <w:color w:val="000009"/>
          <w:sz w:val="28"/>
          <w:szCs w:val="28"/>
        </w:rPr>
        <w:t>Super</w:t>
      </w:r>
      <w:proofErr w:type="spellEnd"/>
      <w:r w:rsidR="00292E4D" w:rsidRPr="00292E4D">
        <w:rPr>
          <w:rFonts w:eastAsia="Times New Roman"/>
          <w:color w:val="000009"/>
          <w:sz w:val="28"/>
          <w:szCs w:val="28"/>
        </w:rPr>
        <w:t xml:space="preserve"> VGA с разрешением 800x600 пикселей или более высоким</w:t>
      </w:r>
      <w:r w:rsidR="00292E4D">
        <w:rPr>
          <w:rFonts w:eastAsia="Times New Roman"/>
          <w:color w:val="000009"/>
          <w:sz w:val="28"/>
          <w:szCs w:val="28"/>
        </w:rPr>
        <w:t>,</w:t>
      </w:r>
    </w:p>
    <w:p w:rsidR="004609E2" w:rsidRDefault="001E45A0">
      <w:pPr>
        <w:numPr>
          <w:ilvl w:val="0"/>
          <w:numId w:val="6"/>
        </w:numPr>
        <w:tabs>
          <w:tab w:val="left" w:pos="940"/>
        </w:tabs>
        <w:spacing w:line="360" w:lineRule="auto"/>
        <w:ind w:firstLine="567"/>
        <w:jc w:val="both"/>
      </w:pPr>
      <w:r>
        <w:rPr>
          <w:rFonts w:eastAsia="Times New Roman"/>
          <w:color w:val="000009"/>
          <w:sz w:val="28"/>
          <w:szCs w:val="28"/>
        </w:rPr>
        <w:t>манипуляторы: клавиатура и мышь.</w:t>
      </w:r>
    </w:p>
    <w:sectPr w:rsidR="004609E2">
      <w:pgSz w:w="11906" w:h="16838"/>
      <w:pgMar w:top="567" w:right="567" w:bottom="567" w:left="567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4B8E"/>
    <w:multiLevelType w:val="multilevel"/>
    <w:tmpl w:val="9056D4DA"/>
    <w:lvl w:ilvl="0">
      <w:start w:val="1"/>
      <w:numFmt w:val="bullet"/>
      <w:lvlText w:val="-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1C112C0"/>
    <w:multiLevelType w:val="multilevel"/>
    <w:tmpl w:val="F7A2B322"/>
    <w:lvl w:ilvl="0">
      <w:start w:val="1"/>
      <w:numFmt w:val="bullet"/>
      <w:lvlText w:val="-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14377B"/>
    <w:multiLevelType w:val="multilevel"/>
    <w:tmpl w:val="529ED4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067AE0"/>
    <w:multiLevelType w:val="multilevel"/>
    <w:tmpl w:val="70E8E4D6"/>
    <w:lvl w:ilvl="0">
      <w:start w:val="1"/>
      <w:numFmt w:val="bullet"/>
      <w:lvlText w:val="-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18C1CBD"/>
    <w:multiLevelType w:val="multilevel"/>
    <w:tmpl w:val="64F0B85C"/>
    <w:lvl w:ilvl="0">
      <w:start w:val="1"/>
      <w:numFmt w:val="bullet"/>
      <w:lvlText w:val="-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7133DEB"/>
    <w:multiLevelType w:val="multilevel"/>
    <w:tmpl w:val="324CFDE8"/>
    <w:lvl w:ilvl="0">
      <w:start w:val="1"/>
      <w:numFmt w:val="bullet"/>
      <w:lvlText w:val="-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092CC8"/>
    <w:multiLevelType w:val="multilevel"/>
    <w:tmpl w:val="7AA22D10"/>
    <w:lvl w:ilvl="0">
      <w:start w:val="1"/>
      <w:numFmt w:val="bullet"/>
      <w:lvlText w:val="-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E2"/>
    <w:rsid w:val="000A7388"/>
    <w:rsid w:val="001E45A0"/>
    <w:rsid w:val="00292E4D"/>
    <w:rsid w:val="00366631"/>
    <w:rsid w:val="004609E2"/>
    <w:rsid w:val="00B57A97"/>
    <w:rsid w:val="00B6453F"/>
    <w:rsid w:val="00B67EEC"/>
    <w:rsid w:val="00FD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6B0A"/>
  <w15:docId w15:val="{FBDF0F42-7646-40EC-87B7-ED18C762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Мастерские АКТ</cp:lastModifiedBy>
  <cp:revision>8</cp:revision>
  <dcterms:created xsi:type="dcterms:W3CDTF">2021-03-12T06:17:00Z</dcterms:created>
  <dcterms:modified xsi:type="dcterms:W3CDTF">2022-03-01T07:06:00Z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