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FCE22" w14:textId="77777777" w:rsidR="00432890" w:rsidRDefault="00432890" w:rsidP="00432890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№33</w:t>
      </w:r>
    </w:p>
    <w:p w14:paraId="7A53AB7D" w14:textId="77777777" w:rsidR="00432890" w:rsidRDefault="00432890" w:rsidP="0043289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файлов в оконном приложении</w:t>
      </w:r>
    </w:p>
    <w:p w14:paraId="76E6E300" w14:textId="77777777" w:rsidR="00432890" w:rsidRDefault="00432890" w:rsidP="0043289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29F7C4D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B704ED9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классы для работы с файловой системой в приложениях на C#.</w:t>
      </w:r>
    </w:p>
    <w:p w14:paraId="6E8D8923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D2E74B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400118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Фленов, М. Е. Библия C#. 4 изд. / М. Е. Фленов. – Санкт-Петербург : БХВ-Петербург,  2019.  –  URL:  https://ibooks.ru/bookshelf/366634/reading.  –  Режим  доступа: только для зарегистрированных пользователей. – Текст : электронный. – п.14.2-14.4.</w:t>
      </w:r>
    </w:p>
    <w:p w14:paraId="31ACFD0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73A39F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358FFCC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85A2AAC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623E22C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A89C15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3478B343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581DED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4DCAB9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D66EA0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Запись заметок в существующий текстовый файл (дозапись данных в тектовый файл)</w:t>
      </w:r>
    </w:p>
    <w:p w14:paraId="202D120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5.1.1 Создать новую форму и реализовать переход к ней с главной формы.</w:t>
      </w:r>
    </w:p>
    <w:p w14:paraId="7C1A0171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5.1.2 Добавить на форму заметок многострочное поле ввода (</w:t>
      </w:r>
      <w:r>
        <w:rPr>
          <w:rFonts w:ascii="Times New Roman" w:hAnsi="Times New Roman"/>
          <w:sz w:val="28"/>
          <w:szCs w:val="28"/>
          <w:lang w:val="en-US"/>
        </w:rPr>
        <w:t>TextBox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Multiline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) и кнопку «Записать». При нажатии на кнопку требуется записывать в конец файла </w:t>
      </w:r>
      <w:r>
        <w:rPr>
          <w:rFonts w:ascii="Times New Roman" w:hAnsi="Times New Roman"/>
          <w:sz w:val="28"/>
          <w:szCs w:val="28"/>
          <w:lang w:val="en-US"/>
        </w:rPr>
        <w:t>Notes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(считать, что хранится в одной папке с файлом приложения) следующие данные:</w:t>
      </w:r>
    </w:p>
    <w:p w14:paraId="0CB636E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на отдельной строке текущую дату и время,</w:t>
      </w:r>
    </w:p>
    <w:p w14:paraId="4564F04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на отдельной строке содержимое поля ввода,</w:t>
      </w:r>
    </w:p>
    <w:p w14:paraId="4C6345D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пустую строку (чтобы заметки не сливались в сплошной текст).</w:t>
      </w:r>
    </w:p>
    <w:p w14:paraId="177A0ADE" w14:textId="4030AA0E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5.1.3 Перед записью данных в файл реализовать проверку: если файл </w:t>
      </w:r>
      <w:r>
        <w:rPr>
          <w:rFonts w:ascii="Times New Roman" w:hAnsi="Times New Roman"/>
          <w:sz w:val="28"/>
          <w:szCs w:val="28"/>
          <w:lang w:val="en-US"/>
        </w:rPr>
        <w:t>Notes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545F9D">
        <w:rPr>
          <w:rFonts w:ascii="Times New Roman" w:hAnsi="Times New Roman"/>
          <w:sz w:val="28"/>
          <w:szCs w:val="28"/>
        </w:rPr>
        <w:t xml:space="preserve"> не</w:t>
      </w:r>
      <w:r>
        <w:rPr>
          <w:rFonts w:ascii="Times New Roman" w:hAnsi="Times New Roman"/>
          <w:sz w:val="28"/>
          <w:szCs w:val="28"/>
        </w:rPr>
        <w:t xml:space="preserve"> существует, то предупредить пользователя, что создается новый файл с заметками.</w:t>
      </w:r>
    </w:p>
    <w:p w14:paraId="3FFF930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B77B95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Проверка существования пользователя в списке пользователей (чтение данных из тектового файла)</w:t>
      </w:r>
    </w:p>
    <w:p w14:paraId="7C0CE46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5.2.1 Создать новую форму и реализовать переход к ней с главной формы.</w:t>
      </w:r>
    </w:p>
    <w:p w14:paraId="15A27AF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5.2.2 Добавить на форму авторизации поле ввода логина и кнопку «Авторизоваться». При нажатии на кнопку следует проверять, что введенный логин хранится в файле </w:t>
      </w:r>
      <w:r>
        <w:rPr>
          <w:rFonts w:ascii="Times New Roman" w:hAnsi="Times New Roman"/>
          <w:sz w:val="28"/>
          <w:szCs w:val="28"/>
          <w:lang w:val="en-US"/>
        </w:rPr>
        <w:t>logins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 Если имя найдено, приветствовать пользователя и закрывать форму, иначе сообщить о некорректном логине.</w:t>
      </w:r>
    </w:p>
    <w:p w14:paraId="155416D9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 xml:space="preserve">Для реализации следует считать в цикле набор данных о каждом пользователе из файла и сравнить введенный логин с логином каждого из пользователей, информация о котором хранится в файле </w:t>
      </w:r>
      <w:r>
        <w:rPr>
          <w:rFonts w:ascii="Times New Roman" w:hAnsi="Times New Roman"/>
          <w:sz w:val="28"/>
          <w:szCs w:val="28"/>
          <w:lang w:val="en-US"/>
        </w:rPr>
        <w:t>logins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</w:t>
      </w:r>
    </w:p>
    <w:p w14:paraId="55FD3063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6309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Сохранение данных о покупках в текстовый документ формата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(запись данных в тектовый файл)</w:t>
      </w:r>
    </w:p>
    <w:p w14:paraId="52F2D68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5.3.1 Создать новую форму и реализовать переход к ней с главной формы.</w:t>
      </w:r>
    </w:p>
    <w:p w14:paraId="491D434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5.3.2 Добавить на форму покупок </w:t>
      </w:r>
      <w:r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со столбцами Товар, Цена, Количество и кнопку «Сохранить».  При нажатии на кнопку должно открываться окно указания имени сохраняемого файла (включить фильтр на форматы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).</w:t>
      </w:r>
    </w:p>
    <w:p w14:paraId="02AAB7C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5.3.3 После указания имени файла в него должны записываться данные из </w:t>
      </w:r>
      <w:r>
        <w:rPr>
          <w:rFonts w:ascii="Times New Roman" w:hAnsi="Times New Roman"/>
          <w:sz w:val="28"/>
          <w:szCs w:val="28"/>
          <w:lang w:val="en-US"/>
        </w:rPr>
        <w:t>DataGridView</w:t>
      </w:r>
      <w:r>
        <w:rPr>
          <w:rFonts w:ascii="Times New Roman" w:hAnsi="Times New Roman"/>
          <w:sz w:val="28"/>
          <w:szCs w:val="28"/>
        </w:rPr>
        <w:t xml:space="preserve"> в формате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(первой строкой должна идти строка заголовков столбцов, остальными строками – значения каждой строки таблицы).</w:t>
      </w:r>
    </w:p>
    <w:p w14:paraId="6A596E5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E9DA2C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D636BB4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2A27A831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4E6C246F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BE9EDA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CE0D39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821D26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492442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A4DCB5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57D7D8D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465A9F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80F5BC8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Какое пространство имен содержит в себе классы для работы с файловой системой и файловыми потоками?</w:t>
      </w:r>
    </w:p>
    <w:p w14:paraId="5040CF3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Для чего предназначены классы StreamReader и StreamWriter?</w:t>
      </w:r>
    </w:p>
    <w:p w14:paraId="615A365D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432890">
        <w:rPr>
          <w:rFonts w:ascii="Times New Roman" w:hAnsi="Times New Roman"/>
          <w:sz w:val="28"/>
          <w:szCs w:val="28"/>
        </w:rPr>
        <w:t>8.3 Какие классы предназначены для работы с бинарными файлами</w:t>
      </w:r>
    </w:p>
    <w:p w14:paraId="5CE46F44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Какие классы предоставляют информацию о дисках и каталогах?</w:t>
      </w:r>
    </w:p>
    <w:p w14:paraId="428D699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Какие классы предоставляют информацию о файлах?</w:t>
      </w:r>
    </w:p>
    <w:p w14:paraId="1384D597" w14:textId="030FE247" w:rsidR="009A630D" w:rsidRPr="00432890" w:rsidRDefault="009A630D" w:rsidP="00432890"/>
    <w:sectPr w:rsidR="009A630D" w:rsidRPr="0043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090EB8"/>
    <w:rsid w:val="00263847"/>
    <w:rsid w:val="00276004"/>
    <w:rsid w:val="002D17D4"/>
    <w:rsid w:val="00335A3E"/>
    <w:rsid w:val="003651E0"/>
    <w:rsid w:val="00432890"/>
    <w:rsid w:val="00545F9D"/>
    <w:rsid w:val="005849B9"/>
    <w:rsid w:val="0059164C"/>
    <w:rsid w:val="006B5BBC"/>
    <w:rsid w:val="006C713B"/>
    <w:rsid w:val="0070779C"/>
    <w:rsid w:val="007A2F35"/>
    <w:rsid w:val="007D38FB"/>
    <w:rsid w:val="008004ED"/>
    <w:rsid w:val="008D1210"/>
    <w:rsid w:val="009A630D"/>
    <w:rsid w:val="009D3146"/>
    <w:rsid w:val="00A517EB"/>
    <w:rsid w:val="00A90179"/>
    <w:rsid w:val="00A91FC9"/>
    <w:rsid w:val="00AC69AB"/>
    <w:rsid w:val="00AD05C8"/>
    <w:rsid w:val="00AD71F8"/>
    <w:rsid w:val="00D27636"/>
    <w:rsid w:val="00D41981"/>
    <w:rsid w:val="00DA31C2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BB7-4696-438D-92C4-2932891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23</cp:revision>
  <dcterms:created xsi:type="dcterms:W3CDTF">2024-10-31T09:58:00Z</dcterms:created>
  <dcterms:modified xsi:type="dcterms:W3CDTF">2024-12-11T14:43:00Z</dcterms:modified>
</cp:coreProperties>
</file>