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C610B" w14:textId="77777777" w:rsidR="00A16311" w:rsidRDefault="00801D3F">
      <w:pPr>
        <w:spacing w:before="80" w:line="338" w:lineRule="exact"/>
        <w:ind w:left="3064" w:right="3003"/>
        <w:jc w:val="center"/>
        <w:rPr>
          <w:rFonts w:ascii="Arial Black"/>
          <w:sz w:val="24"/>
        </w:rPr>
      </w:pPr>
      <w:r>
        <w:rPr>
          <w:rFonts w:ascii="Arial Black"/>
          <w:color w:val="365F91"/>
          <w:sz w:val="24"/>
        </w:rPr>
        <w:t>FCFS</w:t>
      </w:r>
      <w:r>
        <w:rPr>
          <w:rFonts w:ascii="Arial Black"/>
          <w:color w:val="365F91"/>
          <w:spacing w:val="-3"/>
          <w:sz w:val="24"/>
        </w:rPr>
        <w:t xml:space="preserve"> </w:t>
      </w:r>
      <w:r>
        <w:rPr>
          <w:rFonts w:ascii="Arial Black"/>
          <w:color w:val="365F91"/>
          <w:sz w:val="24"/>
        </w:rPr>
        <w:t>CPU</w:t>
      </w:r>
      <w:r>
        <w:rPr>
          <w:rFonts w:ascii="Arial Black"/>
          <w:color w:val="365F91"/>
          <w:spacing w:val="-2"/>
          <w:sz w:val="24"/>
        </w:rPr>
        <w:t xml:space="preserve"> </w:t>
      </w:r>
      <w:r>
        <w:rPr>
          <w:rFonts w:ascii="Arial Black"/>
          <w:color w:val="365F91"/>
          <w:sz w:val="24"/>
        </w:rPr>
        <w:t>scheduler</w:t>
      </w:r>
      <w:r>
        <w:rPr>
          <w:rFonts w:ascii="Arial Black"/>
          <w:color w:val="365F91"/>
          <w:spacing w:val="-2"/>
          <w:sz w:val="24"/>
        </w:rPr>
        <w:t xml:space="preserve"> </w:t>
      </w:r>
      <w:r>
        <w:rPr>
          <w:rFonts w:ascii="Arial Black"/>
          <w:color w:val="365F91"/>
          <w:sz w:val="24"/>
        </w:rPr>
        <w:t>Code</w:t>
      </w:r>
      <w:r>
        <w:rPr>
          <w:rFonts w:ascii="Arial Black"/>
          <w:color w:val="365F91"/>
          <w:spacing w:val="-1"/>
          <w:sz w:val="24"/>
        </w:rPr>
        <w:t xml:space="preserve"> </w:t>
      </w:r>
      <w:r>
        <w:rPr>
          <w:rFonts w:ascii="Arial Black"/>
          <w:color w:val="365F91"/>
          <w:sz w:val="24"/>
        </w:rPr>
        <w:t>and</w:t>
      </w:r>
      <w:r>
        <w:rPr>
          <w:rFonts w:ascii="Arial Black"/>
          <w:color w:val="365F91"/>
          <w:spacing w:val="-1"/>
          <w:sz w:val="24"/>
        </w:rPr>
        <w:t xml:space="preserve"> </w:t>
      </w:r>
      <w:r>
        <w:rPr>
          <w:rFonts w:ascii="Arial Black"/>
          <w:color w:val="365F91"/>
          <w:sz w:val="24"/>
        </w:rPr>
        <w:t>Report</w:t>
      </w:r>
    </w:p>
    <w:p w14:paraId="5A8C610C" w14:textId="77777777" w:rsidR="00A16311" w:rsidRDefault="00801D3F">
      <w:pPr>
        <w:ind w:left="160" w:right="730"/>
        <w:rPr>
          <w:rFonts w:ascii="Times New Roman"/>
          <w:sz w:val="24"/>
        </w:rPr>
      </w:pPr>
      <w:r>
        <w:rPr>
          <w:rFonts w:ascii="Times New Roman"/>
          <w:b/>
        </w:rPr>
        <w:t xml:space="preserve">Project objective: </w:t>
      </w:r>
      <w:r>
        <w:rPr>
          <w:rFonts w:ascii="Times New Roman"/>
          <w:sz w:val="24"/>
        </w:rPr>
        <w:t>To learn more about OS CPU scheduling through a hands-on simulation programming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experience.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simulate,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compare,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evaluate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CPU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scheduling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algorithms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consistent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data.</w:t>
      </w:r>
    </w:p>
    <w:p w14:paraId="5A8C610D" w14:textId="77777777" w:rsidR="00A16311" w:rsidRDefault="00A16311">
      <w:pPr>
        <w:pStyle w:val="BodyText"/>
        <w:rPr>
          <w:rFonts w:ascii="Times New Roman"/>
          <w:sz w:val="24"/>
        </w:rPr>
      </w:pPr>
    </w:p>
    <w:p w14:paraId="5A8C610F" w14:textId="7AF6511A" w:rsidR="00A16311" w:rsidRDefault="00801D3F">
      <w:pPr>
        <w:spacing w:line="276" w:lineRule="exact"/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>Names:</w:t>
      </w:r>
      <w:r w:rsidR="00562093">
        <w:rPr>
          <w:rFonts w:ascii="Times New Roman"/>
          <w:sz w:val="24"/>
        </w:rPr>
        <w:t xml:space="preserve"> </w:t>
      </w:r>
    </w:p>
    <w:p w14:paraId="56925CFD" w14:textId="1111D065" w:rsidR="00562093" w:rsidRDefault="00562093">
      <w:pPr>
        <w:spacing w:line="276" w:lineRule="exact"/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Reynaldo Williams</w:t>
      </w:r>
    </w:p>
    <w:p w14:paraId="73746A10" w14:textId="1504C037" w:rsidR="00562093" w:rsidRDefault="00562093">
      <w:pPr>
        <w:spacing w:line="276" w:lineRule="exact"/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Katie Dao</w:t>
      </w:r>
    </w:p>
    <w:p w14:paraId="3D94726C" w14:textId="77777777" w:rsidR="00562093" w:rsidRDefault="00801D3F">
      <w:pPr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>Date:</w:t>
      </w:r>
      <w:r w:rsidR="00562093">
        <w:rPr>
          <w:rFonts w:ascii="Times New Roman"/>
          <w:sz w:val="24"/>
        </w:rPr>
        <w:t xml:space="preserve"> </w:t>
      </w:r>
    </w:p>
    <w:p w14:paraId="5A8C6110" w14:textId="4EEEE357" w:rsidR="00A16311" w:rsidRDefault="00562093" w:rsidP="00562093">
      <w:pPr>
        <w:ind w:left="520" w:firstLine="200"/>
        <w:rPr>
          <w:rFonts w:ascii="Times New Roman"/>
          <w:sz w:val="24"/>
        </w:rPr>
      </w:pPr>
      <w:r>
        <w:rPr>
          <w:rFonts w:ascii="Times New Roman"/>
          <w:sz w:val="24"/>
        </w:rPr>
        <w:t>March 9, 2021</w:t>
      </w:r>
    </w:p>
    <w:p w14:paraId="5A8C6111" w14:textId="02F66FB5" w:rsidR="00A16311" w:rsidRDefault="00801D3F">
      <w:pPr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>Language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used:</w:t>
      </w:r>
    </w:p>
    <w:p w14:paraId="43281765" w14:textId="266D6AFB" w:rsidR="00562093" w:rsidRDefault="00562093">
      <w:pPr>
        <w:ind w:left="520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C++</w:t>
      </w:r>
    </w:p>
    <w:p w14:paraId="5A8C6112" w14:textId="77777777" w:rsidR="00A16311" w:rsidRDefault="00A16311">
      <w:pPr>
        <w:pStyle w:val="BodyText"/>
        <w:rPr>
          <w:rFonts w:ascii="Times New Roman"/>
          <w:sz w:val="24"/>
        </w:rPr>
      </w:pPr>
    </w:p>
    <w:p w14:paraId="5A8C6113" w14:textId="224BB17D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  <w:spacing w:before="1"/>
        <w:ind w:right="216"/>
      </w:pPr>
      <w:r>
        <w:t>Provide clear instructions on how to compile, build, and run the simulator (this will indicate that the application</w:t>
      </w:r>
      <w:r>
        <w:rPr>
          <w:spacing w:val="-47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tested and</w:t>
      </w:r>
      <w:r>
        <w:rPr>
          <w:spacing w:val="-2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desktop)</w:t>
      </w:r>
    </w:p>
    <w:p w14:paraId="4CE4D0CB" w14:textId="012AD810" w:rsidR="00562093" w:rsidRDefault="00562093" w:rsidP="00562093">
      <w:pPr>
        <w:pStyle w:val="ListParagraph"/>
        <w:tabs>
          <w:tab w:val="left" w:pos="881"/>
        </w:tabs>
        <w:spacing w:before="1"/>
        <w:ind w:left="880" w:right="216" w:firstLine="0"/>
      </w:pPr>
    </w:p>
    <w:p w14:paraId="63AF88E5" w14:textId="69799858" w:rsidR="00562093" w:rsidRDefault="006F6614" w:rsidP="00562093">
      <w:pPr>
        <w:pStyle w:val="ListParagraph"/>
        <w:tabs>
          <w:tab w:val="left" w:pos="881"/>
        </w:tabs>
        <w:spacing w:before="1"/>
        <w:ind w:left="880" w:right="216" w:firstLine="0"/>
      </w:pPr>
      <w:r>
        <w:t>Launch Video Studio Code</w:t>
      </w:r>
    </w:p>
    <w:p w14:paraId="78D64D92" w14:textId="2E2703E9" w:rsidR="006F6614" w:rsidRDefault="00A450D5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>New</w:t>
      </w:r>
      <w:r w:rsidR="00BF7EDF">
        <w:t xml:space="preserve"> File</w:t>
      </w:r>
    </w:p>
    <w:p w14:paraId="5AABEF66" w14:textId="096CF127" w:rsidR="00BF7EDF" w:rsidRDefault="00A450D5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>Name file with .</w:t>
      </w:r>
      <w:proofErr w:type="spellStart"/>
      <w:r>
        <w:t>cpp</w:t>
      </w:r>
      <w:proofErr w:type="spellEnd"/>
      <w:r>
        <w:t xml:space="preserve"> extension</w:t>
      </w:r>
    </w:p>
    <w:p w14:paraId="5C4326AE" w14:textId="3456BA5E" w:rsidR="00BF7EDF" w:rsidRDefault="00A450D5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>Copy source code from text file</w:t>
      </w:r>
    </w:p>
    <w:p w14:paraId="232249C3" w14:textId="19F8FA5A" w:rsidR="00BF7EDF" w:rsidRDefault="00BF7EDF" w:rsidP="006F6614">
      <w:pPr>
        <w:pStyle w:val="ListParagraph"/>
        <w:numPr>
          <w:ilvl w:val="0"/>
          <w:numId w:val="6"/>
        </w:numPr>
        <w:tabs>
          <w:tab w:val="left" w:pos="881"/>
        </w:tabs>
        <w:spacing w:before="1"/>
        <w:ind w:right="216"/>
      </w:pPr>
      <w:r>
        <w:t>Run File</w:t>
      </w:r>
    </w:p>
    <w:p w14:paraId="5A8C6114" w14:textId="77777777" w:rsidR="00A16311" w:rsidRDefault="00A16311">
      <w:pPr>
        <w:pStyle w:val="BodyText"/>
      </w:pPr>
    </w:p>
    <w:p w14:paraId="5A8C6115" w14:textId="77777777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</w:pPr>
      <w:r>
        <w:t>Introduction</w:t>
      </w:r>
    </w:p>
    <w:p w14:paraId="5A8C6116" w14:textId="77777777" w:rsidR="00A16311" w:rsidRDefault="00A16311">
      <w:pPr>
        <w:pStyle w:val="BodyText"/>
      </w:pPr>
    </w:p>
    <w:p w14:paraId="5A8C6117" w14:textId="2D50054E" w:rsidR="00A16311" w:rsidRPr="006C5A92" w:rsidRDefault="008F0B8A" w:rsidP="008F0B8A">
      <w:pPr>
        <w:pStyle w:val="BodyText"/>
        <w:spacing w:before="7"/>
        <w:ind w:left="880"/>
      </w:pPr>
      <w:r w:rsidRPr="006C5A92">
        <w:t xml:space="preserve">This program </w:t>
      </w:r>
      <w:r w:rsidR="00E108D2" w:rsidRPr="006C5A92">
        <w:t xml:space="preserve">was meant to model the FCFS CPU scheduling algorithm to demonstrate a </w:t>
      </w:r>
      <w:r w:rsidR="006C5A92" w:rsidRPr="006C5A92">
        <w:t xml:space="preserve">complete understanding of various scheduling algorithm like FCFS. </w:t>
      </w:r>
      <w:r w:rsidR="006C5A92">
        <w:t>This pro</w:t>
      </w:r>
      <w:r w:rsidR="00E45702">
        <w:t xml:space="preserve">gram was developed in C++ using structs and other various data structures and concepts to organize </w:t>
      </w:r>
      <w:r w:rsidR="003D4289">
        <w:t>and properly process data. The expected results of this scheduling algorithm</w:t>
      </w:r>
      <w:r w:rsidR="00044F23">
        <w:t xml:space="preserve"> were those represented in the completed Gantt chart and </w:t>
      </w:r>
      <w:r w:rsidR="004341C7">
        <w:t>my understanding of the FCFS algorithm</w:t>
      </w:r>
      <w:r w:rsidR="00B62DD7">
        <w:t xml:space="preserve">. The program seemed to be </w:t>
      </w:r>
      <w:r w:rsidR="00DC64FF">
        <w:t>straightforward</w:t>
      </w:r>
      <w:r w:rsidR="00B62DD7">
        <w:t xml:space="preserve">, but I encountered a host of issues that </w:t>
      </w:r>
      <w:r w:rsidR="009C6B92">
        <w:t xml:space="preserve">were a result of my failure to make reasonable considerations. I had issues making sure that after every run information was accurate and properly processed </w:t>
      </w:r>
      <w:r w:rsidR="00235480">
        <w:t xml:space="preserve">but eventually I was able to work through them with the use of online resources like </w:t>
      </w:r>
      <w:r w:rsidR="00DC64FF">
        <w:t>G</w:t>
      </w:r>
      <w:r w:rsidR="00235480">
        <w:t>eeksfor</w:t>
      </w:r>
      <w:r w:rsidR="00DC64FF">
        <w:t>G</w:t>
      </w:r>
      <w:r w:rsidR="00235480">
        <w:t xml:space="preserve">eeks and the C++ STL library which gave me an insightful understanding of </w:t>
      </w:r>
      <w:r w:rsidR="00DC64FF">
        <w:t xml:space="preserve">things I was previously unsure of with C++. </w:t>
      </w:r>
    </w:p>
    <w:p w14:paraId="7130AFFB" w14:textId="77777777" w:rsidR="008F0B8A" w:rsidRDefault="008F0B8A" w:rsidP="008F0B8A">
      <w:pPr>
        <w:pStyle w:val="BodyText"/>
        <w:spacing w:before="7"/>
        <w:ind w:left="880"/>
        <w:rPr>
          <w:sz w:val="19"/>
        </w:rPr>
      </w:pPr>
    </w:p>
    <w:p w14:paraId="5A8C6118" w14:textId="77777777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  <w:ind w:right="142"/>
      </w:pPr>
      <w:r>
        <w:rPr>
          <w:b/>
        </w:rPr>
        <w:t xml:space="preserve">Insert one table </w:t>
      </w:r>
      <w:r>
        <w:t>(See the ASSIGNMENT EXAMPLE ) that includes t</w:t>
      </w:r>
      <w:r>
        <w:t>he entire simulation results for CPU Utilization,</w:t>
      </w:r>
      <w:r>
        <w:rPr>
          <w:spacing w:val="-47"/>
        </w:rPr>
        <w:t xml:space="preserve"> </w:t>
      </w:r>
      <w:r>
        <w:t>Response Time (RT) , Waiting Time (WT),</w:t>
      </w:r>
      <w:r>
        <w:rPr>
          <w:spacing w:val="1"/>
        </w:rPr>
        <w:t xml:space="preserve"> </w:t>
      </w:r>
      <w:r>
        <w:t xml:space="preserve">Turnaround Time (TT) </w:t>
      </w:r>
      <w:r>
        <w:rPr>
          <w:b/>
        </w:rPr>
        <w:t>PER PROCESS and Averages f</w:t>
      </w:r>
      <w:r>
        <w:t>or both FCFS( 710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units) and</w:t>
      </w:r>
      <w:r>
        <w:rPr>
          <w:spacing w:val="-1"/>
        </w:rPr>
        <w:t xml:space="preserve"> </w:t>
      </w:r>
      <w:r>
        <w:t>SJF (810  time</w:t>
      </w:r>
      <w:r>
        <w:rPr>
          <w:spacing w:val="1"/>
        </w:rPr>
        <w:t xml:space="preserve"> </w:t>
      </w:r>
      <w:r>
        <w:t>units)</w:t>
      </w:r>
    </w:p>
    <w:p w14:paraId="5A8C6119" w14:textId="56E4D792" w:rsidR="00A16311" w:rsidRDefault="00A16311" w:rsidP="00E8025A">
      <w:pPr>
        <w:pStyle w:val="BodyText"/>
        <w:ind w:left="880"/>
      </w:pPr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2579"/>
        <w:gridCol w:w="2606"/>
        <w:gridCol w:w="2578"/>
        <w:gridCol w:w="2633"/>
      </w:tblGrid>
      <w:tr w:rsidR="0097289B" w14:paraId="5982E9CA" w14:textId="77777777" w:rsidTr="0097289B">
        <w:tc>
          <w:tcPr>
            <w:tcW w:w="2819" w:type="dxa"/>
          </w:tcPr>
          <w:p w14:paraId="641FC98A" w14:textId="1F3C986C" w:rsidR="0097289B" w:rsidRPr="00294FB7" w:rsidRDefault="0097289B" w:rsidP="00E8025A">
            <w:pPr>
              <w:pStyle w:val="BodyText"/>
              <w:rPr>
                <w:b/>
                <w:bCs/>
                <w:color w:val="FF0000"/>
              </w:rPr>
            </w:pPr>
            <w:r w:rsidRPr="00294FB7">
              <w:rPr>
                <w:b/>
                <w:bCs/>
                <w:color w:val="FF0000"/>
              </w:rPr>
              <w:t>Process (FCFS Results)</w:t>
            </w:r>
          </w:p>
        </w:tc>
        <w:tc>
          <w:tcPr>
            <w:tcW w:w="2819" w:type="dxa"/>
          </w:tcPr>
          <w:p w14:paraId="3283A0AE" w14:textId="344C8BD2" w:rsidR="0097289B" w:rsidRPr="00294FB7" w:rsidRDefault="00210BBB" w:rsidP="00E8025A">
            <w:pPr>
              <w:pStyle w:val="BodyText"/>
              <w:rPr>
                <w:b/>
                <w:bCs/>
                <w:color w:val="FF0000"/>
              </w:rPr>
            </w:pPr>
            <w:r w:rsidRPr="00294FB7">
              <w:rPr>
                <w:b/>
                <w:bCs/>
                <w:color w:val="FF0000"/>
              </w:rPr>
              <w:t>RT (</w:t>
            </w:r>
            <w:r w:rsidRPr="00294FB7">
              <w:rPr>
                <w:b/>
                <w:bCs/>
                <w:color w:val="FF0000"/>
              </w:rPr>
              <w:t>R</w:t>
            </w:r>
            <w:r w:rsidRPr="00294FB7">
              <w:rPr>
                <w:b/>
                <w:bCs/>
                <w:color w:val="FF0000"/>
              </w:rPr>
              <w:t xml:space="preserve">esponse </w:t>
            </w:r>
            <w:r w:rsidRPr="00294FB7">
              <w:rPr>
                <w:b/>
                <w:bCs/>
                <w:color w:val="FF0000"/>
              </w:rPr>
              <w:t>T</w:t>
            </w:r>
            <w:r w:rsidRPr="00294FB7">
              <w:rPr>
                <w:b/>
                <w:bCs/>
                <w:color w:val="FF0000"/>
              </w:rPr>
              <w:t>ime)</w:t>
            </w:r>
          </w:p>
        </w:tc>
        <w:tc>
          <w:tcPr>
            <w:tcW w:w="2819" w:type="dxa"/>
          </w:tcPr>
          <w:p w14:paraId="7EB7FC1D" w14:textId="7CE0FFBA" w:rsidR="0097289B" w:rsidRDefault="00210BBB" w:rsidP="00E8025A">
            <w:pPr>
              <w:pStyle w:val="BodyText"/>
            </w:pPr>
            <w:r w:rsidRPr="00294FB7">
              <w:rPr>
                <w:b/>
                <w:bCs/>
                <w:color w:val="FF0000"/>
              </w:rPr>
              <w:t>WT (</w:t>
            </w:r>
            <w:r w:rsidRPr="00294FB7">
              <w:rPr>
                <w:b/>
                <w:bCs/>
                <w:color w:val="FF0000"/>
              </w:rPr>
              <w:t>W</w:t>
            </w:r>
            <w:r w:rsidRPr="00294FB7">
              <w:rPr>
                <w:b/>
                <w:bCs/>
                <w:color w:val="FF0000"/>
              </w:rPr>
              <w:t xml:space="preserve">ait </w:t>
            </w:r>
            <w:r w:rsidRPr="00294FB7">
              <w:rPr>
                <w:b/>
                <w:bCs/>
                <w:color w:val="FF0000"/>
              </w:rPr>
              <w:t>T</w:t>
            </w:r>
            <w:r w:rsidRPr="00294FB7">
              <w:rPr>
                <w:b/>
                <w:bCs/>
                <w:color w:val="FF0000"/>
              </w:rPr>
              <w:t>ime)</w:t>
            </w:r>
          </w:p>
        </w:tc>
        <w:tc>
          <w:tcPr>
            <w:tcW w:w="2819" w:type="dxa"/>
          </w:tcPr>
          <w:p w14:paraId="734FDA9F" w14:textId="12431EC5" w:rsidR="0097289B" w:rsidRDefault="009E6D4C" w:rsidP="00E8025A">
            <w:pPr>
              <w:pStyle w:val="BodyText"/>
            </w:pPr>
            <w:r w:rsidRPr="00294FB7">
              <w:rPr>
                <w:b/>
                <w:bCs/>
                <w:color w:val="FF0000"/>
              </w:rPr>
              <w:t>TT (</w:t>
            </w:r>
            <w:r w:rsidRPr="00294FB7">
              <w:rPr>
                <w:b/>
                <w:bCs/>
                <w:color w:val="FF0000"/>
              </w:rPr>
              <w:t>T</w:t>
            </w:r>
            <w:r w:rsidRPr="00294FB7">
              <w:rPr>
                <w:b/>
                <w:bCs/>
                <w:color w:val="FF0000"/>
              </w:rPr>
              <w:t xml:space="preserve">urnaround </w:t>
            </w:r>
            <w:r w:rsidRPr="00294FB7">
              <w:rPr>
                <w:b/>
                <w:bCs/>
                <w:color w:val="FF0000"/>
              </w:rPr>
              <w:t>T</w:t>
            </w:r>
            <w:r w:rsidRPr="00294FB7">
              <w:rPr>
                <w:b/>
                <w:bCs/>
                <w:color w:val="FF0000"/>
              </w:rPr>
              <w:t>ime)</w:t>
            </w:r>
          </w:p>
        </w:tc>
      </w:tr>
      <w:tr w:rsidR="0097289B" w14:paraId="695A7138" w14:textId="77777777" w:rsidTr="0097289B">
        <w:tc>
          <w:tcPr>
            <w:tcW w:w="2819" w:type="dxa"/>
          </w:tcPr>
          <w:p w14:paraId="0E4FD71B" w14:textId="78467D1E" w:rsidR="0097289B" w:rsidRDefault="008835F3" w:rsidP="00E8025A">
            <w:pPr>
              <w:pStyle w:val="BodyText"/>
            </w:pPr>
            <w:r>
              <w:t>P1</w:t>
            </w:r>
          </w:p>
        </w:tc>
        <w:tc>
          <w:tcPr>
            <w:tcW w:w="2819" w:type="dxa"/>
          </w:tcPr>
          <w:p w14:paraId="27FBEFCA" w14:textId="795FF6AA" w:rsidR="0097289B" w:rsidRDefault="008835F3" w:rsidP="00E8025A">
            <w:pPr>
              <w:pStyle w:val="BodyText"/>
            </w:pPr>
            <w:r>
              <w:t>0</w:t>
            </w:r>
          </w:p>
        </w:tc>
        <w:tc>
          <w:tcPr>
            <w:tcW w:w="2819" w:type="dxa"/>
          </w:tcPr>
          <w:p w14:paraId="072AEF14" w14:textId="5FE86D20" w:rsidR="0097289B" w:rsidRDefault="00731D73" w:rsidP="00E8025A">
            <w:pPr>
              <w:pStyle w:val="BodyText"/>
            </w:pPr>
            <w:r>
              <w:t>298</w:t>
            </w:r>
          </w:p>
        </w:tc>
        <w:tc>
          <w:tcPr>
            <w:tcW w:w="2819" w:type="dxa"/>
          </w:tcPr>
          <w:p w14:paraId="15228BD0" w14:textId="5C345725" w:rsidR="0097289B" w:rsidRDefault="00182BBC" w:rsidP="00E8025A">
            <w:pPr>
              <w:pStyle w:val="BodyText"/>
            </w:pPr>
            <w:r>
              <w:t>583</w:t>
            </w:r>
          </w:p>
        </w:tc>
      </w:tr>
      <w:tr w:rsidR="0097289B" w14:paraId="1E234450" w14:textId="77777777" w:rsidTr="0097289B">
        <w:tc>
          <w:tcPr>
            <w:tcW w:w="2819" w:type="dxa"/>
          </w:tcPr>
          <w:p w14:paraId="4DB65632" w14:textId="42ED418A" w:rsidR="0097289B" w:rsidRDefault="008835F3" w:rsidP="00E8025A">
            <w:pPr>
              <w:pStyle w:val="BodyText"/>
            </w:pPr>
            <w:r>
              <w:t>P2</w:t>
            </w:r>
          </w:p>
        </w:tc>
        <w:tc>
          <w:tcPr>
            <w:tcW w:w="2819" w:type="dxa"/>
          </w:tcPr>
          <w:p w14:paraId="6715A8BC" w14:textId="7186C530" w:rsidR="0097289B" w:rsidRDefault="008835F3" w:rsidP="00E8025A">
            <w:pPr>
              <w:pStyle w:val="BodyText"/>
            </w:pPr>
            <w:r>
              <w:t>6</w:t>
            </w:r>
          </w:p>
        </w:tc>
        <w:tc>
          <w:tcPr>
            <w:tcW w:w="2819" w:type="dxa"/>
          </w:tcPr>
          <w:p w14:paraId="44F715B4" w14:textId="767F1D1A" w:rsidR="0097289B" w:rsidRDefault="00731D73" w:rsidP="00E8025A">
            <w:pPr>
              <w:pStyle w:val="BodyText"/>
            </w:pPr>
            <w:r>
              <w:t>227</w:t>
            </w:r>
          </w:p>
        </w:tc>
        <w:tc>
          <w:tcPr>
            <w:tcW w:w="2819" w:type="dxa"/>
          </w:tcPr>
          <w:p w14:paraId="56087953" w14:textId="69B3CFBD" w:rsidR="0097289B" w:rsidRDefault="009456A1" w:rsidP="00E8025A">
            <w:pPr>
              <w:pStyle w:val="BodyText"/>
            </w:pPr>
            <w:r>
              <w:t>641</w:t>
            </w:r>
          </w:p>
        </w:tc>
      </w:tr>
      <w:tr w:rsidR="0097289B" w14:paraId="09405C84" w14:textId="77777777" w:rsidTr="0097289B">
        <w:tc>
          <w:tcPr>
            <w:tcW w:w="2819" w:type="dxa"/>
          </w:tcPr>
          <w:p w14:paraId="4A007EC3" w14:textId="23A3E229" w:rsidR="0097289B" w:rsidRDefault="008835F3" w:rsidP="00E8025A">
            <w:pPr>
              <w:pStyle w:val="BodyText"/>
            </w:pPr>
            <w:r>
              <w:t>P3</w:t>
            </w:r>
          </w:p>
        </w:tc>
        <w:tc>
          <w:tcPr>
            <w:tcW w:w="2819" w:type="dxa"/>
          </w:tcPr>
          <w:p w14:paraId="100BE68B" w14:textId="0CCC6D4C" w:rsidR="0097289B" w:rsidRDefault="008835F3" w:rsidP="00E8025A">
            <w:pPr>
              <w:pStyle w:val="BodyText"/>
            </w:pPr>
            <w:r>
              <w:t>25</w:t>
            </w:r>
          </w:p>
        </w:tc>
        <w:tc>
          <w:tcPr>
            <w:tcW w:w="2819" w:type="dxa"/>
          </w:tcPr>
          <w:p w14:paraId="339824F5" w14:textId="1190CECE" w:rsidR="0097289B" w:rsidRDefault="00731D73" w:rsidP="00E8025A">
            <w:pPr>
              <w:pStyle w:val="BodyText"/>
            </w:pPr>
            <w:r>
              <w:t>224</w:t>
            </w:r>
          </w:p>
        </w:tc>
        <w:tc>
          <w:tcPr>
            <w:tcW w:w="2819" w:type="dxa"/>
          </w:tcPr>
          <w:p w14:paraId="6ECEA943" w14:textId="3DF49D42" w:rsidR="0097289B" w:rsidRDefault="009456A1" w:rsidP="00E8025A">
            <w:pPr>
              <w:pStyle w:val="BodyText"/>
            </w:pPr>
            <w:r>
              <w:t>487</w:t>
            </w:r>
          </w:p>
        </w:tc>
      </w:tr>
      <w:tr w:rsidR="0097289B" w14:paraId="0C91C1F9" w14:textId="77777777" w:rsidTr="0097289B">
        <w:tc>
          <w:tcPr>
            <w:tcW w:w="2819" w:type="dxa"/>
          </w:tcPr>
          <w:p w14:paraId="0529DA18" w14:textId="546A599B" w:rsidR="0097289B" w:rsidRDefault="008835F3" w:rsidP="00E8025A">
            <w:pPr>
              <w:pStyle w:val="BodyText"/>
            </w:pPr>
            <w:r>
              <w:t>P4</w:t>
            </w:r>
          </w:p>
        </w:tc>
        <w:tc>
          <w:tcPr>
            <w:tcW w:w="2819" w:type="dxa"/>
          </w:tcPr>
          <w:p w14:paraId="31A08FA7" w14:textId="50E4BCCB" w:rsidR="0097289B" w:rsidRDefault="008835F3" w:rsidP="00E8025A">
            <w:pPr>
              <w:pStyle w:val="BodyText"/>
            </w:pPr>
            <w:r>
              <w:t>37</w:t>
            </w:r>
          </w:p>
        </w:tc>
        <w:tc>
          <w:tcPr>
            <w:tcW w:w="2819" w:type="dxa"/>
          </w:tcPr>
          <w:p w14:paraId="77B3D7B3" w14:textId="313575E5" w:rsidR="0097289B" w:rsidRDefault="00731D73" w:rsidP="00E8025A">
            <w:pPr>
              <w:pStyle w:val="BodyText"/>
            </w:pPr>
            <w:r>
              <w:t>194</w:t>
            </w:r>
          </w:p>
        </w:tc>
        <w:tc>
          <w:tcPr>
            <w:tcW w:w="2819" w:type="dxa"/>
          </w:tcPr>
          <w:p w14:paraId="4966ECA8" w14:textId="16F82F61" w:rsidR="0097289B" w:rsidRDefault="009456A1" w:rsidP="00E8025A">
            <w:pPr>
              <w:pStyle w:val="BodyText"/>
            </w:pPr>
            <w:r>
              <w:t>620</w:t>
            </w:r>
          </w:p>
        </w:tc>
      </w:tr>
      <w:tr w:rsidR="0097289B" w14:paraId="392FFE94" w14:textId="77777777" w:rsidTr="0097289B">
        <w:tc>
          <w:tcPr>
            <w:tcW w:w="2819" w:type="dxa"/>
          </w:tcPr>
          <w:p w14:paraId="4ECB383C" w14:textId="0554BD3B" w:rsidR="0097289B" w:rsidRDefault="008835F3" w:rsidP="00E8025A">
            <w:pPr>
              <w:pStyle w:val="BodyText"/>
            </w:pPr>
            <w:r>
              <w:t>P5</w:t>
            </w:r>
          </w:p>
        </w:tc>
        <w:tc>
          <w:tcPr>
            <w:tcW w:w="2819" w:type="dxa"/>
          </w:tcPr>
          <w:p w14:paraId="65393A46" w14:textId="0FB0344F" w:rsidR="0097289B" w:rsidRDefault="008835F3" w:rsidP="00E8025A">
            <w:pPr>
              <w:pStyle w:val="BodyText"/>
            </w:pPr>
            <w:r>
              <w:t>48</w:t>
            </w:r>
          </w:p>
        </w:tc>
        <w:tc>
          <w:tcPr>
            <w:tcW w:w="2819" w:type="dxa"/>
          </w:tcPr>
          <w:p w14:paraId="5F7D7F85" w14:textId="2CE1DC28" w:rsidR="0097289B" w:rsidRDefault="00731D73" w:rsidP="00E8025A">
            <w:pPr>
              <w:pStyle w:val="BodyText"/>
            </w:pPr>
            <w:r>
              <w:t>250</w:t>
            </w:r>
          </w:p>
        </w:tc>
        <w:tc>
          <w:tcPr>
            <w:tcW w:w="2819" w:type="dxa"/>
          </w:tcPr>
          <w:p w14:paraId="6C920753" w14:textId="5AFAC1FD" w:rsidR="0097289B" w:rsidRDefault="009456A1" w:rsidP="00E8025A">
            <w:pPr>
              <w:pStyle w:val="BodyText"/>
            </w:pPr>
            <w:r>
              <w:t>572</w:t>
            </w:r>
          </w:p>
        </w:tc>
      </w:tr>
      <w:tr w:rsidR="0097289B" w14:paraId="3664F3EC" w14:textId="77777777" w:rsidTr="0097289B">
        <w:tc>
          <w:tcPr>
            <w:tcW w:w="2819" w:type="dxa"/>
          </w:tcPr>
          <w:p w14:paraId="01463E53" w14:textId="64823AFB" w:rsidR="0097289B" w:rsidRDefault="008835F3" w:rsidP="00E8025A">
            <w:pPr>
              <w:pStyle w:val="BodyText"/>
            </w:pPr>
            <w:r>
              <w:t>P6</w:t>
            </w:r>
          </w:p>
        </w:tc>
        <w:tc>
          <w:tcPr>
            <w:tcW w:w="2819" w:type="dxa"/>
          </w:tcPr>
          <w:p w14:paraId="7ED19F5C" w14:textId="4D5E6D30" w:rsidR="0097289B" w:rsidRDefault="008835F3" w:rsidP="00E8025A">
            <w:pPr>
              <w:pStyle w:val="BodyText"/>
            </w:pPr>
            <w:r>
              <w:t>64</w:t>
            </w:r>
          </w:p>
        </w:tc>
        <w:tc>
          <w:tcPr>
            <w:tcW w:w="2819" w:type="dxa"/>
          </w:tcPr>
          <w:p w14:paraId="4ADB88E1" w14:textId="75CD19EC" w:rsidR="0097289B" w:rsidRDefault="00731D73" w:rsidP="00E8025A">
            <w:pPr>
              <w:pStyle w:val="BodyText"/>
            </w:pPr>
            <w:r>
              <w:t>179</w:t>
            </w:r>
          </w:p>
        </w:tc>
        <w:tc>
          <w:tcPr>
            <w:tcW w:w="2819" w:type="dxa"/>
          </w:tcPr>
          <w:p w14:paraId="631EF9E0" w14:textId="3A09A7B0" w:rsidR="0097289B" w:rsidRDefault="009456A1" w:rsidP="00E8025A">
            <w:pPr>
              <w:pStyle w:val="BodyText"/>
            </w:pPr>
            <w:r>
              <w:t>535</w:t>
            </w:r>
          </w:p>
        </w:tc>
      </w:tr>
      <w:tr w:rsidR="0097289B" w14:paraId="0AD8A878" w14:textId="77777777" w:rsidTr="0097289B">
        <w:tc>
          <w:tcPr>
            <w:tcW w:w="2819" w:type="dxa"/>
          </w:tcPr>
          <w:p w14:paraId="59EE6DA3" w14:textId="52D5F20B" w:rsidR="0097289B" w:rsidRDefault="008835F3" w:rsidP="00E8025A">
            <w:pPr>
              <w:pStyle w:val="BodyText"/>
            </w:pPr>
            <w:r>
              <w:t>P7</w:t>
            </w:r>
          </w:p>
        </w:tc>
        <w:tc>
          <w:tcPr>
            <w:tcW w:w="2819" w:type="dxa"/>
          </w:tcPr>
          <w:p w14:paraId="2AF0FC4E" w14:textId="35BA7127" w:rsidR="0097289B" w:rsidRDefault="008835F3" w:rsidP="00E8025A">
            <w:pPr>
              <w:pStyle w:val="BodyText"/>
            </w:pPr>
            <w:r>
              <w:t>84</w:t>
            </w:r>
          </w:p>
        </w:tc>
        <w:tc>
          <w:tcPr>
            <w:tcW w:w="2819" w:type="dxa"/>
          </w:tcPr>
          <w:p w14:paraId="7A0BFA00" w14:textId="30E306C6" w:rsidR="0097289B" w:rsidRDefault="00731D73" w:rsidP="00E8025A">
            <w:pPr>
              <w:pStyle w:val="BodyText"/>
            </w:pPr>
            <w:r>
              <w:t>231</w:t>
            </w:r>
          </w:p>
        </w:tc>
        <w:tc>
          <w:tcPr>
            <w:tcW w:w="2819" w:type="dxa"/>
          </w:tcPr>
          <w:p w14:paraId="3882BEA6" w14:textId="324A6F63" w:rsidR="0097289B" w:rsidRDefault="009456A1" w:rsidP="00E8025A">
            <w:pPr>
              <w:pStyle w:val="BodyText"/>
            </w:pPr>
            <w:r>
              <w:t>626</w:t>
            </w:r>
          </w:p>
        </w:tc>
      </w:tr>
      <w:tr w:rsidR="008835F3" w14:paraId="27EAD2DA" w14:textId="77777777" w:rsidTr="0097289B">
        <w:tc>
          <w:tcPr>
            <w:tcW w:w="2819" w:type="dxa"/>
          </w:tcPr>
          <w:p w14:paraId="3A40311A" w14:textId="1DA1CABF" w:rsidR="008835F3" w:rsidRDefault="008835F3" w:rsidP="00E8025A">
            <w:pPr>
              <w:pStyle w:val="BodyText"/>
            </w:pPr>
            <w:r>
              <w:t>P8</w:t>
            </w:r>
          </w:p>
        </w:tc>
        <w:tc>
          <w:tcPr>
            <w:tcW w:w="2819" w:type="dxa"/>
          </w:tcPr>
          <w:p w14:paraId="4BA88CF5" w14:textId="59E2CF1B" w:rsidR="008835F3" w:rsidRDefault="008835F3" w:rsidP="00E8025A">
            <w:pPr>
              <w:pStyle w:val="BodyText"/>
            </w:pPr>
            <w:r>
              <w:t>87</w:t>
            </w:r>
          </w:p>
        </w:tc>
        <w:tc>
          <w:tcPr>
            <w:tcW w:w="2819" w:type="dxa"/>
          </w:tcPr>
          <w:p w14:paraId="1C347D08" w14:textId="75082135" w:rsidR="008835F3" w:rsidRDefault="00731D73" w:rsidP="00E8025A">
            <w:pPr>
              <w:pStyle w:val="BodyText"/>
            </w:pPr>
            <w:r>
              <w:t>254</w:t>
            </w:r>
          </w:p>
        </w:tc>
        <w:tc>
          <w:tcPr>
            <w:tcW w:w="2819" w:type="dxa"/>
          </w:tcPr>
          <w:p w14:paraId="24AD5035" w14:textId="72FA6DE5" w:rsidR="008835F3" w:rsidRDefault="009456A1" w:rsidP="00E8025A">
            <w:pPr>
              <w:pStyle w:val="BodyText"/>
            </w:pPr>
            <w:r>
              <w:t>597</w:t>
            </w:r>
          </w:p>
        </w:tc>
      </w:tr>
      <w:tr w:rsidR="009456A1" w14:paraId="5ED47D43" w14:textId="77777777" w:rsidTr="0097289B">
        <w:tc>
          <w:tcPr>
            <w:tcW w:w="2819" w:type="dxa"/>
          </w:tcPr>
          <w:p w14:paraId="43B616C2" w14:textId="56220772" w:rsidR="009456A1" w:rsidRDefault="00294FB7" w:rsidP="00E8025A">
            <w:pPr>
              <w:pStyle w:val="BodyText"/>
            </w:pPr>
            <w:r w:rsidRPr="00294FB7">
              <w:rPr>
                <w:b/>
                <w:bCs/>
                <w:color w:val="FF0000"/>
              </w:rPr>
              <w:t>AVG</w:t>
            </w:r>
          </w:p>
        </w:tc>
        <w:tc>
          <w:tcPr>
            <w:tcW w:w="2819" w:type="dxa"/>
          </w:tcPr>
          <w:p w14:paraId="3B93EC90" w14:textId="1229CD04" w:rsidR="009456A1" w:rsidRPr="007A0B69" w:rsidRDefault="007A0B69" w:rsidP="00E8025A">
            <w:pPr>
              <w:pStyle w:val="BodyText"/>
              <w:rPr>
                <w:b/>
                <w:bCs/>
              </w:rPr>
            </w:pPr>
            <w:r w:rsidRPr="007A0B69">
              <w:rPr>
                <w:b/>
                <w:bCs/>
              </w:rPr>
              <w:t>43.875</w:t>
            </w:r>
          </w:p>
        </w:tc>
        <w:tc>
          <w:tcPr>
            <w:tcW w:w="2819" w:type="dxa"/>
          </w:tcPr>
          <w:p w14:paraId="34E73338" w14:textId="4EE7D2EF" w:rsidR="009456A1" w:rsidRPr="007A0B69" w:rsidRDefault="007A0B69" w:rsidP="00E8025A">
            <w:pPr>
              <w:pStyle w:val="BodyText"/>
              <w:rPr>
                <w:b/>
                <w:bCs/>
              </w:rPr>
            </w:pPr>
            <w:r w:rsidRPr="007A0B69">
              <w:rPr>
                <w:b/>
                <w:bCs/>
              </w:rPr>
              <w:t>232.125</w:t>
            </w:r>
          </w:p>
        </w:tc>
        <w:tc>
          <w:tcPr>
            <w:tcW w:w="2819" w:type="dxa"/>
          </w:tcPr>
          <w:p w14:paraId="24A4BC32" w14:textId="4BF9EAF3" w:rsidR="009456A1" w:rsidRPr="007A0B69" w:rsidRDefault="007A0B69" w:rsidP="00E8025A">
            <w:pPr>
              <w:pStyle w:val="BodyText"/>
              <w:rPr>
                <w:b/>
                <w:bCs/>
              </w:rPr>
            </w:pPr>
            <w:r w:rsidRPr="007A0B69">
              <w:rPr>
                <w:b/>
                <w:bCs/>
              </w:rPr>
              <w:t>582.625</w:t>
            </w:r>
          </w:p>
        </w:tc>
      </w:tr>
    </w:tbl>
    <w:p w14:paraId="242EE611" w14:textId="517AEE31" w:rsidR="00E8025A" w:rsidRDefault="00E8025A" w:rsidP="00E8025A">
      <w:pPr>
        <w:pStyle w:val="BodyText"/>
        <w:ind w:left="880"/>
      </w:pPr>
    </w:p>
    <w:p w14:paraId="7410B889" w14:textId="40844320" w:rsidR="008835F3" w:rsidRDefault="008835F3" w:rsidP="00E8025A">
      <w:pPr>
        <w:pStyle w:val="BodyText"/>
        <w:ind w:left="880"/>
      </w:pPr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2586"/>
        <w:gridCol w:w="2612"/>
        <w:gridCol w:w="2561"/>
        <w:gridCol w:w="2637"/>
      </w:tblGrid>
      <w:tr w:rsidR="008835F3" w14:paraId="45AF41FC" w14:textId="77777777" w:rsidTr="00C3558E">
        <w:tc>
          <w:tcPr>
            <w:tcW w:w="2819" w:type="dxa"/>
          </w:tcPr>
          <w:p w14:paraId="58863C36" w14:textId="580F99CB" w:rsidR="008835F3" w:rsidRDefault="009C0F31" w:rsidP="00C3558E">
            <w:pPr>
              <w:pStyle w:val="BodyText"/>
            </w:pPr>
            <w:r>
              <w:t>SJF</w:t>
            </w:r>
            <w:r w:rsidR="008835F3" w:rsidRPr="0097289B">
              <w:t xml:space="preserve"> (FCFS Results)</w:t>
            </w:r>
          </w:p>
        </w:tc>
        <w:tc>
          <w:tcPr>
            <w:tcW w:w="2819" w:type="dxa"/>
          </w:tcPr>
          <w:p w14:paraId="30C0D92E" w14:textId="77777777" w:rsidR="008835F3" w:rsidRDefault="008835F3" w:rsidP="00C3558E">
            <w:pPr>
              <w:pStyle w:val="BodyText"/>
            </w:pPr>
            <w:r w:rsidRPr="00210BBB">
              <w:t>RT (</w:t>
            </w:r>
            <w:r>
              <w:t>R</w:t>
            </w:r>
            <w:r w:rsidRPr="00210BBB">
              <w:t xml:space="preserve">esponse </w:t>
            </w:r>
            <w:r>
              <w:t>T</w:t>
            </w:r>
            <w:r w:rsidRPr="00210BBB">
              <w:t>ime)</w:t>
            </w:r>
          </w:p>
        </w:tc>
        <w:tc>
          <w:tcPr>
            <w:tcW w:w="2819" w:type="dxa"/>
          </w:tcPr>
          <w:p w14:paraId="71589353" w14:textId="77777777" w:rsidR="008835F3" w:rsidRDefault="008835F3" w:rsidP="00C3558E">
            <w:pPr>
              <w:pStyle w:val="BodyText"/>
            </w:pPr>
            <w:r w:rsidRPr="00210BBB">
              <w:t>WT (</w:t>
            </w:r>
            <w:r>
              <w:t>W</w:t>
            </w:r>
            <w:r w:rsidRPr="00210BBB">
              <w:t xml:space="preserve">ait </w:t>
            </w:r>
            <w:r>
              <w:t>T</w:t>
            </w:r>
            <w:r w:rsidRPr="00210BBB">
              <w:t>ime)</w:t>
            </w:r>
          </w:p>
        </w:tc>
        <w:tc>
          <w:tcPr>
            <w:tcW w:w="2819" w:type="dxa"/>
          </w:tcPr>
          <w:p w14:paraId="6E18BA48" w14:textId="77777777" w:rsidR="008835F3" w:rsidRDefault="008835F3" w:rsidP="00C3558E">
            <w:pPr>
              <w:pStyle w:val="BodyText"/>
            </w:pPr>
            <w:r w:rsidRPr="009E6D4C">
              <w:t>TT (</w:t>
            </w:r>
            <w:r>
              <w:t>T</w:t>
            </w:r>
            <w:r w:rsidRPr="009E6D4C">
              <w:t xml:space="preserve">urnaround </w:t>
            </w:r>
            <w:r>
              <w:t>T</w:t>
            </w:r>
            <w:r w:rsidRPr="009E6D4C">
              <w:t>ime)</w:t>
            </w:r>
          </w:p>
        </w:tc>
      </w:tr>
      <w:tr w:rsidR="008835F3" w14:paraId="21A1B243" w14:textId="77777777" w:rsidTr="00C3558E">
        <w:tc>
          <w:tcPr>
            <w:tcW w:w="2819" w:type="dxa"/>
          </w:tcPr>
          <w:p w14:paraId="6F8334B0" w14:textId="77777777" w:rsidR="008835F3" w:rsidRDefault="008835F3" w:rsidP="00C3558E">
            <w:pPr>
              <w:pStyle w:val="BodyText"/>
            </w:pPr>
            <w:r>
              <w:t>P1</w:t>
            </w:r>
          </w:p>
        </w:tc>
        <w:tc>
          <w:tcPr>
            <w:tcW w:w="2819" w:type="dxa"/>
          </w:tcPr>
          <w:p w14:paraId="17894378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07EE0C11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5251A7DD" w14:textId="77777777" w:rsidR="008835F3" w:rsidRDefault="008835F3" w:rsidP="00C3558E">
            <w:pPr>
              <w:pStyle w:val="BodyText"/>
            </w:pPr>
          </w:p>
        </w:tc>
      </w:tr>
      <w:tr w:rsidR="008835F3" w14:paraId="54420479" w14:textId="77777777" w:rsidTr="00C3558E">
        <w:tc>
          <w:tcPr>
            <w:tcW w:w="2819" w:type="dxa"/>
          </w:tcPr>
          <w:p w14:paraId="53407A2C" w14:textId="77777777" w:rsidR="008835F3" w:rsidRDefault="008835F3" w:rsidP="00C3558E">
            <w:pPr>
              <w:pStyle w:val="BodyText"/>
            </w:pPr>
            <w:r>
              <w:t>P2</w:t>
            </w:r>
          </w:p>
        </w:tc>
        <w:tc>
          <w:tcPr>
            <w:tcW w:w="2819" w:type="dxa"/>
          </w:tcPr>
          <w:p w14:paraId="6B9BCEE9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535DB42F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4CD64C82" w14:textId="77777777" w:rsidR="008835F3" w:rsidRDefault="008835F3" w:rsidP="00C3558E">
            <w:pPr>
              <w:pStyle w:val="BodyText"/>
            </w:pPr>
          </w:p>
        </w:tc>
      </w:tr>
      <w:tr w:rsidR="008835F3" w14:paraId="35772E62" w14:textId="77777777" w:rsidTr="00C3558E">
        <w:tc>
          <w:tcPr>
            <w:tcW w:w="2819" w:type="dxa"/>
          </w:tcPr>
          <w:p w14:paraId="03B2695B" w14:textId="77777777" w:rsidR="008835F3" w:rsidRDefault="008835F3" w:rsidP="00C3558E">
            <w:pPr>
              <w:pStyle w:val="BodyText"/>
            </w:pPr>
            <w:r>
              <w:t>P3</w:t>
            </w:r>
          </w:p>
        </w:tc>
        <w:tc>
          <w:tcPr>
            <w:tcW w:w="2819" w:type="dxa"/>
          </w:tcPr>
          <w:p w14:paraId="6E8081E7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53045D73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6981D938" w14:textId="77777777" w:rsidR="008835F3" w:rsidRDefault="008835F3" w:rsidP="00C3558E">
            <w:pPr>
              <w:pStyle w:val="BodyText"/>
            </w:pPr>
          </w:p>
        </w:tc>
      </w:tr>
      <w:tr w:rsidR="008835F3" w14:paraId="70A21A8D" w14:textId="77777777" w:rsidTr="00C3558E">
        <w:tc>
          <w:tcPr>
            <w:tcW w:w="2819" w:type="dxa"/>
          </w:tcPr>
          <w:p w14:paraId="383B34CD" w14:textId="77777777" w:rsidR="008835F3" w:rsidRDefault="008835F3" w:rsidP="00C3558E">
            <w:pPr>
              <w:pStyle w:val="BodyText"/>
            </w:pPr>
            <w:r>
              <w:t>P4</w:t>
            </w:r>
          </w:p>
        </w:tc>
        <w:tc>
          <w:tcPr>
            <w:tcW w:w="2819" w:type="dxa"/>
          </w:tcPr>
          <w:p w14:paraId="52657616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19700D20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7AB44403" w14:textId="77777777" w:rsidR="008835F3" w:rsidRDefault="008835F3" w:rsidP="00C3558E">
            <w:pPr>
              <w:pStyle w:val="BodyText"/>
            </w:pPr>
          </w:p>
        </w:tc>
      </w:tr>
      <w:tr w:rsidR="008835F3" w14:paraId="6E5422EA" w14:textId="77777777" w:rsidTr="00C3558E">
        <w:tc>
          <w:tcPr>
            <w:tcW w:w="2819" w:type="dxa"/>
          </w:tcPr>
          <w:p w14:paraId="15E18FFB" w14:textId="77777777" w:rsidR="008835F3" w:rsidRDefault="008835F3" w:rsidP="00C3558E">
            <w:pPr>
              <w:pStyle w:val="BodyText"/>
            </w:pPr>
            <w:r>
              <w:t>P5</w:t>
            </w:r>
          </w:p>
        </w:tc>
        <w:tc>
          <w:tcPr>
            <w:tcW w:w="2819" w:type="dxa"/>
          </w:tcPr>
          <w:p w14:paraId="095D544C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5C779F5B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7429454A" w14:textId="77777777" w:rsidR="008835F3" w:rsidRDefault="008835F3" w:rsidP="00C3558E">
            <w:pPr>
              <w:pStyle w:val="BodyText"/>
            </w:pPr>
          </w:p>
        </w:tc>
      </w:tr>
      <w:tr w:rsidR="008835F3" w14:paraId="30A72FC5" w14:textId="77777777" w:rsidTr="00C3558E">
        <w:tc>
          <w:tcPr>
            <w:tcW w:w="2819" w:type="dxa"/>
          </w:tcPr>
          <w:p w14:paraId="2CCC4EBD" w14:textId="77777777" w:rsidR="008835F3" w:rsidRDefault="008835F3" w:rsidP="00C3558E">
            <w:pPr>
              <w:pStyle w:val="BodyText"/>
            </w:pPr>
            <w:r>
              <w:lastRenderedPageBreak/>
              <w:t>P6</w:t>
            </w:r>
          </w:p>
        </w:tc>
        <w:tc>
          <w:tcPr>
            <w:tcW w:w="2819" w:type="dxa"/>
          </w:tcPr>
          <w:p w14:paraId="34F57982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484349B1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586EE07E" w14:textId="77777777" w:rsidR="008835F3" w:rsidRDefault="008835F3" w:rsidP="00C3558E">
            <w:pPr>
              <w:pStyle w:val="BodyText"/>
            </w:pPr>
          </w:p>
        </w:tc>
      </w:tr>
      <w:tr w:rsidR="008835F3" w14:paraId="5584FF21" w14:textId="77777777" w:rsidTr="00C3558E">
        <w:tc>
          <w:tcPr>
            <w:tcW w:w="2819" w:type="dxa"/>
          </w:tcPr>
          <w:p w14:paraId="18E064EC" w14:textId="77777777" w:rsidR="008835F3" w:rsidRDefault="008835F3" w:rsidP="00C3558E">
            <w:pPr>
              <w:pStyle w:val="BodyText"/>
            </w:pPr>
            <w:r>
              <w:t>P7</w:t>
            </w:r>
          </w:p>
        </w:tc>
        <w:tc>
          <w:tcPr>
            <w:tcW w:w="2819" w:type="dxa"/>
          </w:tcPr>
          <w:p w14:paraId="738C68BB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6C9AB435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06005336" w14:textId="77777777" w:rsidR="008835F3" w:rsidRDefault="008835F3" w:rsidP="00C3558E">
            <w:pPr>
              <w:pStyle w:val="BodyText"/>
            </w:pPr>
          </w:p>
        </w:tc>
      </w:tr>
      <w:tr w:rsidR="008835F3" w14:paraId="050B2EF3" w14:textId="77777777" w:rsidTr="00C3558E">
        <w:tc>
          <w:tcPr>
            <w:tcW w:w="2819" w:type="dxa"/>
          </w:tcPr>
          <w:p w14:paraId="6A3C7DE3" w14:textId="77777777" w:rsidR="008835F3" w:rsidRDefault="008835F3" w:rsidP="00C3558E">
            <w:pPr>
              <w:pStyle w:val="BodyText"/>
            </w:pPr>
            <w:r>
              <w:t>P8</w:t>
            </w:r>
          </w:p>
        </w:tc>
        <w:tc>
          <w:tcPr>
            <w:tcW w:w="2819" w:type="dxa"/>
          </w:tcPr>
          <w:p w14:paraId="2DB652B2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468F395A" w14:textId="77777777" w:rsidR="008835F3" w:rsidRDefault="008835F3" w:rsidP="00C3558E">
            <w:pPr>
              <w:pStyle w:val="BodyText"/>
            </w:pPr>
          </w:p>
        </w:tc>
        <w:tc>
          <w:tcPr>
            <w:tcW w:w="2819" w:type="dxa"/>
          </w:tcPr>
          <w:p w14:paraId="7F97FE7E" w14:textId="77777777" w:rsidR="008835F3" w:rsidRDefault="008835F3" w:rsidP="00C3558E">
            <w:pPr>
              <w:pStyle w:val="BodyText"/>
            </w:pPr>
          </w:p>
        </w:tc>
      </w:tr>
    </w:tbl>
    <w:p w14:paraId="2D0FF712" w14:textId="77777777" w:rsidR="008835F3" w:rsidRDefault="008835F3" w:rsidP="00E8025A">
      <w:pPr>
        <w:pStyle w:val="BodyText"/>
        <w:ind w:left="880"/>
      </w:pPr>
    </w:p>
    <w:p w14:paraId="5A8C611A" w14:textId="77777777" w:rsidR="00A16311" w:rsidRDefault="00A16311" w:rsidP="00E8025A">
      <w:pPr>
        <w:pStyle w:val="BodyText"/>
        <w:spacing w:before="9"/>
        <w:ind w:left="519"/>
        <w:rPr>
          <w:sz w:val="19"/>
        </w:rPr>
      </w:pPr>
    </w:p>
    <w:p w14:paraId="5A8C611B" w14:textId="77777777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</w:pPr>
      <w:r>
        <w:t>Answer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questions in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sentences with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 explanation,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WORDS:</w:t>
      </w:r>
    </w:p>
    <w:p w14:paraId="5A8C611C" w14:textId="77777777" w:rsidR="00A16311" w:rsidRDefault="00801D3F">
      <w:pPr>
        <w:pStyle w:val="ListParagraph"/>
        <w:numPr>
          <w:ilvl w:val="1"/>
          <w:numId w:val="5"/>
        </w:numPr>
        <w:tabs>
          <w:tab w:val="left" w:pos="1961"/>
        </w:tabs>
        <w:spacing w:line="276" w:lineRule="auto"/>
        <w:ind w:right="119"/>
      </w:pPr>
      <w:r>
        <w:t>Which algorithm (FCFS or SJF) has the best (highest) CPU utilization, why do you think that algorithm</w:t>
      </w:r>
      <w:r>
        <w:rPr>
          <w:spacing w:val="-47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higher CPU utilization?</w:t>
      </w:r>
    </w:p>
    <w:p w14:paraId="5A8C611D" w14:textId="77777777" w:rsidR="00A16311" w:rsidRDefault="00801D3F">
      <w:pPr>
        <w:pStyle w:val="ListParagraph"/>
        <w:numPr>
          <w:ilvl w:val="1"/>
          <w:numId w:val="5"/>
        </w:numPr>
        <w:tabs>
          <w:tab w:val="left" w:pos="1961"/>
        </w:tabs>
        <w:spacing w:before="2"/>
        <w:ind w:hanging="361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context switches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of FCFS</w:t>
      </w:r>
      <w:r>
        <w:rPr>
          <w:spacing w:val="-2"/>
        </w:rPr>
        <w:t xml:space="preserve"> </w:t>
      </w:r>
      <w:r>
        <w:t>?</w:t>
      </w:r>
    </w:p>
    <w:p w14:paraId="5A8C611E" w14:textId="77777777" w:rsidR="00A16311" w:rsidRDefault="00801D3F">
      <w:pPr>
        <w:pStyle w:val="ListParagraph"/>
        <w:numPr>
          <w:ilvl w:val="1"/>
          <w:numId w:val="5"/>
        </w:numPr>
        <w:tabs>
          <w:tab w:val="left" w:pos="1960"/>
          <w:tab w:val="left" w:pos="1961"/>
        </w:tabs>
        <w:spacing w:before="39"/>
        <w:ind w:hanging="361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context switches are in</w:t>
      </w:r>
      <w:r>
        <w:rPr>
          <w:spacing w:val="-3"/>
        </w:rPr>
        <w:t xml:space="preserve"> </w:t>
      </w:r>
      <w:r>
        <w:t>the simulation</w:t>
      </w:r>
      <w:r>
        <w:rPr>
          <w:spacing w:val="-3"/>
        </w:rPr>
        <w:t xml:space="preserve"> </w:t>
      </w:r>
      <w:r>
        <w:t>of SJF</w:t>
      </w:r>
      <w:r>
        <w:rPr>
          <w:spacing w:val="-2"/>
        </w:rPr>
        <w:t xml:space="preserve"> </w:t>
      </w:r>
      <w:r>
        <w:t>?</w:t>
      </w:r>
    </w:p>
    <w:p w14:paraId="5A8C611F" w14:textId="77777777" w:rsidR="00A16311" w:rsidRDefault="00801D3F">
      <w:pPr>
        <w:pStyle w:val="ListParagraph"/>
        <w:numPr>
          <w:ilvl w:val="1"/>
          <w:numId w:val="5"/>
        </w:numPr>
        <w:tabs>
          <w:tab w:val="left" w:pos="1961"/>
        </w:tabs>
        <w:spacing w:before="41"/>
        <w:ind w:hanging="361"/>
      </w:pPr>
      <w:r>
        <w:t>How does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context switches</w:t>
      </w:r>
      <w:r>
        <w:rPr>
          <w:spacing w:val="-1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algorithm?</w:t>
      </w:r>
    </w:p>
    <w:p w14:paraId="5A8C6120" w14:textId="77777777" w:rsidR="00A16311" w:rsidRDefault="00801D3F">
      <w:pPr>
        <w:pStyle w:val="ListParagraph"/>
        <w:numPr>
          <w:ilvl w:val="1"/>
          <w:numId w:val="5"/>
        </w:numPr>
        <w:tabs>
          <w:tab w:val="left" w:pos="1961"/>
        </w:tabs>
        <w:spacing w:before="41"/>
        <w:ind w:hanging="361"/>
      </w:pPr>
      <w:r>
        <w:t>Which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(FCFS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SJF)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time?</w:t>
      </w:r>
    </w:p>
    <w:p w14:paraId="5A8C6121" w14:textId="77777777" w:rsidR="00A16311" w:rsidRDefault="00801D3F">
      <w:pPr>
        <w:pStyle w:val="ListParagraph"/>
        <w:numPr>
          <w:ilvl w:val="1"/>
          <w:numId w:val="5"/>
        </w:numPr>
        <w:tabs>
          <w:tab w:val="left" w:pos="1960"/>
          <w:tab w:val="left" w:pos="1961"/>
        </w:tabs>
        <w:spacing w:before="39"/>
        <w:ind w:hanging="361"/>
      </w:pPr>
      <w:r>
        <w:t>Which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(FCFS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SJF)</w:t>
      </w:r>
      <w:r>
        <w:rPr>
          <w:spacing w:val="-2"/>
        </w:rPr>
        <w:t xml:space="preserve"> </w:t>
      </w:r>
      <w:r>
        <w:t>has the lowest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?</w:t>
      </w:r>
    </w:p>
    <w:p w14:paraId="5A8C6122" w14:textId="77777777" w:rsidR="00A16311" w:rsidRDefault="00801D3F">
      <w:pPr>
        <w:pStyle w:val="ListParagraph"/>
        <w:numPr>
          <w:ilvl w:val="1"/>
          <w:numId w:val="5"/>
        </w:numPr>
        <w:tabs>
          <w:tab w:val="left" w:pos="1960"/>
          <w:tab w:val="left" w:pos="1961"/>
        </w:tabs>
        <w:spacing w:before="41"/>
        <w:ind w:hanging="361"/>
      </w:pPr>
      <w:r>
        <w:t>Which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(FCFS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SJF)</w:t>
      </w:r>
      <w:r>
        <w:rPr>
          <w:spacing w:val="-1"/>
        </w:rPr>
        <w:t xml:space="preserve"> </w:t>
      </w:r>
      <w:r>
        <w:t>has 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time?</w:t>
      </w:r>
    </w:p>
    <w:p w14:paraId="5A8C6123" w14:textId="77777777" w:rsidR="00A16311" w:rsidRDefault="00A16311">
      <w:pPr>
        <w:pStyle w:val="BodyText"/>
        <w:spacing w:before="8"/>
        <w:rPr>
          <w:sz w:val="19"/>
        </w:rPr>
      </w:pPr>
    </w:p>
    <w:p w14:paraId="5A8C6124" w14:textId="698BE586" w:rsidR="00A16311" w:rsidRPr="009C0F31" w:rsidRDefault="00801D3F">
      <w:pPr>
        <w:pStyle w:val="ListParagraph"/>
        <w:numPr>
          <w:ilvl w:val="0"/>
          <w:numId w:val="5"/>
        </w:numPr>
        <w:tabs>
          <w:tab w:val="left" w:pos="881"/>
        </w:tabs>
        <w:ind w:right="181"/>
        <w:rPr>
          <w:sz w:val="24"/>
        </w:rPr>
      </w:pPr>
      <w:r>
        <w:t xml:space="preserve">Insert a partial or complete Gantt chart for FCFS. </w:t>
      </w:r>
      <w:r>
        <w:rPr>
          <w:color w:val="C00000"/>
          <w:sz w:val="24"/>
        </w:rPr>
        <w:t>(NOTE: IF YOU DID NOT GET YOUR CODE TO WORK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CORRECTLY, OR YOUR SIMULATOR DOES NOT PRODUCE THE CORRECT OUTPUT YOU MUST COMPLETE</w:t>
      </w:r>
      <w:r>
        <w:rPr>
          <w:color w:val="C00000"/>
          <w:spacing w:val="-52"/>
          <w:sz w:val="24"/>
        </w:rPr>
        <w:t xml:space="preserve"> </w:t>
      </w:r>
      <w:r>
        <w:rPr>
          <w:color w:val="C00000"/>
          <w:sz w:val="24"/>
        </w:rPr>
        <w:t xml:space="preserve">AND SUBMIT A FULL GANTT CHART IN THIS REPORT </w:t>
      </w:r>
      <w:r>
        <w:rPr>
          <w:color w:val="C00000"/>
          <w:sz w:val="24"/>
        </w:rPr>
        <w:t>– DO NOT INSERT MY GANTT CHART, CREATE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YOUR</w:t>
      </w:r>
      <w:r>
        <w:rPr>
          <w:color w:val="C00000"/>
          <w:spacing w:val="-2"/>
          <w:sz w:val="24"/>
        </w:rPr>
        <w:t xml:space="preserve"> </w:t>
      </w:r>
      <w:r>
        <w:rPr>
          <w:color w:val="C00000"/>
          <w:sz w:val="24"/>
        </w:rPr>
        <w:t>OWN)</w:t>
      </w:r>
    </w:p>
    <w:p w14:paraId="36F12B49" w14:textId="5D164EAF" w:rsidR="009C0F31" w:rsidRDefault="009C0F31" w:rsidP="009C0F31">
      <w:pPr>
        <w:pStyle w:val="ListParagraph"/>
        <w:tabs>
          <w:tab w:val="left" w:pos="881"/>
        </w:tabs>
        <w:ind w:left="880" w:right="181" w:firstLine="0"/>
        <w:rPr>
          <w:color w:val="C00000"/>
          <w:sz w:val="24"/>
        </w:rPr>
      </w:pPr>
    </w:p>
    <w:p w14:paraId="1B569FFB" w14:textId="77777777" w:rsidR="00946B22" w:rsidRDefault="00946B22" w:rsidP="009C0F31">
      <w:pPr>
        <w:pStyle w:val="ListParagraph"/>
        <w:tabs>
          <w:tab w:val="left" w:pos="881"/>
        </w:tabs>
        <w:ind w:left="880" w:right="181" w:firstLine="0"/>
        <w:rPr>
          <w:sz w:val="24"/>
        </w:rPr>
      </w:pPr>
    </w:p>
    <w:p w14:paraId="3BD56E22" w14:textId="471F6AF2" w:rsidR="009C0F31" w:rsidRDefault="00E92011" w:rsidP="009C0F31">
      <w:pPr>
        <w:pStyle w:val="ListParagraph"/>
        <w:tabs>
          <w:tab w:val="left" w:pos="881"/>
        </w:tabs>
        <w:ind w:left="880" w:right="181" w:firstLine="0"/>
        <w:rPr>
          <w:sz w:val="24"/>
        </w:rPr>
      </w:pPr>
      <w:r w:rsidRPr="00E92011">
        <w:rPr>
          <w:sz w:val="24"/>
        </w:rPr>
        <w:drawing>
          <wp:inline distT="0" distB="0" distL="0" distR="0" wp14:anchorId="0B1660DD" wp14:editId="611D9664">
            <wp:extent cx="6321287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00"/>
                    <a:stretch/>
                  </pic:blipFill>
                  <pic:spPr bwMode="auto">
                    <a:xfrm>
                      <a:off x="0" y="0"/>
                      <a:ext cx="6322170" cy="253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C6125" w14:textId="77777777" w:rsidR="00A16311" w:rsidRDefault="00A16311">
      <w:pPr>
        <w:pStyle w:val="BodyText"/>
        <w:spacing w:before="12"/>
        <w:rPr>
          <w:sz w:val="21"/>
        </w:rPr>
      </w:pPr>
    </w:p>
    <w:p w14:paraId="5A8C6126" w14:textId="35421A61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</w:pP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E92011">
        <w:t>simulation.</w:t>
      </w:r>
    </w:p>
    <w:p w14:paraId="43FAC2DF" w14:textId="5363AFBB" w:rsidR="00E92011" w:rsidRDefault="00E92011" w:rsidP="00E92011">
      <w:pPr>
        <w:pStyle w:val="ListParagraph"/>
        <w:tabs>
          <w:tab w:val="left" w:pos="881"/>
        </w:tabs>
        <w:ind w:left="880" w:firstLine="0"/>
      </w:pPr>
    </w:p>
    <w:p w14:paraId="06EA7795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Finished</w:t>
      </w:r>
    </w:p>
    <w:p w14:paraId="6BFA54CF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</w:p>
    <w:p w14:paraId="7D94868D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Total Time:             710</w:t>
      </w:r>
    </w:p>
    <w:p w14:paraId="45FACB14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CPU Utilization:        95.3521%</w:t>
      </w:r>
    </w:p>
    <w:p w14:paraId="414DA1D8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</w:p>
    <w:p w14:paraId="5A46C4AB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</w:p>
    <w:p w14:paraId="67F3AEDB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Waiting Times           P1      P2      P3      P4      P5      P6      P7      P8</w:t>
      </w:r>
    </w:p>
    <w:p w14:paraId="0A88067E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 xml:space="preserve">                        298     227     224     194     250     179     231     254</w:t>
      </w:r>
    </w:p>
    <w:p w14:paraId="1F6DB7B6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Average Waiting:        232.125</w:t>
      </w:r>
    </w:p>
    <w:p w14:paraId="4F2D93D6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</w:p>
    <w:p w14:paraId="228D66F7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Turnaround Times        P1      P2      P3      P4      P5      P6      P7      P8</w:t>
      </w:r>
    </w:p>
    <w:p w14:paraId="25B3CCA0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 xml:space="preserve">                        583     641     487     620     572     535     626     597</w:t>
      </w:r>
    </w:p>
    <w:p w14:paraId="7DBDE71E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Average Turnaround:     582.625</w:t>
      </w:r>
    </w:p>
    <w:p w14:paraId="795877A9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</w:p>
    <w:p w14:paraId="51F381B5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t>Response Times          P1      P2      P3      P4      P5      P6      P7      P8</w:t>
      </w:r>
    </w:p>
    <w:p w14:paraId="05C3EB94" w14:textId="77777777" w:rsidR="00946B22" w:rsidRPr="00946B22" w:rsidRDefault="00946B22" w:rsidP="00946B22">
      <w:pPr>
        <w:pStyle w:val="ListParagraph"/>
        <w:tabs>
          <w:tab w:val="left" w:pos="881"/>
        </w:tabs>
        <w:ind w:left="880"/>
        <w:rPr>
          <w:rFonts w:ascii="Consolas" w:hAnsi="Consolas"/>
        </w:rPr>
      </w:pPr>
      <w:r w:rsidRPr="00946B22">
        <w:rPr>
          <w:rFonts w:ascii="Consolas" w:hAnsi="Consolas"/>
        </w:rPr>
        <w:lastRenderedPageBreak/>
        <w:t xml:space="preserve">                        0       6       25      37      48      64      84      87</w:t>
      </w:r>
    </w:p>
    <w:p w14:paraId="32598535" w14:textId="483132AE" w:rsidR="00946B22" w:rsidRPr="00946B22" w:rsidRDefault="00946B22" w:rsidP="00946B22">
      <w:pPr>
        <w:pStyle w:val="ListParagraph"/>
        <w:tabs>
          <w:tab w:val="left" w:pos="881"/>
        </w:tabs>
        <w:ind w:left="880" w:firstLine="0"/>
        <w:rPr>
          <w:rFonts w:ascii="Consolas" w:hAnsi="Consolas"/>
        </w:rPr>
      </w:pPr>
      <w:r w:rsidRPr="00946B22">
        <w:rPr>
          <w:rFonts w:ascii="Consolas" w:hAnsi="Consolas"/>
        </w:rPr>
        <w:t>Average Response:       43.875</w:t>
      </w:r>
    </w:p>
    <w:p w14:paraId="162B1A26" w14:textId="77777777" w:rsidR="00E92011" w:rsidRDefault="00E92011" w:rsidP="00E92011">
      <w:pPr>
        <w:pStyle w:val="ListParagraph"/>
        <w:tabs>
          <w:tab w:val="left" w:pos="881"/>
        </w:tabs>
        <w:ind w:left="880" w:firstLine="0"/>
      </w:pPr>
    </w:p>
    <w:p w14:paraId="5A8C6127" w14:textId="77777777" w:rsidR="00A16311" w:rsidRDefault="00801D3F">
      <w:pPr>
        <w:pStyle w:val="ListParagraph"/>
        <w:numPr>
          <w:ilvl w:val="0"/>
          <w:numId w:val="5"/>
        </w:numPr>
        <w:tabs>
          <w:tab w:val="left" w:pos="881"/>
        </w:tabs>
      </w:pPr>
      <w:r>
        <w:t>Insert the</w:t>
      </w:r>
      <w:r>
        <w:rPr>
          <w:spacing w:val="47"/>
        </w:rPr>
        <w:t xml:space="preserve"> </w:t>
      </w:r>
      <w:r>
        <w:t>FCFS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Output.</w:t>
      </w:r>
    </w:p>
    <w:p w14:paraId="5A8C6128" w14:textId="77777777" w:rsidR="00A16311" w:rsidRDefault="00A16311">
      <w:pPr>
        <w:pStyle w:val="BodyText"/>
        <w:spacing w:before="1"/>
      </w:pPr>
    </w:p>
    <w:p w14:paraId="7E95CE36" w14:textId="77777777" w:rsidR="00A16311" w:rsidRDefault="00A16311">
      <w:pPr>
        <w:rPr>
          <w:rFonts w:ascii="Symbol" w:hAnsi="Symbol"/>
        </w:rPr>
      </w:pPr>
    </w:p>
    <w:p w14:paraId="5A8C6135" w14:textId="235492F0" w:rsidR="00801D3F" w:rsidRDefault="00801D3F">
      <w:pPr>
        <w:rPr>
          <w:rFonts w:ascii="Symbol" w:hAnsi="Symbol"/>
        </w:rPr>
        <w:sectPr w:rsidR="00801D3F">
          <w:type w:val="continuous"/>
          <w:pgSz w:w="12240" w:h="15840"/>
          <w:pgMar w:top="640" w:right="620" w:bottom="280" w:left="560" w:header="720" w:footer="720" w:gutter="0"/>
          <w:cols w:space="720"/>
        </w:sectPr>
      </w:pPr>
    </w:p>
    <w:p w14:paraId="5A8C6136" w14:textId="77777777" w:rsidR="00A16311" w:rsidRDefault="00801D3F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79"/>
        <w:rPr>
          <w:rFonts w:ascii="Symbol" w:hAnsi="Symbol"/>
        </w:rPr>
      </w:pPr>
      <w:r>
        <w:lastRenderedPageBreak/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COMPRESS</w:t>
      </w:r>
      <w:r>
        <w:rPr>
          <w:spacing w:val="-2"/>
        </w:rPr>
        <w:t xml:space="preserve"> </w:t>
      </w:r>
      <w:r>
        <w:t>(ZIP)</w:t>
      </w:r>
      <w:r>
        <w:rPr>
          <w:spacing w:val="-3"/>
        </w:rPr>
        <w:t xml:space="preserve"> </w:t>
      </w:r>
      <w:r>
        <w:t>the files</w:t>
      </w:r>
    </w:p>
    <w:p w14:paraId="5A8C6137" w14:textId="77777777" w:rsidR="00A16311" w:rsidRDefault="00801D3F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2"/>
        <w:rPr>
          <w:rFonts w:ascii="Symbol" w:hAnsi="Symbol"/>
          <w:color w:val="FF0000"/>
        </w:rPr>
      </w:pPr>
      <w:r>
        <w:rPr>
          <w:color w:val="FF0000"/>
        </w:rPr>
        <w:t>Assignments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zipped files will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not be graded</w:t>
      </w:r>
    </w:p>
    <w:p w14:paraId="5A8C6138" w14:textId="77777777" w:rsidR="00A16311" w:rsidRDefault="00801D3F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39"/>
        <w:rPr>
          <w:rFonts w:ascii="Symbol" w:hAnsi="Symbol"/>
        </w:rPr>
      </w:pPr>
      <w:r>
        <w:t>All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information, code, images tables, and</w:t>
      </w:r>
      <w:r>
        <w:rPr>
          <w:spacing w:val="45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 in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file</w:t>
      </w:r>
    </w:p>
    <w:p w14:paraId="5A8C6139" w14:textId="77777777" w:rsidR="00A16311" w:rsidRDefault="00801D3F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1"/>
        <w:rPr>
          <w:rFonts w:ascii="Symbol" w:hAnsi="Symbol"/>
        </w:rPr>
      </w:pPr>
      <w:r>
        <w:t>Your</w:t>
      </w:r>
      <w:r>
        <w:rPr>
          <w:spacing w:val="-1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 an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file, all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w14:paraId="5A8C613A" w14:textId="77777777" w:rsidR="00A16311" w:rsidRDefault="00801D3F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39"/>
        <w:rPr>
          <w:rFonts w:ascii="Symbol" w:hAnsi="Symbol"/>
          <w:b/>
        </w:rPr>
      </w:pP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graded</w:t>
      </w:r>
      <w:r>
        <w:rPr>
          <w:spacing w:val="-1"/>
        </w:rPr>
        <w:t xml:space="preserve"> </w:t>
      </w:r>
      <w:r>
        <w:rPr>
          <w:b/>
        </w:rPr>
        <w:t>LastName_FCFSreport.pdf</w:t>
      </w:r>
    </w:p>
    <w:p w14:paraId="5A8C613B" w14:textId="77777777" w:rsidR="00A16311" w:rsidRDefault="00801D3F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2"/>
        <w:rPr>
          <w:rFonts w:ascii="Symbol" w:hAnsi="Symbol"/>
          <w:b/>
        </w:rPr>
      </w:pP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 file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submitted </w:t>
      </w:r>
      <w:r>
        <w:rPr>
          <w:b/>
        </w:rPr>
        <w:t>LastName_FCFS.txt</w:t>
      </w:r>
    </w:p>
    <w:p w14:paraId="5A8C613C" w14:textId="77777777" w:rsidR="00A16311" w:rsidRDefault="00801D3F">
      <w:pPr>
        <w:pStyle w:val="BodyText"/>
        <w:spacing w:before="240" w:line="267" w:lineRule="exact"/>
        <w:ind w:left="160"/>
      </w:pPr>
      <w:r>
        <w:rPr>
          <w:b/>
          <w:color w:val="C00000"/>
        </w:rPr>
        <w:t>NOTE:</w:t>
      </w:r>
      <w:r>
        <w:rPr>
          <w:b/>
          <w:color w:val="C00000"/>
          <w:spacing w:val="-2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code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will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be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tested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using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cloud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on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Engineering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student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desktop.</w:t>
      </w:r>
    </w:p>
    <w:p w14:paraId="5A8C613D" w14:textId="77777777" w:rsidR="00A16311" w:rsidRDefault="00801D3F">
      <w:pPr>
        <w:pStyle w:val="BodyText"/>
        <w:ind w:left="160" w:right="465"/>
      </w:pPr>
      <w:r>
        <w:rPr>
          <w:color w:val="C00000"/>
        </w:rPr>
        <w:t>Instructions must be included for the grader to be able to use the correct tool on the Engineering student desktop to</w:t>
      </w:r>
      <w:r>
        <w:rPr>
          <w:color w:val="C00000"/>
          <w:spacing w:val="-47"/>
        </w:rPr>
        <w:t xml:space="preserve"> </w:t>
      </w:r>
      <w:r>
        <w:rPr>
          <w:color w:val="C00000"/>
        </w:rPr>
        <w:t>build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application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using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plain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text source code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file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submitted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run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the simulation.</w:t>
      </w:r>
    </w:p>
    <w:p w14:paraId="5A8C613E" w14:textId="77777777" w:rsidR="00A16311" w:rsidRDefault="00A16311">
      <w:pPr>
        <w:pStyle w:val="BodyText"/>
        <w:spacing w:before="11"/>
        <w:rPr>
          <w:sz w:val="21"/>
        </w:rPr>
      </w:pPr>
    </w:p>
    <w:p w14:paraId="5A8C613F" w14:textId="77777777" w:rsidR="00A16311" w:rsidRDefault="00801D3F">
      <w:pPr>
        <w:spacing w:before="1"/>
        <w:ind w:left="160" w:right="5903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Remote Connection - </w:t>
      </w:r>
      <w:hyperlink r:id="rId6">
        <w:r>
          <w:rPr>
            <w:rFonts w:ascii="Times New Roman"/>
            <w:color w:val="0000FF"/>
            <w:sz w:val="24"/>
            <w:u w:val="single" w:color="0000FF"/>
          </w:rPr>
          <w:t>https://portal.eng.fau.edu/</w:t>
        </w:r>
      </w:hyperlink>
      <w:r>
        <w:rPr>
          <w:rFonts w:ascii="Times New Roman"/>
          <w:color w:val="0000FF"/>
          <w:spacing w:val="1"/>
          <w:sz w:val="24"/>
        </w:rPr>
        <w:t xml:space="preserve"> </w:t>
      </w:r>
      <w:r>
        <w:rPr>
          <w:rFonts w:ascii="Times New Roman"/>
          <w:sz w:val="24"/>
        </w:rPr>
        <w:t>Description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instructions:</w:t>
      </w:r>
      <w:r>
        <w:rPr>
          <w:rFonts w:ascii="Times New Roman"/>
          <w:spacing w:val="53"/>
          <w:sz w:val="24"/>
        </w:rPr>
        <w:t xml:space="preserve"> </w:t>
      </w:r>
      <w:hyperlink r:id="rId7">
        <w:r>
          <w:rPr>
            <w:rFonts w:ascii="Times New Roman"/>
            <w:color w:val="800080"/>
            <w:sz w:val="24"/>
            <w:u w:val="single" w:color="800080"/>
          </w:rPr>
          <w:t>http://tsg.eng.fau.edu/</w:t>
        </w:r>
      </w:hyperlink>
    </w:p>
    <w:p w14:paraId="5A8C6140" w14:textId="77777777" w:rsidR="00A16311" w:rsidRDefault="00A16311">
      <w:pPr>
        <w:pStyle w:val="BodyText"/>
        <w:rPr>
          <w:rFonts w:ascii="Times New Roman"/>
          <w:sz w:val="20"/>
        </w:rPr>
      </w:pPr>
    </w:p>
    <w:p w14:paraId="5A8C6141" w14:textId="77777777" w:rsidR="00A16311" w:rsidRDefault="00A16311">
      <w:pPr>
        <w:pStyle w:val="BodyText"/>
        <w:rPr>
          <w:rFonts w:ascii="Times New Roman"/>
          <w:sz w:val="20"/>
        </w:rPr>
      </w:pPr>
    </w:p>
    <w:p w14:paraId="5A8C6142" w14:textId="77777777" w:rsidR="00A16311" w:rsidRDefault="00801D3F">
      <w:pPr>
        <w:spacing w:before="218"/>
        <w:ind w:left="160"/>
        <w:rPr>
          <w:rFonts w:ascii="Arial Black"/>
          <w:sz w:val="24"/>
        </w:rPr>
      </w:pPr>
      <w:r>
        <w:rPr>
          <w:rFonts w:ascii="Arial Black"/>
          <w:color w:val="365F91"/>
          <w:sz w:val="24"/>
        </w:rPr>
        <w:t>Algorithms</w:t>
      </w:r>
      <w:r>
        <w:rPr>
          <w:rFonts w:ascii="Arial Black"/>
          <w:color w:val="365F91"/>
          <w:spacing w:val="-2"/>
          <w:sz w:val="24"/>
        </w:rPr>
        <w:t xml:space="preserve"> </w:t>
      </w:r>
      <w:r>
        <w:rPr>
          <w:rFonts w:ascii="Arial Black"/>
          <w:color w:val="365F91"/>
          <w:sz w:val="24"/>
        </w:rPr>
        <w:t>and data</w:t>
      </w:r>
      <w:r>
        <w:rPr>
          <w:rFonts w:ascii="Arial Black"/>
          <w:color w:val="365F91"/>
          <w:spacing w:val="-1"/>
          <w:sz w:val="24"/>
        </w:rPr>
        <w:t xml:space="preserve"> </w:t>
      </w:r>
      <w:r>
        <w:rPr>
          <w:rFonts w:ascii="Arial Black"/>
          <w:color w:val="365F91"/>
          <w:sz w:val="24"/>
        </w:rPr>
        <w:t>:</w:t>
      </w:r>
    </w:p>
    <w:p w14:paraId="5A8C6143" w14:textId="77777777" w:rsidR="00A16311" w:rsidRDefault="00801D3F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275"/>
        <w:rPr>
          <w:rFonts w:ascii="Times New Roman"/>
          <w:b/>
          <w:sz w:val="24"/>
        </w:rPr>
      </w:pPr>
      <w:r>
        <w:rPr>
          <w:rFonts w:ascii="Times New Roman"/>
          <w:b/>
          <w:sz w:val="32"/>
        </w:rPr>
        <w:t>FCFS</w:t>
      </w:r>
      <w:r>
        <w:rPr>
          <w:rFonts w:ascii="Times New Roman"/>
          <w:b/>
          <w:spacing w:val="79"/>
          <w:sz w:val="32"/>
        </w:rPr>
        <w:t xml:space="preserve"> </w:t>
      </w:r>
      <w:r>
        <w:rPr>
          <w:rFonts w:ascii="Times New Roman"/>
          <w:b/>
          <w:sz w:val="24"/>
        </w:rPr>
        <w:t>non preemptive</w:t>
      </w:r>
    </w:p>
    <w:p w14:paraId="5A8C6144" w14:textId="77777777" w:rsidR="00A16311" w:rsidRDefault="00801D3F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" w:line="368" w:lineRule="exac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MLFQ</w:t>
      </w:r>
    </w:p>
    <w:p w14:paraId="5A8C6145" w14:textId="77777777" w:rsidR="00A16311" w:rsidRDefault="00801D3F">
      <w:pPr>
        <w:pStyle w:val="Heading1"/>
        <w:spacing w:line="276" w:lineRule="exact"/>
        <w:ind w:left="880"/>
      </w:pPr>
      <w:r>
        <w:t>Multilevel</w:t>
      </w:r>
      <w:r>
        <w:rPr>
          <w:spacing w:val="-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(preemptive –</w:t>
      </w:r>
      <w:r>
        <w:rPr>
          <w:spacing w:val="-1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in higher</w:t>
      </w:r>
      <w:r>
        <w:rPr>
          <w:spacing w:val="-2"/>
        </w:rPr>
        <w:t xml:space="preserve"> </w:t>
      </w:r>
      <w:r>
        <w:t>queues)</w:t>
      </w:r>
    </w:p>
    <w:p w14:paraId="5A8C6146" w14:textId="77777777" w:rsidR="00A16311" w:rsidRDefault="00801D3F">
      <w:pPr>
        <w:ind w:left="880" w:right="610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Queue 1 uses RR scheduling with </w:t>
      </w:r>
      <w:proofErr w:type="spellStart"/>
      <w:r>
        <w:rPr>
          <w:rFonts w:ascii="Times New Roman"/>
          <w:sz w:val="24"/>
        </w:rPr>
        <w:t>Tq</w:t>
      </w:r>
      <w:proofErr w:type="spellEnd"/>
      <w:r>
        <w:rPr>
          <w:rFonts w:ascii="Times New Roman"/>
          <w:sz w:val="24"/>
        </w:rPr>
        <w:t xml:space="preserve"> = 6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Queue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scheduling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Tq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12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Queue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 uses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FCFS</w:t>
      </w:r>
    </w:p>
    <w:p w14:paraId="5A8C6147" w14:textId="77777777" w:rsidR="00A16311" w:rsidRDefault="00A16311">
      <w:pPr>
        <w:pStyle w:val="BodyText"/>
        <w:rPr>
          <w:rFonts w:ascii="Times New Roman"/>
          <w:sz w:val="24"/>
        </w:rPr>
      </w:pPr>
    </w:p>
    <w:p w14:paraId="5A8C6148" w14:textId="77777777" w:rsidR="00A16311" w:rsidRDefault="00801D3F">
      <w:pPr>
        <w:ind w:left="880" w:right="111"/>
        <w:rPr>
          <w:rFonts w:ascii="Times New Roman"/>
          <w:sz w:val="24"/>
        </w:rPr>
      </w:pPr>
      <w:r>
        <w:rPr>
          <w:rFonts w:ascii="Times New Roman"/>
          <w:sz w:val="24"/>
        </w:rPr>
        <w:t>All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queue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quantum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Tq</w:t>
      </w:r>
      <w:proofErr w:type="spellEnd"/>
      <w:r>
        <w:rPr>
          <w:rFonts w:ascii="Times New Roman"/>
          <w:sz w:val="24"/>
        </w:rPr>
        <w:t>)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expires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CPU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burst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complete,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process is downgraded to next lower priority queue. Processes are not downgraded when preempted by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higher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queue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level process. Once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process has been downgraded, 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will not be upgraded.</w:t>
      </w:r>
    </w:p>
    <w:p w14:paraId="5A8C6149" w14:textId="77777777" w:rsidR="00A16311" w:rsidRDefault="00A16311">
      <w:pPr>
        <w:pStyle w:val="BodyText"/>
        <w:spacing w:before="1"/>
        <w:rPr>
          <w:rFonts w:ascii="Times New Roman"/>
          <w:sz w:val="24"/>
        </w:rPr>
      </w:pPr>
    </w:p>
    <w:p w14:paraId="5A8C614A" w14:textId="77777777" w:rsidR="00A16311" w:rsidRDefault="00801D3F">
      <w:pPr>
        <w:ind w:left="16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Assumptions:</w:t>
      </w:r>
    </w:p>
    <w:p w14:paraId="5A8C614B" w14:textId="77777777" w:rsidR="00A16311" w:rsidRDefault="00801D3F">
      <w:pPr>
        <w:pStyle w:val="ListParagraph"/>
        <w:numPr>
          <w:ilvl w:val="0"/>
          <w:numId w:val="1"/>
        </w:numPr>
        <w:tabs>
          <w:tab w:val="left" w:pos="52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</w:t>
      </w:r>
      <w:r>
        <w:rPr>
          <w:rFonts w:ascii="Times New Roman"/>
          <w:sz w:val="24"/>
        </w:rPr>
        <w:t>ses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 activated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</w:p>
    <w:p w14:paraId="5A8C614C" w14:textId="77777777" w:rsidR="00A16311" w:rsidRDefault="00801D3F">
      <w:pPr>
        <w:pStyle w:val="ListParagraph"/>
        <w:numPr>
          <w:ilvl w:val="0"/>
          <w:numId w:val="1"/>
        </w:numPr>
        <w:tabs>
          <w:tab w:val="left" w:pos="52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Assume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waits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I/O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devices.</w:t>
      </w:r>
    </w:p>
    <w:p w14:paraId="5A8C614D" w14:textId="77777777" w:rsidR="00A16311" w:rsidRDefault="00801D3F">
      <w:pPr>
        <w:pStyle w:val="ListParagraph"/>
        <w:numPr>
          <w:ilvl w:val="0"/>
          <w:numId w:val="1"/>
        </w:numPr>
        <w:tabs>
          <w:tab w:val="left" w:pos="52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After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completing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I/O event,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transferred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the ready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queue.</w:t>
      </w:r>
    </w:p>
    <w:p w14:paraId="5A8C614E" w14:textId="77777777" w:rsidR="00A16311" w:rsidRDefault="00801D3F">
      <w:pPr>
        <w:pStyle w:val="ListParagraph"/>
        <w:numPr>
          <w:ilvl w:val="0"/>
          <w:numId w:val="1"/>
        </w:numPr>
        <w:tabs>
          <w:tab w:val="left" w:pos="520"/>
        </w:tabs>
        <w:rPr>
          <w:rFonts w:ascii="Times New Roman"/>
        </w:rPr>
      </w:pPr>
      <w:r>
        <w:rPr>
          <w:rFonts w:ascii="Times New Roman"/>
          <w:sz w:val="24"/>
        </w:rPr>
        <w:t>Waiting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accumulated while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process waits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ready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queue.</w:t>
      </w:r>
    </w:p>
    <w:p w14:paraId="5A8C614F" w14:textId="77777777" w:rsidR="00A16311" w:rsidRDefault="00801D3F">
      <w:pPr>
        <w:pStyle w:val="ListParagraph"/>
        <w:numPr>
          <w:ilvl w:val="0"/>
          <w:numId w:val="1"/>
        </w:numPr>
        <w:tabs>
          <w:tab w:val="left" w:pos="520"/>
        </w:tabs>
        <w:rPr>
          <w:rFonts w:ascii="Times New Roman"/>
        </w:rPr>
      </w:pPr>
      <w:r>
        <w:rPr>
          <w:rFonts w:ascii="Times New Roman"/>
          <w:sz w:val="24"/>
        </w:rPr>
        <w:t>Turnaround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time 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total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(Waiting time)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(CPU burst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time) +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(I/O time)</w:t>
      </w:r>
    </w:p>
    <w:p w14:paraId="5A8C6150" w14:textId="77777777" w:rsidR="00A16311" w:rsidRDefault="00801D3F">
      <w:pPr>
        <w:pStyle w:val="ListParagraph"/>
        <w:numPr>
          <w:ilvl w:val="0"/>
          <w:numId w:val="1"/>
        </w:numPr>
        <w:tabs>
          <w:tab w:val="left" w:pos="520"/>
        </w:tabs>
        <w:rPr>
          <w:rFonts w:ascii="Times New Roman"/>
        </w:rPr>
      </w:pPr>
      <w:r>
        <w:rPr>
          <w:rFonts w:ascii="Times New Roman"/>
          <w:sz w:val="24"/>
        </w:rPr>
        <w:t>Response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first measure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waiting time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from arrival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 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CPU</w:t>
      </w:r>
    </w:p>
    <w:p w14:paraId="5A8C6151" w14:textId="77777777" w:rsidR="00A16311" w:rsidRDefault="00A16311">
      <w:pPr>
        <w:pStyle w:val="BodyText"/>
        <w:rPr>
          <w:rFonts w:ascii="Times New Roman"/>
          <w:sz w:val="24"/>
        </w:rPr>
      </w:pPr>
    </w:p>
    <w:p w14:paraId="5A8C6152" w14:textId="77777777" w:rsidR="00A16311" w:rsidRDefault="00801D3F">
      <w:pPr>
        <w:spacing w:line="276" w:lineRule="exact"/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Data:</w:t>
      </w:r>
    </w:p>
    <w:p w14:paraId="5A8C6153" w14:textId="77777777" w:rsidR="00A16311" w:rsidRDefault="00801D3F">
      <w:pPr>
        <w:pStyle w:val="BodyText"/>
        <w:tabs>
          <w:tab w:val="left" w:leader="dot" w:pos="6475"/>
        </w:tabs>
        <w:spacing w:line="253" w:lineRule="exact"/>
        <w:ind w:left="880"/>
        <w:rPr>
          <w:rFonts w:ascii="Times New Roman"/>
        </w:rPr>
      </w:pPr>
      <w:r>
        <w:rPr>
          <w:rFonts w:ascii="Times New Roman"/>
        </w:rPr>
        <w:t>process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goes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{CPU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burst,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I/O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time,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CPU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burst,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I/O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time,</w:t>
      </w:r>
      <w:r>
        <w:rPr>
          <w:rFonts w:ascii="Times New Roman"/>
        </w:rPr>
        <w:tab/>
        <w:t>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last CPU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burst}</w:t>
      </w:r>
    </w:p>
    <w:p w14:paraId="5A8C6154" w14:textId="77777777" w:rsidR="00A16311" w:rsidRDefault="00A16311">
      <w:pPr>
        <w:pStyle w:val="BodyText"/>
        <w:spacing w:before="9"/>
        <w:rPr>
          <w:rFonts w:ascii="Times New Roman"/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222"/>
        <w:gridCol w:w="2502"/>
        <w:gridCol w:w="730"/>
        <w:gridCol w:w="730"/>
        <w:gridCol w:w="416"/>
        <w:gridCol w:w="2312"/>
        <w:gridCol w:w="252"/>
      </w:tblGrid>
      <w:tr w:rsidR="00A16311" w14:paraId="5A8C615D" w14:textId="77777777">
        <w:trPr>
          <w:trHeight w:val="260"/>
        </w:trPr>
        <w:tc>
          <w:tcPr>
            <w:tcW w:w="380" w:type="dxa"/>
          </w:tcPr>
          <w:p w14:paraId="5A8C6155" w14:textId="77777777" w:rsidR="00A16311" w:rsidRDefault="00801D3F">
            <w:pPr>
              <w:pStyle w:val="TableParagraph"/>
              <w:spacing w:before="0" w:line="238" w:lineRule="exact"/>
              <w:ind w:left="30" w:right="4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222" w:type="dxa"/>
          </w:tcPr>
          <w:p w14:paraId="5A8C6156" w14:textId="77777777" w:rsidR="00A16311" w:rsidRDefault="00801D3F">
            <w:pPr>
              <w:pStyle w:val="TableParagraph"/>
              <w:ind w:left="14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</w:tc>
        <w:tc>
          <w:tcPr>
            <w:tcW w:w="2502" w:type="dxa"/>
          </w:tcPr>
          <w:p w14:paraId="5A8C6157" w14:textId="77777777" w:rsidR="00A16311" w:rsidRDefault="00801D3F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21,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9,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28,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5,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26,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4,</w:t>
            </w:r>
          </w:p>
        </w:tc>
        <w:tc>
          <w:tcPr>
            <w:tcW w:w="730" w:type="dxa"/>
          </w:tcPr>
          <w:p w14:paraId="5A8C6158" w14:textId="77777777" w:rsidR="00A16311" w:rsidRDefault="00801D3F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3,</w:t>
            </w:r>
          </w:p>
        </w:tc>
        <w:tc>
          <w:tcPr>
            <w:tcW w:w="730" w:type="dxa"/>
          </w:tcPr>
          <w:p w14:paraId="5A8C6159" w14:textId="77777777" w:rsidR="00A16311" w:rsidRDefault="00801D3F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41,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6,</w:t>
            </w:r>
          </w:p>
        </w:tc>
        <w:tc>
          <w:tcPr>
            <w:tcW w:w="416" w:type="dxa"/>
          </w:tcPr>
          <w:p w14:paraId="5A8C615A" w14:textId="77777777" w:rsidR="00A16311" w:rsidRDefault="00801D3F">
            <w:pPr>
              <w:pStyle w:val="TableParagraph"/>
              <w:ind w:left="34" w:right="27"/>
              <w:rPr>
                <w:sz w:val="19"/>
              </w:rPr>
            </w:pPr>
            <w:r>
              <w:rPr>
                <w:sz w:val="19"/>
              </w:rPr>
              <w:t>45,</w:t>
            </w:r>
          </w:p>
        </w:tc>
        <w:tc>
          <w:tcPr>
            <w:tcW w:w="2312" w:type="dxa"/>
          </w:tcPr>
          <w:p w14:paraId="5A8C615B" w14:textId="77777777" w:rsidR="00A16311" w:rsidRDefault="00801D3F">
            <w:pPr>
              <w:pStyle w:val="TableParagraph"/>
              <w:spacing w:before="0" w:line="238" w:lineRule="exact"/>
              <w:ind w:left="56"/>
              <w:jc w:val="left"/>
              <w:rPr>
                <w:sz w:val="24"/>
              </w:rPr>
            </w:pPr>
            <w:r>
              <w:rPr>
                <w:sz w:val="19"/>
              </w:rPr>
              <w:t>4,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27,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8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27,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24"/>
              </w:rPr>
              <w:t>}</w:t>
            </w:r>
          </w:p>
        </w:tc>
        <w:tc>
          <w:tcPr>
            <w:tcW w:w="252" w:type="dxa"/>
          </w:tcPr>
          <w:p w14:paraId="5A8C615C" w14:textId="77777777" w:rsidR="00A16311" w:rsidRDefault="00A1631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A16311" w14:paraId="5A8C6166" w14:textId="77777777">
        <w:trPr>
          <w:trHeight w:val="260"/>
        </w:trPr>
        <w:tc>
          <w:tcPr>
            <w:tcW w:w="380" w:type="dxa"/>
          </w:tcPr>
          <w:p w14:paraId="5A8C615E" w14:textId="77777777" w:rsidR="00A16311" w:rsidRDefault="00801D3F">
            <w:pPr>
              <w:pStyle w:val="TableParagraph"/>
              <w:spacing w:before="0" w:line="240" w:lineRule="exact"/>
              <w:ind w:left="30" w:right="4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222" w:type="dxa"/>
          </w:tcPr>
          <w:p w14:paraId="5A8C615F" w14:textId="77777777" w:rsidR="00A16311" w:rsidRDefault="00801D3F">
            <w:pPr>
              <w:pStyle w:val="TableParagraph"/>
              <w:spacing w:before="24" w:line="217" w:lineRule="exact"/>
              <w:ind w:left="14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</w:tc>
        <w:tc>
          <w:tcPr>
            <w:tcW w:w="2502" w:type="dxa"/>
          </w:tcPr>
          <w:p w14:paraId="5A8C6160" w14:textId="77777777" w:rsidR="00A16311" w:rsidRDefault="00801D3F">
            <w:pPr>
              <w:pStyle w:val="TableParagraph"/>
              <w:spacing w:before="24"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48,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16,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32,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17,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29,</w:t>
            </w:r>
          </w:p>
        </w:tc>
        <w:tc>
          <w:tcPr>
            <w:tcW w:w="730" w:type="dxa"/>
          </w:tcPr>
          <w:p w14:paraId="5A8C6161" w14:textId="77777777" w:rsidR="00A16311" w:rsidRDefault="00801D3F">
            <w:pPr>
              <w:pStyle w:val="TableParagraph"/>
              <w:spacing w:before="24"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44,</w:t>
            </w:r>
          </w:p>
        </w:tc>
        <w:tc>
          <w:tcPr>
            <w:tcW w:w="730" w:type="dxa"/>
          </w:tcPr>
          <w:p w14:paraId="5A8C6162" w14:textId="77777777" w:rsidR="00A16311" w:rsidRDefault="00801D3F">
            <w:pPr>
              <w:pStyle w:val="TableParagraph"/>
              <w:spacing w:before="24" w:line="217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34,</w:t>
            </w:r>
          </w:p>
        </w:tc>
        <w:tc>
          <w:tcPr>
            <w:tcW w:w="416" w:type="dxa"/>
          </w:tcPr>
          <w:p w14:paraId="5A8C6163" w14:textId="77777777" w:rsidR="00A16311" w:rsidRDefault="00801D3F">
            <w:pPr>
              <w:pStyle w:val="TableParagraph"/>
              <w:spacing w:before="24" w:line="217" w:lineRule="exact"/>
              <w:ind w:left="34" w:right="27"/>
              <w:rPr>
                <w:sz w:val="19"/>
              </w:rPr>
            </w:pPr>
            <w:r>
              <w:rPr>
                <w:sz w:val="19"/>
              </w:rPr>
              <w:t>21,</w:t>
            </w:r>
          </w:p>
        </w:tc>
        <w:tc>
          <w:tcPr>
            <w:tcW w:w="2312" w:type="dxa"/>
          </w:tcPr>
          <w:p w14:paraId="5A8C6164" w14:textId="77777777" w:rsidR="00A16311" w:rsidRDefault="00801D3F">
            <w:pPr>
              <w:pStyle w:val="TableParagraph"/>
              <w:spacing w:before="24" w:line="217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34,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19,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39,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10,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31,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7</w:t>
            </w:r>
          </w:p>
        </w:tc>
        <w:tc>
          <w:tcPr>
            <w:tcW w:w="252" w:type="dxa"/>
          </w:tcPr>
          <w:p w14:paraId="5A8C6165" w14:textId="77777777" w:rsidR="00A16311" w:rsidRDefault="00801D3F">
            <w:pPr>
              <w:pStyle w:val="TableParagraph"/>
              <w:spacing w:before="0" w:line="240" w:lineRule="exact"/>
              <w:ind w:left="76"/>
              <w:jc w:val="lef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5A8C6167" w14:textId="77777777" w:rsidR="00A16311" w:rsidRDefault="00801D3F">
      <w:pPr>
        <w:spacing w:line="279" w:lineRule="exact"/>
        <w:ind w:left="160"/>
        <w:rPr>
          <w:rFonts w:ascii="Consolas"/>
          <w:sz w:val="24"/>
        </w:rPr>
      </w:pPr>
      <w:r>
        <w:rPr>
          <w:rFonts w:ascii="Consolas"/>
          <w:sz w:val="24"/>
        </w:rPr>
        <w:t>P3</w:t>
      </w:r>
      <w:r>
        <w:rPr>
          <w:rFonts w:ascii="Consolas"/>
          <w:spacing w:val="-2"/>
          <w:sz w:val="24"/>
        </w:rPr>
        <w:t xml:space="preserve"> </w:t>
      </w:r>
      <w:r>
        <w:rPr>
          <w:rFonts w:ascii="Consolas"/>
          <w:sz w:val="19"/>
        </w:rPr>
        <w:t>{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12,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6,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21,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3,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29,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7,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45,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8,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54,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11,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9</w:t>
      </w:r>
      <w:r>
        <w:rPr>
          <w:rFonts w:ascii="Consolas"/>
          <w:spacing w:val="32"/>
          <w:sz w:val="19"/>
        </w:rPr>
        <w:t xml:space="preserve"> </w:t>
      </w:r>
      <w:r>
        <w:rPr>
          <w:rFonts w:ascii="Consolas"/>
          <w:sz w:val="24"/>
        </w:rPr>
        <w:t>}</w:t>
      </w:r>
    </w:p>
    <w:p w14:paraId="5A8C6168" w14:textId="77777777" w:rsidR="00A16311" w:rsidRDefault="00801D3F">
      <w:pPr>
        <w:spacing w:after="45"/>
        <w:ind w:left="160"/>
        <w:rPr>
          <w:rFonts w:ascii="Consolas"/>
          <w:sz w:val="24"/>
        </w:rPr>
      </w:pPr>
      <w:r>
        <w:rPr>
          <w:rFonts w:ascii="Consolas"/>
          <w:sz w:val="24"/>
        </w:rPr>
        <w:t>P4</w:t>
      </w:r>
      <w:r>
        <w:rPr>
          <w:rFonts w:ascii="Consolas"/>
          <w:spacing w:val="-2"/>
          <w:sz w:val="24"/>
        </w:rPr>
        <w:t xml:space="preserve"> </w:t>
      </w:r>
      <w:r>
        <w:rPr>
          <w:rFonts w:ascii="Consolas"/>
          <w:sz w:val="19"/>
        </w:rPr>
        <w:t>{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45,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6,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45,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8,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61,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61,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10</w:t>
      </w:r>
      <w:r>
        <w:rPr>
          <w:rFonts w:ascii="Consolas"/>
          <w:spacing w:val="33"/>
          <w:sz w:val="19"/>
        </w:rPr>
        <w:t xml:space="preserve"> </w:t>
      </w:r>
      <w:r>
        <w:rPr>
          <w:rFonts w:ascii="Consolas"/>
          <w:sz w:val="24"/>
        </w:rPr>
        <w:t>}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222"/>
        <w:gridCol w:w="417"/>
        <w:gridCol w:w="417"/>
        <w:gridCol w:w="417"/>
        <w:gridCol w:w="417"/>
        <w:gridCol w:w="417"/>
        <w:gridCol w:w="417"/>
        <w:gridCol w:w="417"/>
        <w:gridCol w:w="417"/>
        <w:gridCol w:w="419"/>
        <w:gridCol w:w="417"/>
        <w:gridCol w:w="417"/>
        <w:gridCol w:w="417"/>
        <w:gridCol w:w="1676"/>
        <w:gridCol w:w="578"/>
      </w:tblGrid>
      <w:tr w:rsidR="00A16311" w14:paraId="5A8C6179" w14:textId="77777777">
        <w:trPr>
          <w:trHeight w:val="260"/>
        </w:trPr>
        <w:tc>
          <w:tcPr>
            <w:tcW w:w="380" w:type="dxa"/>
          </w:tcPr>
          <w:p w14:paraId="5A8C6169" w14:textId="77777777" w:rsidR="00A16311" w:rsidRDefault="00801D3F">
            <w:pPr>
              <w:pStyle w:val="TableParagraph"/>
              <w:spacing w:before="0" w:line="238" w:lineRule="exact"/>
              <w:ind w:left="30" w:right="45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22" w:type="dxa"/>
          </w:tcPr>
          <w:p w14:paraId="5A8C616A" w14:textId="77777777" w:rsidR="00A16311" w:rsidRDefault="00801D3F">
            <w:pPr>
              <w:pStyle w:val="TableParagraph"/>
              <w:ind w:left="14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</w:tc>
        <w:tc>
          <w:tcPr>
            <w:tcW w:w="417" w:type="dxa"/>
          </w:tcPr>
          <w:p w14:paraId="5A8C616B" w14:textId="77777777" w:rsidR="00A16311" w:rsidRDefault="00801D3F">
            <w:pPr>
              <w:pStyle w:val="TableParagraph"/>
              <w:ind w:left="29" w:right="29"/>
              <w:rPr>
                <w:sz w:val="19"/>
              </w:rPr>
            </w:pPr>
            <w:r>
              <w:rPr>
                <w:sz w:val="19"/>
              </w:rPr>
              <w:t>16,</w:t>
            </w:r>
          </w:p>
        </w:tc>
        <w:tc>
          <w:tcPr>
            <w:tcW w:w="417" w:type="dxa"/>
          </w:tcPr>
          <w:p w14:paraId="5A8C616C" w14:textId="77777777" w:rsidR="00A16311" w:rsidRDefault="00801D3F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22,</w:t>
            </w:r>
          </w:p>
        </w:tc>
        <w:tc>
          <w:tcPr>
            <w:tcW w:w="417" w:type="dxa"/>
          </w:tcPr>
          <w:p w14:paraId="5A8C616D" w14:textId="77777777" w:rsidR="00A16311" w:rsidRDefault="00801D3F">
            <w:pPr>
              <w:pStyle w:val="TableParagraph"/>
              <w:ind w:left="30" w:right="29"/>
              <w:rPr>
                <w:sz w:val="19"/>
              </w:rPr>
            </w:pPr>
            <w:r>
              <w:rPr>
                <w:sz w:val="19"/>
              </w:rPr>
              <w:t>15,</w:t>
            </w:r>
          </w:p>
        </w:tc>
        <w:tc>
          <w:tcPr>
            <w:tcW w:w="417" w:type="dxa"/>
          </w:tcPr>
          <w:p w14:paraId="5A8C616E" w14:textId="77777777" w:rsidR="00A16311" w:rsidRDefault="00801D3F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sz w:val="19"/>
              </w:rPr>
              <w:t>21,</w:t>
            </w:r>
          </w:p>
        </w:tc>
        <w:tc>
          <w:tcPr>
            <w:tcW w:w="417" w:type="dxa"/>
          </w:tcPr>
          <w:p w14:paraId="5A8C616F" w14:textId="77777777" w:rsidR="00A16311" w:rsidRDefault="00801D3F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sz w:val="19"/>
              </w:rPr>
              <w:t>12,</w:t>
            </w:r>
          </w:p>
        </w:tc>
        <w:tc>
          <w:tcPr>
            <w:tcW w:w="417" w:type="dxa"/>
          </w:tcPr>
          <w:p w14:paraId="5A8C6170" w14:textId="77777777" w:rsidR="00A16311" w:rsidRDefault="00801D3F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31,</w:t>
            </w:r>
          </w:p>
        </w:tc>
        <w:tc>
          <w:tcPr>
            <w:tcW w:w="417" w:type="dxa"/>
          </w:tcPr>
          <w:p w14:paraId="5A8C6171" w14:textId="77777777" w:rsidR="00A16311" w:rsidRDefault="00801D3F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14,</w:t>
            </w:r>
          </w:p>
        </w:tc>
        <w:tc>
          <w:tcPr>
            <w:tcW w:w="417" w:type="dxa"/>
          </w:tcPr>
          <w:p w14:paraId="5A8C6172" w14:textId="77777777" w:rsidR="00A16311" w:rsidRDefault="00801D3F">
            <w:pPr>
              <w:pStyle w:val="TableParagraph"/>
              <w:ind w:left="31" w:right="29"/>
              <w:rPr>
                <w:sz w:val="19"/>
              </w:rPr>
            </w:pPr>
            <w:r>
              <w:rPr>
                <w:sz w:val="19"/>
              </w:rPr>
              <w:t>26,</w:t>
            </w:r>
          </w:p>
        </w:tc>
        <w:tc>
          <w:tcPr>
            <w:tcW w:w="419" w:type="dxa"/>
          </w:tcPr>
          <w:p w14:paraId="5A8C6173" w14:textId="77777777" w:rsidR="00A16311" w:rsidRDefault="00801D3F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sz w:val="19"/>
              </w:rPr>
              <w:t>13,</w:t>
            </w:r>
          </w:p>
        </w:tc>
        <w:tc>
          <w:tcPr>
            <w:tcW w:w="417" w:type="dxa"/>
          </w:tcPr>
          <w:p w14:paraId="5A8C6174" w14:textId="77777777" w:rsidR="00A16311" w:rsidRDefault="00801D3F">
            <w:pPr>
              <w:pStyle w:val="TableParagraph"/>
              <w:ind w:left="31" w:right="28"/>
              <w:rPr>
                <w:sz w:val="19"/>
              </w:rPr>
            </w:pPr>
            <w:r>
              <w:rPr>
                <w:sz w:val="19"/>
              </w:rPr>
              <w:t>31,</w:t>
            </w:r>
          </w:p>
        </w:tc>
        <w:tc>
          <w:tcPr>
            <w:tcW w:w="417" w:type="dxa"/>
          </w:tcPr>
          <w:p w14:paraId="5A8C6175" w14:textId="77777777" w:rsidR="00A16311" w:rsidRDefault="00801D3F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16,</w:t>
            </w:r>
          </w:p>
        </w:tc>
        <w:tc>
          <w:tcPr>
            <w:tcW w:w="417" w:type="dxa"/>
          </w:tcPr>
          <w:p w14:paraId="5A8C6176" w14:textId="77777777" w:rsidR="00A16311" w:rsidRDefault="00801D3F">
            <w:pPr>
              <w:pStyle w:val="TableParagraph"/>
              <w:ind w:left="31" w:right="27"/>
              <w:rPr>
                <w:sz w:val="19"/>
              </w:rPr>
            </w:pPr>
            <w:r>
              <w:rPr>
                <w:sz w:val="19"/>
              </w:rPr>
              <w:t>18,</w:t>
            </w:r>
          </w:p>
        </w:tc>
        <w:tc>
          <w:tcPr>
            <w:tcW w:w="1676" w:type="dxa"/>
          </w:tcPr>
          <w:p w14:paraId="5A8C6177" w14:textId="77777777" w:rsidR="00A16311" w:rsidRDefault="00801D3F">
            <w:pPr>
              <w:pStyle w:val="TableParagraph"/>
              <w:ind w:left="54"/>
              <w:jc w:val="left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21,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10, 33,</w:t>
            </w:r>
          </w:p>
        </w:tc>
        <w:tc>
          <w:tcPr>
            <w:tcW w:w="578" w:type="dxa"/>
          </w:tcPr>
          <w:p w14:paraId="5A8C6178" w14:textId="77777777" w:rsidR="00A16311" w:rsidRDefault="00801D3F">
            <w:pPr>
              <w:pStyle w:val="TableParagraph"/>
              <w:spacing w:before="0" w:line="238" w:lineRule="exact"/>
              <w:ind w:left="53"/>
              <w:jc w:val="left"/>
              <w:rPr>
                <w:sz w:val="24"/>
              </w:rPr>
            </w:pPr>
            <w:r>
              <w:rPr>
                <w:sz w:val="19"/>
              </w:rPr>
              <w:t>11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24"/>
              </w:rPr>
              <w:t>}</w:t>
            </w:r>
          </w:p>
        </w:tc>
      </w:tr>
      <w:tr w:rsidR="00A16311" w14:paraId="5A8C618A" w14:textId="77777777">
        <w:trPr>
          <w:trHeight w:val="260"/>
        </w:trPr>
        <w:tc>
          <w:tcPr>
            <w:tcW w:w="380" w:type="dxa"/>
          </w:tcPr>
          <w:p w14:paraId="5A8C617A" w14:textId="77777777" w:rsidR="00A16311" w:rsidRDefault="00801D3F">
            <w:pPr>
              <w:pStyle w:val="TableParagraph"/>
              <w:spacing w:before="0" w:line="240" w:lineRule="exact"/>
              <w:ind w:left="30" w:right="45"/>
              <w:rPr>
                <w:sz w:val="24"/>
              </w:rPr>
            </w:pPr>
            <w:r>
              <w:rPr>
                <w:sz w:val="24"/>
              </w:rPr>
              <w:t>P6</w:t>
            </w:r>
          </w:p>
        </w:tc>
        <w:tc>
          <w:tcPr>
            <w:tcW w:w="222" w:type="dxa"/>
          </w:tcPr>
          <w:p w14:paraId="5A8C617B" w14:textId="77777777" w:rsidR="00A16311" w:rsidRDefault="00801D3F">
            <w:pPr>
              <w:pStyle w:val="TableParagraph"/>
              <w:spacing w:before="24" w:line="217" w:lineRule="exact"/>
              <w:ind w:left="14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</w:tc>
        <w:tc>
          <w:tcPr>
            <w:tcW w:w="417" w:type="dxa"/>
          </w:tcPr>
          <w:p w14:paraId="5A8C617C" w14:textId="77777777" w:rsidR="00A16311" w:rsidRDefault="00801D3F">
            <w:pPr>
              <w:pStyle w:val="TableParagraph"/>
              <w:spacing w:before="24" w:line="217" w:lineRule="exact"/>
              <w:ind w:left="29" w:right="29"/>
              <w:rPr>
                <w:sz w:val="19"/>
              </w:rPr>
            </w:pPr>
            <w:r>
              <w:rPr>
                <w:sz w:val="19"/>
              </w:rPr>
              <w:t>20,</w:t>
            </w:r>
          </w:p>
        </w:tc>
        <w:tc>
          <w:tcPr>
            <w:tcW w:w="417" w:type="dxa"/>
          </w:tcPr>
          <w:p w14:paraId="5A8C617D" w14:textId="77777777" w:rsidR="00A16311" w:rsidRDefault="00801D3F">
            <w:pPr>
              <w:pStyle w:val="TableParagraph"/>
              <w:spacing w:before="24"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31,</w:t>
            </w:r>
          </w:p>
        </w:tc>
        <w:tc>
          <w:tcPr>
            <w:tcW w:w="417" w:type="dxa"/>
          </w:tcPr>
          <w:p w14:paraId="5A8C617E" w14:textId="77777777" w:rsidR="00A16311" w:rsidRDefault="00801D3F">
            <w:pPr>
              <w:pStyle w:val="TableParagraph"/>
              <w:spacing w:before="24" w:line="217" w:lineRule="exact"/>
              <w:ind w:left="30" w:right="29"/>
              <w:rPr>
                <w:sz w:val="19"/>
              </w:rPr>
            </w:pPr>
            <w:r>
              <w:rPr>
                <w:sz w:val="19"/>
              </w:rPr>
              <w:t>22,</w:t>
            </w:r>
          </w:p>
        </w:tc>
        <w:tc>
          <w:tcPr>
            <w:tcW w:w="417" w:type="dxa"/>
          </w:tcPr>
          <w:p w14:paraId="5A8C617F" w14:textId="77777777" w:rsidR="00A16311" w:rsidRDefault="00801D3F">
            <w:pPr>
              <w:pStyle w:val="TableParagraph"/>
              <w:spacing w:before="24" w:line="217" w:lineRule="exact"/>
              <w:ind w:left="52"/>
              <w:jc w:val="left"/>
              <w:rPr>
                <w:sz w:val="19"/>
              </w:rPr>
            </w:pPr>
            <w:r>
              <w:rPr>
                <w:sz w:val="19"/>
              </w:rPr>
              <w:t>30,</w:t>
            </w:r>
          </w:p>
        </w:tc>
        <w:tc>
          <w:tcPr>
            <w:tcW w:w="417" w:type="dxa"/>
          </w:tcPr>
          <w:p w14:paraId="5A8C6180" w14:textId="77777777" w:rsidR="00A16311" w:rsidRDefault="00801D3F">
            <w:pPr>
              <w:pStyle w:val="TableParagraph"/>
              <w:spacing w:before="24" w:line="217" w:lineRule="exact"/>
              <w:ind w:left="53"/>
              <w:jc w:val="left"/>
              <w:rPr>
                <w:sz w:val="19"/>
              </w:rPr>
            </w:pPr>
            <w:r>
              <w:rPr>
                <w:sz w:val="19"/>
              </w:rPr>
              <w:t>25,</w:t>
            </w:r>
          </w:p>
        </w:tc>
        <w:tc>
          <w:tcPr>
            <w:tcW w:w="417" w:type="dxa"/>
          </w:tcPr>
          <w:p w14:paraId="5A8C6181" w14:textId="77777777" w:rsidR="00A16311" w:rsidRDefault="00801D3F">
            <w:pPr>
              <w:pStyle w:val="TableParagraph"/>
              <w:spacing w:before="24"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29,</w:t>
            </w:r>
          </w:p>
        </w:tc>
        <w:tc>
          <w:tcPr>
            <w:tcW w:w="417" w:type="dxa"/>
          </w:tcPr>
          <w:p w14:paraId="5A8C6182" w14:textId="77777777" w:rsidR="00A16311" w:rsidRDefault="00801D3F">
            <w:pPr>
              <w:pStyle w:val="TableParagraph"/>
              <w:spacing w:before="24"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11,</w:t>
            </w:r>
          </w:p>
        </w:tc>
        <w:tc>
          <w:tcPr>
            <w:tcW w:w="417" w:type="dxa"/>
          </w:tcPr>
          <w:p w14:paraId="5A8C6183" w14:textId="77777777" w:rsidR="00A16311" w:rsidRDefault="00801D3F">
            <w:pPr>
              <w:pStyle w:val="TableParagraph"/>
              <w:spacing w:before="24" w:line="217" w:lineRule="exact"/>
              <w:ind w:left="31" w:right="29"/>
              <w:rPr>
                <w:sz w:val="19"/>
              </w:rPr>
            </w:pPr>
            <w:r>
              <w:rPr>
                <w:sz w:val="19"/>
              </w:rPr>
              <w:t>44,</w:t>
            </w:r>
          </w:p>
        </w:tc>
        <w:tc>
          <w:tcPr>
            <w:tcW w:w="419" w:type="dxa"/>
          </w:tcPr>
          <w:p w14:paraId="5A8C6184" w14:textId="77777777" w:rsidR="00A16311" w:rsidRDefault="00801D3F">
            <w:pPr>
              <w:pStyle w:val="TableParagraph"/>
              <w:spacing w:before="24" w:line="217" w:lineRule="exact"/>
              <w:ind w:left="53"/>
              <w:jc w:val="left"/>
              <w:rPr>
                <w:sz w:val="19"/>
              </w:rPr>
            </w:pPr>
            <w:r>
              <w:rPr>
                <w:sz w:val="19"/>
              </w:rPr>
              <w:t>17,</w:t>
            </w:r>
          </w:p>
        </w:tc>
        <w:tc>
          <w:tcPr>
            <w:tcW w:w="417" w:type="dxa"/>
          </w:tcPr>
          <w:p w14:paraId="5A8C6185" w14:textId="77777777" w:rsidR="00A16311" w:rsidRDefault="00801D3F">
            <w:pPr>
              <w:pStyle w:val="TableParagraph"/>
              <w:spacing w:before="24" w:line="217" w:lineRule="exact"/>
              <w:ind w:left="31" w:right="28"/>
              <w:rPr>
                <w:sz w:val="19"/>
              </w:rPr>
            </w:pPr>
            <w:r>
              <w:rPr>
                <w:sz w:val="19"/>
              </w:rPr>
              <w:t>34,</w:t>
            </w:r>
          </w:p>
        </w:tc>
        <w:tc>
          <w:tcPr>
            <w:tcW w:w="417" w:type="dxa"/>
          </w:tcPr>
          <w:p w14:paraId="5A8C6186" w14:textId="77777777" w:rsidR="00A16311" w:rsidRDefault="00801D3F">
            <w:pPr>
              <w:pStyle w:val="TableParagraph"/>
              <w:spacing w:before="24"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18,</w:t>
            </w:r>
          </w:p>
        </w:tc>
        <w:tc>
          <w:tcPr>
            <w:tcW w:w="417" w:type="dxa"/>
          </w:tcPr>
          <w:p w14:paraId="5A8C6187" w14:textId="77777777" w:rsidR="00A16311" w:rsidRDefault="00801D3F">
            <w:pPr>
              <w:pStyle w:val="TableParagraph"/>
              <w:spacing w:before="24" w:line="217" w:lineRule="exact"/>
              <w:ind w:left="31" w:right="27"/>
              <w:rPr>
                <w:sz w:val="19"/>
              </w:rPr>
            </w:pPr>
            <w:r>
              <w:rPr>
                <w:sz w:val="19"/>
              </w:rPr>
              <w:t>31,</w:t>
            </w:r>
          </w:p>
        </w:tc>
        <w:tc>
          <w:tcPr>
            <w:tcW w:w="1676" w:type="dxa"/>
          </w:tcPr>
          <w:p w14:paraId="5A8C6188" w14:textId="77777777" w:rsidR="00A16311" w:rsidRDefault="00801D3F">
            <w:pPr>
              <w:pStyle w:val="TableParagraph"/>
              <w:spacing w:before="0" w:line="240" w:lineRule="exact"/>
              <w:ind w:left="54"/>
              <w:jc w:val="left"/>
              <w:rPr>
                <w:sz w:val="24"/>
              </w:rPr>
            </w:pPr>
            <w:r>
              <w:rPr>
                <w:sz w:val="19"/>
              </w:rPr>
              <w:t>6,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22,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16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24"/>
              </w:rPr>
              <w:t>}</w:t>
            </w:r>
          </w:p>
        </w:tc>
        <w:tc>
          <w:tcPr>
            <w:tcW w:w="578" w:type="dxa"/>
          </w:tcPr>
          <w:p w14:paraId="5A8C6189" w14:textId="77777777" w:rsidR="00A16311" w:rsidRDefault="00A1631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5A8C618B" w14:textId="77777777" w:rsidR="00A16311" w:rsidRDefault="00801D3F">
      <w:pPr>
        <w:spacing w:line="279" w:lineRule="exact"/>
        <w:ind w:left="160"/>
        <w:rPr>
          <w:rFonts w:ascii="Consolas"/>
          <w:sz w:val="24"/>
        </w:rPr>
      </w:pPr>
      <w:r>
        <w:rPr>
          <w:rFonts w:ascii="Consolas"/>
          <w:sz w:val="24"/>
        </w:rPr>
        <w:t>P7</w:t>
      </w:r>
      <w:r>
        <w:rPr>
          <w:rFonts w:ascii="Consolas"/>
          <w:spacing w:val="-2"/>
          <w:sz w:val="24"/>
        </w:rPr>
        <w:t xml:space="preserve"> </w:t>
      </w:r>
      <w:r>
        <w:rPr>
          <w:rFonts w:ascii="Consolas"/>
          <w:sz w:val="19"/>
        </w:rPr>
        <w:t>{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3,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44,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7,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24,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6,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34,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24,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7,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6,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21,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6,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43,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</w:t>
      </w:r>
      <w:r>
        <w:rPr>
          <w:rFonts w:ascii="Consolas"/>
          <w:spacing w:val="33"/>
          <w:sz w:val="19"/>
        </w:rPr>
        <w:t xml:space="preserve"> </w:t>
      </w:r>
      <w:r>
        <w:rPr>
          <w:rFonts w:ascii="Consolas"/>
          <w:sz w:val="24"/>
        </w:rPr>
        <w:t>}</w:t>
      </w:r>
    </w:p>
    <w:p w14:paraId="5A8C618C" w14:textId="77777777" w:rsidR="00A16311" w:rsidRDefault="00801D3F">
      <w:pPr>
        <w:ind w:left="160"/>
        <w:rPr>
          <w:rFonts w:ascii="Consolas"/>
          <w:sz w:val="24"/>
        </w:rPr>
      </w:pPr>
      <w:r>
        <w:rPr>
          <w:rFonts w:ascii="Consolas"/>
          <w:sz w:val="24"/>
        </w:rPr>
        <w:t>P8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sz w:val="19"/>
        </w:rPr>
        <w:t>{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15,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50,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23,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11,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31,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31,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3,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47,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21,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8,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31,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6,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44,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9</w:t>
      </w:r>
      <w:r>
        <w:rPr>
          <w:rFonts w:ascii="Consolas"/>
          <w:sz w:val="24"/>
        </w:rPr>
        <w:t>}</w:t>
      </w:r>
    </w:p>
    <w:p w14:paraId="5A8C618D" w14:textId="77777777" w:rsidR="00A16311" w:rsidRDefault="00A16311">
      <w:pPr>
        <w:rPr>
          <w:rFonts w:ascii="Consolas"/>
          <w:sz w:val="24"/>
        </w:rPr>
        <w:sectPr w:rsidR="00A16311">
          <w:pgSz w:w="12240" w:h="15840"/>
          <w:pgMar w:top="640" w:right="620" w:bottom="280" w:left="560" w:header="720" w:footer="720" w:gutter="0"/>
          <w:cols w:space="720"/>
        </w:sectPr>
      </w:pPr>
    </w:p>
    <w:p w14:paraId="5A8C618E" w14:textId="77777777" w:rsidR="00A16311" w:rsidRDefault="00801D3F">
      <w:pPr>
        <w:spacing w:before="79"/>
        <w:ind w:left="160" w:right="15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Sharing code includes posting completed work (code) before the assignment official deadline onto sites such as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GitHub, emailing code to other students, allowing any access to your work before the official deadline has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passed. Other code sharing offenses include submitting another person’s work as your own, this includes taking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code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sites such as GitHub, Chegg, </w:t>
      </w:r>
      <w:r>
        <w:rPr>
          <w:rFonts w:ascii="Times New Roman" w:hAnsi="Times New Roman"/>
          <w:sz w:val="24"/>
        </w:rPr>
        <w:t>etc.</w:t>
      </w:r>
    </w:p>
    <w:p w14:paraId="5A8C618F" w14:textId="77777777" w:rsidR="00A16311" w:rsidRDefault="00A16311">
      <w:pPr>
        <w:pStyle w:val="BodyText"/>
        <w:spacing w:before="5"/>
        <w:rPr>
          <w:rFonts w:ascii="Times New Roman"/>
          <w:sz w:val="24"/>
        </w:rPr>
      </w:pPr>
    </w:p>
    <w:p w14:paraId="5A8C6190" w14:textId="77777777" w:rsidR="00A16311" w:rsidRDefault="00801D3F">
      <w:pPr>
        <w:ind w:left="160" w:right="5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Modifying code and submitting it as your own is a fraudulent practice—specifically, plagiarism—and is no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than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copying paragraphs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information from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book 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journal article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calling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it your own</w:t>
      </w:r>
    </w:p>
    <w:p w14:paraId="5A8C6191" w14:textId="77777777" w:rsidR="00A16311" w:rsidRDefault="00A16311">
      <w:pPr>
        <w:pStyle w:val="BodyText"/>
        <w:spacing w:before="2"/>
        <w:rPr>
          <w:rFonts w:ascii="Times New Roman"/>
          <w:sz w:val="24"/>
        </w:rPr>
      </w:pPr>
    </w:p>
    <w:p w14:paraId="5A8C6192" w14:textId="77777777" w:rsidR="00A16311" w:rsidRDefault="00801D3F">
      <w:pPr>
        <w:spacing w:before="1"/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(make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work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independently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group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submit only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own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code)</w:t>
      </w:r>
    </w:p>
    <w:p w14:paraId="5A8C6193" w14:textId="77777777" w:rsidR="00A16311" w:rsidRDefault="00A16311">
      <w:pPr>
        <w:pStyle w:val="BodyText"/>
        <w:spacing w:before="4"/>
        <w:rPr>
          <w:rFonts w:ascii="Times New Roman"/>
          <w:sz w:val="24"/>
        </w:rPr>
      </w:pPr>
    </w:p>
    <w:p w14:paraId="5A8C6194" w14:textId="77777777" w:rsidR="00A16311" w:rsidRDefault="00801D3F">
      <w:pPr>
        <w:pStyle w:val="Heading1"/>
        <w:ind w:right="205"/>
      </w:pPr>
      <w:r>
        <w:rPr>
          <w:color w:val="800000"/>
        </w:rPr>
        <w:t>Students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at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Florida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Atlantic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University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are expected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to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maintain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the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highest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ethical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standards.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Academic</w:t>
      </w:r>
      <w:r>
        <w:rPr>
          <w:color w:val="800000"/>
          <w:spacing w:val="-57"/>
        </w:rPr>
        <w:t xml:space="preserve"> </w:t>
      </w:r>
      <w:r>
        <w:rPr>
          <w:color w:val="800000"/>
        </w:rPr>
        <w:t>dishonesty is considered a serious breach of these ethical standards, because it interferes with the</w:t>
      </w:r>
      <w:r>
        <w:rPr>
          <w:color w:val="800000"/>
          <w:spacing w:val="1"/>
        </w:rPr>
        <w:t xml:space="preserve"> </w:t>
      </w:r>
      <w:r>
        <w:rPr>
          <w:color w:val="800000"/>
        </w:rPr>
        <w:t>University mission to provide a high quality education in which no student enjoys an unfair advantage</w:t>
      </w:r>
      <w:r>
        <w:rPr>
          <w:color w:val="800000"/>
          <w:spacing w:val="1"/>
        </w:rPr>
        <w:t xml:space="preserve"> </w:t>
      </w:r>
      <w:r>
        <w:rPr>
          <w:color w:val="800000"/>
        </w:rPr>
        <w:t>over any other. Academic dishonesty is also destructi</w:t>
      </w:r>
      <w:r>
        <w:rPr>
          <w:color w:val="800000"/>
        </w:rPr>
        <w:t>ve of the university community, which is grounded</w:t>
      </w:r>
      <w:r>
        <w:rPr>
          <w:color w:val="800000"/>
          <w:spacing w:val="1"/>
        </w:rPr>
        <w:t xml:space="preserve"> </w:t>
      </w:r>
      <w:r>
        <w:rPr>
          <w:color w:val="800000"/>
        </w:rPr>
        <w:t>in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a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system of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mutual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trust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and places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high value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on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personal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integrity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and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individual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responsibility.</w:t>
      </w:r>
    </w:p>
    <w:p w14:paraId="5A8C6195" w14:textId="77777777" w:rsidR="00A16311" w:rsidRDefault="00801D3F">
      <w:pPr>
        <w:spacing w:before="1"/>
        <w:ind w:left="160" w:right="2320"/>
        <w:rPr>
          <w:rFonts w:ascii="Times New Roman"/>
          <w:b/>
          <w:sz w:val="24"/>
        </w:rPr>
      </w:pPr>
      <w:r>
        <w:rPr>
          <w:rFonts w:ascii="Times New Roman"/>
          <w:b/>
          <w:color w:val="800000"/>
          <w:sz w:val="24"/>
        </w:rPr>
        <w:t>Harsh</w:t>
      </w:r>
      <w:r>
        <w:rPr>
          <w:rFonts w:ascii="Times New Roman"/>
          <w:b/>
          <w:color w:val="800000"/>
          <w:spacing w:val="-1"/>
          <w:sz w:val="24"/>
        </w:rPr>
        <w:t xml:space="preserve"> </w:t>
      </w:r>
      <w:r>
        <w:rPr>
          <w:rFonts w:ascii="Times New Roman"/>
          <w:b/>
          <w:color w:val="800000"/>
          <w:sz w:val="24"/>
        </w:rPr>
        <w:t>penalties</w:t>
      </w:r>
      <w:r>
        <w:rPr>
          <w:rFonts w:ascii="Times New Roman"/>
          <w:b/>
          <w:color w:val="800000"/>
          <w:spacing w:val="-1"/>
          <w:sz w:val="24"/>
        </w:rPr>
        <w:t xml:space="preserve"> </w:t>
      </w:r>
      <w:r>
        <w:rPr>
          <w:rFonts w:ascii="Times New Roman"/>
          <w:b/>
          <w:color w:val="800000"/>
          <w:sz w:val="24"/>
        </w:rPr>
        <w:t>are</w:t>
      </w:r>
      <w:r>
        <w:rPr>
          <w:rFonts w:ascii="Times New Roman"/>
          <w:b/>
          <w:color w:val="800000"/>
          <w:spacing w:val="-2"/>
          <w:sz w:val="24"/>
        </w:rPr>
        <w:t xml:space="preserve"> </w:t>
      </w:r>
      <w:r>
        <w:rPr>
          <w:rFonts w:ascii="Times New Roman"/>
          <w:b/>
          <w:color w:val="800000"/>
          <w:sz w:val="24"/>
        </w:rPr>
        <w:t>associated</w:t>
      </w:r>
      <w:r>
        <w:rPr>
          <w:rFonts w:ascii="Times New Roman"/>
          <w:b/>
          <w:color w:val="800000"/>
          <w:spacing w:val="-1"/>
          <w:sz w:val="24"/>
        </w:rPr>
        <w:t xml:space="preserve"> </w:t>
      </w:r>
      <w:r>
        <w:rPr>
          <w:rFonts w:ascii="Times New Roman"/>
          <w:b/>
          <w:color w:val="800000"/>
          <w:sz w:val="24"/>
        </w:rPr>
        <w:t>with</w:t>
      </w:r>
      <w:r>
        <w:rPr>
          <w:rFonts w:ascii="Times New Roman"/>
          <w:b/>
          <w:color w:val="800000"/>
          <w:spacing w:val="-1"/>
          <w:sz w:val="24"/>
        </w:rPr>
        <w:t xml:space="preserve"> </w:t>
      </w:r>
      <w:r>
        <w:rPr>
          <w:rFonts w:ascii="Times New Roman"/>
          <w:b/>
          <w:color w:val="800000"/>
          <w:sz w:val="24"/>
        </w:rPr>
        <w:t>academic</w:t>
      </w:r>
      <w:r>
        <w:rPr>
          <w:rFonts w:ascii="Times New Roman"/>
          <w:b/>
          <w:color w:val="800000"/>
          <w:spacing w:val="-1"/>
          <w:sz w:val="24"/>
        </w:rPr>
        <w:t xml:space="preserve"> </w:t>
      </w:r>
      <w:r>
        <w:rPr>
          <w:rFonts w:ascii="Times New Roman"/>
          <w:b/>
          <w:color w:val="800000"/>
          <w:sz w:val="24"/>
        </w:rPr>
        <w:t>dishonesty.</w:t>
      </w:r>
      <w:r>
        <w:rPr>
          <w:rFonts w:ascii="Times New Roman"/>
          <w:b/>
          <w:color w:val="800000"/>
          <w:spacing w:val="-1"/>
          <w:sz w:val="24"/>
        </w:rPr>
        <w:t xml:space="preserve"> </w:t>
      </w:r>
      <w:r>
        <w:rPr>
          <w:rFonts w:ascii="Times New Roman"/>
          <w:b/>
          <w:color w:val="800000"/>
          <w:sz w:val="24"/>
        </w:rPr>
        <w:t>For</w:t>
      </w:r>
      <w:r>
        <w:rPr>
          <w:rFonts w:ascii="Times New Roman"/>
          <w:b/>
          <w:color w:val="800000"/>
          <w:spacing w:val="-2"/>
          <w:sz w:val="24"/>
        </w:rPr>
        <w:t xml:space="preserve"> </w:t>
      </w:r>
      <w:r>
        <w:rPr>
          <w:rFonts w:ascii="Times New Roman"/>
          <w:b/>
          <w:color w:val="800000"/>
          <w:sz w:val="24"/>
        </w:rPr>
        <w:t>more</w:t>
      </w:r>
      <w:r>
        <w:rPr>
          <w:rFonts w:ascii="Times New Roman"/>
          <w:b/>
          <w:color w:val="800000"/>
          <w:spacing w:val="-2"/>
          <w:sz w:val="24"/>
        </w:rPr>
        <w:t xml:space="preserve"> </w:t>
      </w:r>
      <w:r>
        <w:rPr>
          <w:rFonts w:ascii="Times New Roman"/>
          <w:b/>
          <w:color w:val="800000"/>
          <w:sz w:val="24"/>
        </w:rPr>
        <w:t>information,</w:t>
      </w:r>
      <w:r>
        <w:rPr>
          <w:rFonts w:ascii="Times New Roman"/>
          <w:b/>
          <w:color w:val="800000"/>
          <w:spacing w:val="-1"/>
          <w:sz w:val="24"/>
        </w:rPr>
        <w:t xml:space="preserve"> </w:t>
      </w:r>
      <w:r>
        <w:rPr>
          <w:rFonts w:ascii="Times New Roman"/>
          <w:b/>
          <w:color w:val="800000"/>
          <w:sz w:val="24"/>
        </w:rPr>
        <w:t>see</w:t>
      </w:r>
      <w:r>
        <w:rPr>
          <w:rFonts w:ascii="Times New Roman"/>
          <w:b/>
          <w:color w:val="800000"/>
          <w:spacing w:val="-57"/>
          <w:sz w:val="24"/>
        </w:rPr>
        <w:t xml:space="preserve"> </w:t>
      </w:r>
      <w:hyperlink r:id="rId8">
        <w:r>
          <w:rPr>
            <w:rFonts w:ascii="Times New Roman"/>
            <w:b/>
            <w:color w:val="0000FF"/>
            <w:sz w:val="24"/>
            <w:u w:val="thick" w:color="0000FF"/>
          </w:rPr>
          <w:t>https://www.fau.edu/ctl/AcademicIntegrity.php</w:t>
        </w:r>
      </w:hyperlink>
    </w:p>
    <w:sectPr w:rsidR="00A16311">
      <w:pgSz w:w="12240" w:h="15840"/>
      <w:pgMar w:top="640" w:right="6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47BF"/>
    <w:multiLevelType w:val="hybridMultilevel"/>
    <w:tmpl w:val="F77A99C6"/>
    <w:lvl w:ilvl="0" w:tplc="24AAE99E">
      <w:numFmt w:val="bullet"/>
      <w:lvlText w:val=""/>
      <w:lvlJc w:val="left"/>
      <w:pPr>
        <w:ind w:left="124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" w15:restartNumberingAfterBreak="0">
    <w:nsid w:val="0DA7746B"/>
    <w:multiLevelType w:val="hybridMultilevel"/>
    <w:tmpl w:val="E78C9DBC"/>
    <w:lvl w:ilvl="0" w:tplc="C52EFF10">
      <w:numFmt w:val="bullet"/>
      <w:lvlText w:val=""/>
      <w:lvlJc w:val="left"/>
      <w:pPr>
        <w:ind w:left="520" w:hanging="360"/>
      </w:pPr>
      <w:rPr>
        <w:rFonts w:hint="default"/>
        <w:w w:val="100"/>
        <w:lang w:val="en-US" w:eastAsia="en-US" w:bidi="ar-SA"/>
      </w:rPr>
    </w:lvl>
    <w:lvl w:ilvl="1" w:tplc="9372E2DA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6EDC73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2C3A0592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2F94AC72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037620A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7452D71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9C9EC2B2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B9626DB6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9E6868"/>
    <w:multiLevelType w:val="hybridMultilevel"/>
    <w:tmpl w:val="4EE069C2"/>
    <w:lvl w:ilvl="0" w:tplc="8DEE5462">
      <w:start w:val="1"/>
      <w:numFmt w:val="decimal"/>
      <w:lvlText w:val="%1."/>
      <w:lvlJc w:val="left"/>
      <w:pPr>
        <w:ind w:left="520" w:hanging="360"/>
        <w:jc w:val="left"/>
      </w:pPr>
      <w:rPr>
        <w:rFonts w:ascii="Book Antiqua" w:eastAsia="Book Antiqua" w:hAnsi="Book Antiqua" w:cs="Book Antiqua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BBA2B8B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E6D2BB2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0DAFB8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1EB8CF18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82740BA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A9BC0D6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919C7820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063097B6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4F7472"/>
    <w:multiLevelType w:val="hybridMultilevel"/>
    <w:tmpl w:val="F6B06F26"/>
    <w:lvl w:ilvl="0" w:tplc="922C44B4">
      <w:start w:val="1"/>
      <w:numFmt w:val="decimal"/>
      <w:lvlText w:val="%1."/>
      <w:lvlJc w:val="left"/>
      <w:pPr>
        <w:ind w:left="88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AA2D1B2">
      <w:start w:val="1"/>
      <w:numFmt w:val="lowerLetter"/>
      <w:lvlText w:val="%2."/>
      <w:lvlJc w:val="left"/>
      <w:pPr>
        <w:ind w:left="196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44A6E37A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3" w:tplc="6358AD5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968CFFA8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5BDC806E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9B94F432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A31871BC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9400295E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E53850"/>
    <w:multiLevelType w:val="hybridMultilevel"/>
    <w:tmpl w:val="27844B48"/>
    <w:lvl w:ilvl="0" w:tplc="96604C1C">
      <w:start w:val="1"/>
      <w:numFmt w:val="decimal"/>
      <w:lvlText w:val="%1."/>
      <w:lvlJc w:val="left"/>
      <w:pPr>
        <w:ind w:left="12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1D4EC16">
      <w:numFmt w:val="bullet"/>
      <w:lvlText w:val=""/>
      <w:lvlJc w:val="left"/>
      <w:pPr>
        <w:ind w:left="1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CB816FE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3" w:tplc="87F072D8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5F78E294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D8D4C35E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69C29BD8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2D8CC1EA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BCAC8EF0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6733161"/>
    <w:multiLevelType w:val="hybridMultilevel"/>
    <w:tmpl w:val="4636D466"/>
    <w:lvl w:ilvl="0" w:tplc="E7FC2BA4">
      <w:start w:val="1"/>
      <w:numFmt w:val="decimal"/>
      <w:lvlText w:val="%1."/>
      <w:lvlJc w:val="left"/>
      <w:pPr>
        <w:ind w:left="520" w:hanging="360"/>
        <w:jc w:val="left"/>
      </w:pPr>
      <w:rPr>
        <w:rFonts w:hint="default"/>
        <w:w w:val="100"/>
        <w:lang w:val="en-US" w:eastAsia="en-US" w:bidi="ar-SA"/>
      </w:rPr>
    </w:lvl>
    <w:lvl w:ilvl="1" w:tplc="B130303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465A78F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750150A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9F1A28DE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2CAACAA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2196D69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1C207D42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BDD88344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311"/>
    <w:rsid w:val="00044F23"/>
    <w:rsid w:val="00182BBC"/>
    <w:rsid w:val="00210BBB"/>
    <w:rsid w:val="00235480"/>
    <w:rsid w:val="00294FB7"/>
    <w:rsid w:val="003D4289"/>
    <w:rsid w:val="004341C7"/>
    <w:rsid w:val="00562093"/>
    <w:rsid w:val="006C5A92"/>
    <w:rsid w:val="006F6614"/>
    <w:rsid w:val="00731D73"/>
    <w:rsid w:val="007A0B69"/>
    <w:rsid w:val="00801D3F"/>
    <w:rsid w:val="008835F3"/>
    <w:rsid w:val="008F0B8A"/>
    <w:rsid w:val="009456A1"/>
    <w:rsid w:val="00946B22"/>
    <w:rsid w:val="0097289B"/>
    <w:rsid w:val="009C0F31"/>
    <w:rsid w:val="009C6B92"/>
    <w:rsid w:val="009E6D4C"/>
    <w:rsid w:val="00A16311"/>
    <w:rsid w:val="00A450D5"/>
    <w:rsid w:val="00B62DD7"/>
    <w:rsid w:val="00BF7EDF"/>
    <w:rsid w:val="00DC64FF"/>
    <w:rsid w:val="00E108D2"/>
    <w:rsid w:val="00E45702"/>
    <w:rsid w:val="00E8025A"/>
    <w:rsid w:val="00E9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610B"/>
  <w15:docId w15:val="{3691200E-A1D6-4F2E-9B7F-E5075B68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F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jc w:val="center"/>
    </w:pPr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972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835F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u.edu/ctl/AcademicIntegrity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sg.eng.fau.edu/software/vmware-remote-desktop-acc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eng.fau.ed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 Sorgente</dc:creator>
  <cp:lastModifiedBy>Reynaldo Williams</cp:lastModifiedBy>
  <cp:revision>29</cp:revision>
  <dcterms:created xsi:type="dcterms:W3CDTF">2021-03-01T16:35:00Z</dcterms:created>
  <dcterms:modified xsi:type="dcterms:W3CDTF">2021-03-01T17:06:00Z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2021-03-01T00:00:00Z</vt:filetime>
  </property>
</Properties>
</file>