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0697" w14:textId="0BBCDD94" w:rsidR="00A47B7C" w:rsidRPr="00CF2ED3" w:rsidRDefault="00915484" w:rsidP="001B05F5">
      <w:pPr>
        <w:jc w:val="center"/>
        <w:rPr>
          <w:rFonts w:ascii="Times New Roman" w:hAnsi="Times New Roman" w:cs="Times New Roman"/>
          <w:sz w:val="22"/>
        </w:rPr>
      </w:pPr>
      <w:r w:rsidRPr="00CF2ED3">
        <w:rPr>
          <w:rFonts w:ascii="Times New Roman" w:hAnsi="Times New Roman" w:cs="Times New Roman"/>
          <w:sz w:val="22"/>
        </w:rPr>
        <w:t>Decision Tree Classification on “</w:t>
      </w:r>
      <w:r w:rsidR="00815D45" w:rsidRPr="00CF2ED3">
        <w:rPr>
          <w:rFonts w:ascii="Times New Roman" w:hAnsi="Times New Roman" w:cs="Times New Roman"/>
          <w:sz w:val="22"/>
        </w:rPr>
        <w:t>Titanic</w:t>
      </w:r>
      <w:r w:rsidRPr="00CF2ED3">
        <w:rPr>
          <w:rFonts w:ascii="Times New Roman" w:hAnsi="Times New Roman" w:cs="Times New Roman"/>
          <w:sz w:val="22"/>
        </w:rPr>
        <w:t>”</w:t>
      </w:r>
      <w:r w:rsidR="00815D45" w:rsidRPr="00CF2ED3">
        <w:rPr>
          <w:rFonts w:ascii="Times New Roman" w:hAnsi="Times New Roman" w:cs="Times New Roman"/>
          <w:sz w:val="22"/>
        </w:rPr>
        <w:t xml:space="preserve"> Report</w:t>
      </w:r>
    </w:p>
    <w:p w14:paraId="5A209EEE" w14:textId="5AB471D1" w:rsidR="00815D45" w:rsidRPr="008B46C7" w:rsidRDefault="00815D45" w:rsidP="001B05F5">
      <w:pPr>
        <w:rPr>
          <w:rFonts w:ascii="Times New Roman" w:hAnsi="Times New Roman" w:cs="Times New Roman"/>
        </w:rPr>
      </w:pPr>
    </w:p>
    <w:p w14:paraId="577F4640" w14:textId="2278B310" w:rsidR="00A16CA9" w:rsidRDefault="00A16CA9" w:rsidP="001B05F5">
      <w:pPr>
        <w:rPr>
          <w:rFonts w:ascii="Times New Roman" w:hAnsi="Times New Roman" w:cs="Times New Roman"/>
        </w:rPr>
      </w:pPr>
      <w:r w:rsidRPr="00505950">
        <w:rPr>
          <w:rFonts w:ascii="Times New Roman" w:hAnsi="Times New Roman" w:cs="Times New Roman"/>
        </w:rPr>
        <w:tab/>
      </w:r>
      <w:r w:rsidR="009F0CF2" w:rsidRPr="00505950">
        <w:rPr>
          <w:rFonts w:ascii="Times New Roman" w:hAnsi="Times New Roman" w:cs="Times New Roman"/>
        </w:rPr>
        <w:t xml:space="preserve">In </w:t>
      </w:r>
      <w:r w:rsidR="00F0201E" w:rsidRPr="00505950">
        <w:rPr>
          <w:rFonts w:ascii="Times New Roman" w:hAnsi="Times New Roman" w:cs="Times New Roman"/>
        </w:rPr>
        <w:t>“</w:t>
      </w:r>
      <w:r w:rsidR="009F0CF2" w:rsidRPr="00505950">
        <w:rPr>
          <w:rFonts w:ascii="Times New Roman" w:hAnsi="Times New Roman" w:cs="Times New Roman"/>
        </w:rPr>
        <w:t>Titanic train.csv</w:t>
      </w:r>
      <w:r w:rsidR="00F0201E" w:rsidRPr="00505950">
        <w:rPr>
          <w:rFonts w:ascii="Times New Roman" w:hAnsi="Times New Roman" w:cs="Times New Roman"/>
        </w:rPr>
        <w:t>”</w:t>
      </w:r>
      <w:r w:rsidR="009F0CF2" w:rsidRPr="00505950">
        <w:rPr>
          <w:rFonts w:ascii="Times New Roman" w:hAnsi="Times New Roman" w:cs="Times New Roman"/>
        </w:rPr>
        <w:t xml:space="preserve"> file, </w:t>
      </w:r>
      <w:r w:rsidR="00A3338E" w:rsidRPr="00505950">
        <w:rPr>
          <w:rFonts w:ascii="Times New Roman" w:hAnsi="Times New Roman" w:cs="Times New Roman"/>
        </w:rPr>
        <w:t xml:space="preserve">the model chooses </w:t>
      </w:r>
      <w:r w:rsidR="00F43B83" w:rsidRPr="00505950">
        <w:rPr>
          <w:rFonts w:ascii="Times New Roman" w:hAnsi="Times New Roman" w:cs="Times New Roman"/>
        </w:rPr>
        <w:t xml:space="preserve">columns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Pclass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Sex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Age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SibSp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Parch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Fare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, </w:t>
      </w:r>
      <w:r w:rsidR="008B46C7">
        <w:rPr>
          <w:rFonts w:ascii="Times New Roman" w:hAnsi="Times New Roman" w:cs="Times New Roman"/>
        </w:rPr>
        <w:t>“</w:t>
      </w:r>
      <w:r w:rsidR="004772B1" w:rsidRPr="00505950">
        <w:rPr>
          <w:rFonts w:ascii="Times New Roman" w:hAnsi="Times New Roman" w:cs="Times New Roman"/>
        </w:rPr>
        <w:t>Embarked</w:t>
      </w:r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 xml:space="preserve"> as variables </w:t>
      </w:r>
      <w:r w:rsidR="009E24A0" w:rsidRPr="00505950">
        <w:rPr>
          <w:rFonts w:ascii="Times New Roman" w:hAnsi="Times New Roman" w:cs="Times New Roman"/>
        </w:rPr>
        <w:t xml:space="preserve">and column </w:t>
      </w:r>
      <w:r w:rsidR="008B46C7">
        <w:rPr>
          <w:rFonts w:ascii="Times New Roman" w:hAnsi="Times New Roman" w:cs="Times New Roman"/>
        </w:rPr>
        <w:t>“</w:t>
      </w:r>
      <w:r w:rsidR="009E24A0" w:rsidRPr="00505950">
        <w:rPr>
          <w:rFonts w:ascii="Times New Roman" w:hAnsi="Times New Roman" w:cs="Times New Roman"/>
        </w:rPr>
        <w:t>Survived</w:t>
      </w:r>
      <w:r w:rsidR="008B46C7">
        <w:rPr>
          <w:rFonts w:ascii="Times New Roman" w:hAnsi="Times New Roman" w:cs="Times New Roman"/>
        </w:rPr>
        <w:t>”</w:t>
      </w:r>
      <w:r w:rsidR="009E24A0" w:rsidRPr="00505950">
        <w:rPr>
          <w:rFonts w:ascii="Times New Roman" w:hAnsi="Times New Roman" w:cs="Times New Roman"/>
        </w:rPr>
        <w:t xml:space="preserve"> as target, while other columns are meta attributes or </w:t>
      </w:r>
      <w:r w:rsidR="008B46C7">
        <w:rPr>
          <w:rFonts w:ascii="Times New Roman" w:hAnsi="Times New Roman" w:cs="Times New Roman"/>
        </w:rPr>
        <w:t>“</w:t>
      </w:r>
      <w:proofErr w:type="spellStart"/>
      <w:r w:rsidR="009E24A0" w:rsidRPr="00505950">
        <w:rPr>
          <w:rFonts w:ascii="Times New Roman" w:hAnsi="Times New Roman" w:cs="Times New Roman"/>
        </w:rPr>
        <w:t>PassengerId</w:t>
      </w:r>
      <w:proofErr w:type="spellEnd"/>
      <w:r w:rsidR="008B46C7">
        <w:rPr>
          <w:rFonts w:ascii="Times New Roman" w:hAnsi="Times New Roman" w:cs="Times New Roman"/>
        </w:rPr>
        <w:t>”</w:t>
      </w:r>
      <w:r w:rsidR="004772B1" w:rsidRPr="00505950">
        <w:rPr>
          <w:rFonts w:ascii="Times New Roman" w:hAnsi="Times New Roman" w:cs="Times New Roman"/>
        </w:rPr>
        <w:t>.</w:t>
      </w:r>
      <w:r w:rsidR="00050009">
        <w:rPr>
          <w:rFonts w:ascii="Times New Roman" w:hAnsi="Times New Roman" w:cs="Times New Roman"/>
        </w:rPr>
        <w:t xml:space="preserve"> Also, the model removes the rows which have at least one null field. </w:t>
      </w:r>
      <w:r w:rsidR="00CD21A1" w:rsidRPr="00505950">
        <w:rPr>
          <w:rFonts w:ascii="Times New Roman" w:hAnsi="Times New Roman" w:cs="Times New Roman"/>
        </w:rPr>
        <w:t>T</w:t>
      </w:r>
      <w:r w:rsidR="00F0201E" w:rsidRPr="00505950">
        <w:rPr>
          <w:rFonts w:ascii="Times New Roman" w:hAnsi="Times New Roman" w:cs="Times New Roman"/>
        </w:rPr>
        <w:t xml:space="preserve">o determine if a person is survived, the model shows the most significant factor is </w:t>
      </w:r>
      <w:r w:rsidR="005168A3">
        <w:rPr>
          <w:rFonts w:ascii="Times New Roman" w:hAnsi="Times New Roman" w:cs="Times New Roman"/>
        </w:rPr>
        <w:t>“S</w:t>
      </w:r>
      <w:r w:rsidR="00F0201E" w:rsidRPr="00505950">
        <w:rPr>
          <w:rFonts w:ascii="Times New Roman" w:hAnsi="Times New Roman" w:cs="Times New Roman"/>
        </w:rPr>
        <w:t>ex</w:t>
      </w:r>
      <w:r w:rsidR="005168A3">
        <w:rPr>
          <w:rFonts w:ascii="Times New Roman" w:hAnsi="Times New Roman" w:cs="Times New Roman"/>
        </w:rPr>
        <w:t>”</w:t>
      </w:r>
      <w:r w:rsidR="00F0201E" w:rsidRPr="00505950">
        <w:rPr>
          <w:rFonts w:ascii="Times New Roman" w:hAnsi="Times New Roman" w:cs="Times New Roman"/>
        </w:rPr>
        <w:t>.</w:t>
      </w:r>
      <w:r w:rsidR="0040642C" w:rsidRPr="00505950">
        <w:rPr>
          <w:rFonts w:ascii="Times New Roman" w:hAnsi="Times New Roman" w:cs="Times New Roman"/>
        </w:rPr>
        <w:t xml:space="preserve"> The survival rate of the female is </w:t>
      </w:r>
      <w:r w:rsidR="00266D7D" w:rsidRPr="00505950">
        <w:rPr>
          <w:rFonts w:ascii="Times New Roman" w:hAnsi="Times New Roman" w:cs="Times New Roman"/>
        </w:rPr>
        <w:t xml:space="preserve">much </w:t>
      </w:r>
      <w:r w:rsidR="0040642C" w:rsidRPr="00505950">
        <w:rPr>
          <w:rFonts w:ascii="Times New Roman" w:hAnsi="Times New Roman" w:cs="Times New Roman"/>
        </w:rPr>
        <w:t>higher than that of the male.</w:t>
      </w:r>
    </w:p>
    <w:p w14:paraId="14AEC6B2" w14:textId="15AD4190" w:rsidR="006A668D" w:rsidRDefault="006A668D" w:rsidP="001B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model computed in R is plotted below:</w:t>
      </w:r>
    </w:p>
    <w:p w14:paraId="340B4499" w14:textId="21666A74" w:rsidR="001B344C" w:rsidRDefault="0088125F" w:rsidP="001B05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0E9584" wp14:editId="5585C0F6">
            <wp:extent cx="5274310" cy="338518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8906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7C1FA9" w14:textId="77777777" w:rsidR="001C5BE0" w:rsidRDefault="001C5BE0" w:rsidP="001B05F5">
      <w:pPr>
        <w:jc w:val="center"/>
        <w:rPr>
          <w:rFonts w:ascii="Times New Roman" w:hAnsi="Times New Roman" w:cs="Times New Roman"/>
        </w:rPr>
      </w:pPr>
    </w:p>
    <w:p w14:paraId="67F7E63A" w14:textId="1691D696" w:rsidR="001B344C" w:rsidRDefault="001B344C" w:rsidP="001B0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this model to evaluate the “Titanic test.csv” file, the result is shown</w:t>
      </w:r>
      <w:r w:rsidR="00CF2ED3">
        <w:rPr>
          <w:rFonts w:ascii="Times New Roman" w:hAnsi="Times New Roman" w:cs="Times New Roman"/>
        </w:rPr>
        <w:t xml:space="preserve"> in “Prediction Titanic.xlsx” file.</w:t>
      </w:r>
    </w:p>
    <w:p w14:paraId="73E1EC6A" w14:textId="3D3799FD" w:rsidR="00CF2ED3" w:rsidRDefault="00CF2ED3" w:rsidP="001B05F5">
      <w:pPr>
        <w:rPr>
          <w:rFonts w:ascii="Times New Roman" w:hAnsi="Times New Roman" w:cs="Times New Roman"/>
        </w:rPr>
      </w:pPr>
    </w:p>
    <w:p w14:paraId="191B65F0" w14:textId="77777777" w:rsidR="00CF2ED3" w:rsidRDefault="00CF2ED3" w:rsidP="001B05F5">
      <w:pPr>
        <w:rPr>
          <w:rFonts w:ascii="Times New Roman" w:hAnsi="Times New Roman" w:cs="Times New Roman"/>
        </w:rPr>
      </w:pPr>
    </w:p>
    <w:p w14:paraId="57BB3684" w14:textId="77777777" w:rsidR="00CE62EC" w:rsidRDefault="00CE62EC" w:rsidP="001B05F5">
      <w:pPr>
        <w:jc w:val="center"/>
        <w:rPr>
          <w:rFonts w:ascii="Times New Roman" w:hAnsi="Times New Roman" w:cs="Times New Roman"/>
          <w:sz w:val="22"/>
        </w:rPr>
      </w:pPr>
    </w:p>
    <w:p w14:paraId="31345B81" w14:textId="77777777" w:rsidR="00CE62EC" w:rsidRDefault="00CE62EC" w:rsidP="001B05F5">
      <w:pPr>
        <w:jc w:val="center"/>
        <w:rPr>
          <w:rFonts w:ascii="Times New Roman" w:hAnsi="Times New Roman" w:cs="Times New Roman"/>
          <w:sz w:val="22"/>
        </w:rPr>
      </w:pPr>
    </w:p>
    <w:p w14:paraId="6A6CFA45" w14:textId="35D51EF9" w:rsidR="00CE62EC" w:rsidRDefault="00CE62EC" w:rsidP="001B05F5">
      <w:pPr>
        <w:jc w:val="center"/>
        <w:rPr>
          <w:rFonts w:ascii="Times New Roman" w:hAnsi="Times New Roman" w:cs="Times New Roman"/>
          <w:sz w:val="22"/>
        </w:rPr>
      </w:pPr>
    </w:p>
    <w:p w14:paraId="4C11F579" w14:textId="512EC47E" w:rsidR="00876282" w:rsidRDefault="00876282" w:rsidP="001B05F5">
      <w:pPr>
        <w:jc w:val="center"/>
        <w:rPr>
          <w:rFonts w:ascii="Times New Roman" w:hAnsi="Times New Roman" w:cs="Times New Roman"/>
          <w:sz w:val="22"/>
        </w:rPr>
      </w:pPr>
    </w:p>
    <w:p w14:paraId="0A3502A6" w14:textId="77777777" w:rsidR="00876282" w:rsidRDefault="00876282" w:rsidP="001B05F5">
      <w:pPr>
        <w:jc w:val="center"/>
        <w:rPr>
          <w:rFonts w:ascii="Times New Roman" w:hAnsi="Times New Roman" w:cs="Times New Roman" w:hint="eastAsia"/>
          <w:sz w:val="22"/>
        </w:rPr>
      </w:pPr>
    </w:p>
    <w:p w14:paraId="6EB30661" w14:textId="77777777" w:rsidR="00CE62EC" w:rsidRDefault="00CE62EC" w:rsidP="001B05F5">
      <w:pPr>
        <w:jc w:val="center"/>
        <w:rPr>
          <w:rFonts w:ascii="Times New Roman" w:hAnsi="Times New Roman" w:cs="Times New Roman"/>
          <w:sz w:val="22"/>
        </w:rPr>
      </w:pPr>
    </w:p>
    <w:p w14:paraId="1AABB937" w14:textId="77777777" w:rsidR="00CE62EC" w:rsidRDefault="00CE62EC" w:rsidP="001B05F5">
      <w:pPr>
        <w:jc w:val="center"/>
        <w:rPr>
          <w:rFonts w:ascii="Times New Roman" w:hAnsi="Times New Roman" w:cs="Times New Roman"/>
          <w:sz w:val="22"/>
        </w:rPr>
      </w:pPr>
    </w:p>
    <w:p w14:paraId="145897A0" w14:textId="6508B8F0" w:rsidR="00C226F0" w:rsidRDefault="00C226F0" w:rsidP="001B05F5">
      <w:pPr>
        <w:jc w:val="center"/>
        <w:rPr>
          <w:rFonts w:ascii="Times New Roman" w:hAnsi="Times New Roman" w:cs="Times New Roman"/>
          <w:sz w:val="22"/>
        </w:rPr>
      </w:pPr>
      <w:r w:rsidRPr="00CF2ED3">
        <w:rPr>
          <w:rFonts w:ascii="Times New Roman" w:hAnsi="Times New Roman" w:cs="Times New Roman"/>
          <w:sz w:val="22"/>
        </w:rPr>
        <w:t xml:space="preserve">Decision Tree </w:t>
      </w:r>
      <w:r>
        <w:rPr>
          <w:rFonts w:ascii="Times New Roman" w:hAnsi="Times New Roman" w:cs="Times New Roman"/>
          <w:sz w:val="22"/>
        </w:rPr>
        <w:t>Regression</w:t>
      </w:r>
      <w:r w:rsidRPr="00CF2ED3">
        <w:rPr>
          <w:rFonts w:ascii="Times New Roman" w:hAnsi="Times New Roman" w:cs="Times New Roman"/>
          <w:sz w:val="22"/>
        </w:rPr>
        <w:t xml:space="preserve"> on “</w:t>
      </w:r>
      <w:r>
        <w:rPr>
          <w:rFonts w:ascii="Times New Roman" w:hAnsi="Times New Roman" w:cs="Times New Roman"/>
          <w:sz w:val="22"/>
        </w:rPr>
        <w:t>Energy Efficiency</w:t>
      </w:r>
      <w:r w:rsidRPr="00CF2ED3">
        <w:rPr>
          <w:rFonts w:ascii="Times New Roman" w:hAnsi="Times New Roman" w:cs="Times New Roman"/>
          <w:sz w:val="22"/>
        </w:rPr>
        <w:t>” Report</w:t>
      </w:r>
    </w:p>
    <w:p w14:paraId="022464B5" w14:textId="72763855" w:rsidR="004F7B0C" w:rsidRDefault="0097377D" w:rsidP="001B05F5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T</w:t>
      </w:r>
      <w:r w:rsidR="00930317">
        <w:rPr>
          <w:rFonts w:ascii="Times New Roman" w:hAnsi="Times New Roman" w:cs="Times New Roman"/>
        </w:rPr>
        <w:t xml:space="preserve">he model removes the rows which have at least one null field. </w:t>
      </w:r>
      <w:r w:rsidR="004F7B0C">
        <w:rPr>
          <w:rFonts w:ascii="Times New Roman" w:hAnsi="Times New Roman" w:cs="Times New Roman"/>
          <w:sz w:val="22"/>
        </w:rPr>
        <w:t xml:space="preserve">The model </w:t>
      </w:r>
      <w:r w:rsidR="0082087F">
        <w:rPr>
          <w:rFonts w:ascii="Times New Roman" w:hAnsi="Times New Roman" w:cs="Times New Roman"/>
          <w:sz w:val="22"/>
        </w:rPr>
        <w:t xml:space="preserve">randomly chooses </w:t>
      </w:r>
      <w:r w:rsidR="004F7B0C">
        <w:rPr>
          <w:rFonts w:ascii="Times New Roman" w:hAnsi="Times New Roman" w:cs="Times New Roman"/>
          <w:sz w:val="22"/>
        </w:rPr>
        <w:t>650 rows for training and the rest is used to predict. F</w:t>
      </w:r>
      <w:r w:rsidR="00970803">
        <w:rPr>
          <w:rFonts w:ascii="Times New Roman" w:hAnsi="Times New Roman" w:cs="Times New Roman"/>
          <w:sz w:val="22"/>
        </w:rPr>
        <w:t>o</w:t>
      </w:r>
      <w:r w:rsidR="004F7B0C">
        <w:rPr>
          <w:rFonts w:ascii="Times New Roman" w:hAnsi="Times New Roman" w:cs="Times New Roman"/>
          <w:sz w:val="22"/>
        </w:rPr>
        <w:t>r Y1,</w:t>
      </w:r>
      <w:r w:rsidR="00970803">
        <w:rPr>
          <w:rFonts w:ascii="Times New Roman" w:hAnsi="Times New Roman" w:cs="Times New Roman"/>
          <w:sz w:val="22"/>
        </w:rPr>
        <w:t xml:space="preserve"> </w:t>
      </w:r>
      <w:r w:rsidR="004F7B0C">
        <w:rPr>
          <w:rFonts w:ascii="Times New Roman" w:hAnsi="Times New Roman" w:cs="Times New Roman"/>
          <w:sz w:val="22"/>
        </w:rPr>
        <w:t>v</w:t>
      </w:r>
      <w:r w:rsidR="004F7B0C" w:rsidRPr="004F7B0C">
        <w:rPr>
          <w:rFonts w:ascii="Times New Roman" w:hAnsi="Times New Roman" w:cs="Times New Roman"/>
          <w:sz w:val="22"/>
        </w:rPr>
        <w:t>ariable</w:t>
      </w:r>
      <w:r w:rsidR="004F7B0C">
        <w:rPr>
          <w:rFonts w:ascii="Times New Roman" w:hAnsi="Times New Roman" w:cs="Times New Roman"/>
          <w:sz w:val="22"/>
        </w:rPr>
        <w:t>’s</w:t>
      </w:r>
      <w:r w:rsidR="004F7B0C" w:rsidRPr="004F7B0C">
        <w:rPr>
          <w:rFonts w:ascii="Times New Roman" w:hAnsi="Times New Roman" w:cs="Times New Roman"/>
          <w:sz w:val="22"/>
        </w:rPr>
        <w:t xml:space="preserve"> importance</w:t>
      </w:r>
      <w:r w:rsidR="004F7B0C">
        <w:rPr>
          <w:rFonts w:ascii="Times New Roman" w:hAnsi="Times New Roman" w:cs="Times New Roman"/>
          <w:sz w:val="22"/>
        </w:rPr>
        <w:t xml:space="preserve"> is shown below:</w:t>
      </w:r>
    </w:p>
    <w:p w14:paraId="2FA2519A" w14:textId="751DDFC9" w:rsidR="004847D0" w:rsidRDefault="004847D0" w:rsidP="001B05F5">
      <w:pPr>
        <w:pStyle w:val="HTMLPreformatted"/>
        <w:shd w:val="clear" w:color="auto" w:fill="FFFFFF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X1 X2 X4 X5 X3 X7</w:t>
      </w:r>
    </w:p>
    <w:p w14:paraId="012149EE" w14:textId="324A89A3" w:rsidR="004847D0" w:rsidRDefault="004847D0" w:rsidP="001B05F5">
      <w:pPr>
        <w:pStyle w:val="HTMLPreformatted"/>
        <w:shd w:val="clear" w:color="auto" w:fill="FFFFFF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23 23 21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</w:p>
    <w:p w14:paraId="708F0861" w14:textId="3F817797" w:rsidR="00CE62EC" w:rsidRDefault="00CE62EC" w:rsidP="00874FA9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  <w:r w:rsidRPr="00CE62EC">
        <w:rPr>
          <w:rFonts w:ascii="Times New Roman" w:hAnsi="Times New Roman" w:cs="Times New Roman" w:hint="eastAsia"/>
          <w:sz w:val="22"/>
        </w:rPr>
        <w:lastRenderedPageBreak/>
        <w:t>T</w:t>
      </w:r>
      <w:r w:rsidRPr="00CE62EC">
        <w:rPr>
          <w:rFonts w:ascii="Times New Roman" w:hAnsi="Times New Roman" w:cs="Times New Roman"/>
          <w:sz w:val="22"/>
        </w:rPr>
        <w:t>he model is plotted below:</w:t>
      </w:r>
    </w:p>
    <w:p w14:paraId="64D5A5CF" w14:textId="77777777" w:rsidR="00874FA9" w:rsidRDefault="00874FA9" w:rsidP="001B05F5">
      <w:pPr>
        <w:pStyle w:val="HTMLPreformatted"/>
        <w:shd w:val="clear" w:color="auto" w:fill="FFFFFF"/>
        <w:spacing w:line="225" w:lineRule="atLeast"/>
        <w:jc w:val="center"/>
        <w:rPr>
          <w:rFonts w:ascii="Lucida Console" w:hAnsi="Lucida Console" w:hint="eastAsia"/>
          <w:color w:val="000000"/>
        </w:rPr>
      </w:pPr>
    </w:p>
    <w:p w14:paraId="496644C0" w14:textId="17A11219" w:rsidR="003B63C8" w:rsidRDefault="00EA379C" w:rsidP="00D030F8">
      <w:pPr>
        <w:pStyle w:val="HTMLPreformatted"/>
        <w:shd w:val="clear" w:color="auto" w:fill="FFFFFF"/>
        <w:spacing w:line="225" w:lineRule="atLeast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9400241" wp14:editId="45D7F569">
            <wp:extent cx="4203700" cy="2626174"/>
            <wp:effectExtent l="19050" t="19050" r="2540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861F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40" cy="2639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204CC" w14:textId="4E9417A7" w:rsidR="00970803" w:rsidRPr="00781E51" w:rsidRDefault="00781E51" w:rsidP="001B05F5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  <w:r w:rsidRPr="002C59E7">
        <w:rPr>
          <w:rFonts w:ascii="Times New Roman" w:hAnsi="Times New Roman" w:cs="Times New Roman"/>
          <w:sz w:val="22"/>
        </w:rPr>
        <w:t xml:space="preserve">For Y2, </w:t>
      </w:r>
      <w:r>
        <w:rPr>
          <w:rFonts w:ascii="Times New Roman" w:hAnsi="Times New Roman" w:cs="Times New Roman"/>
          <w:sz w:val="22"/>
        </w:rPr>
        <w:t>v</w:t>
      </w:r>
      <w:r w:rsidRPr="004F7B0C">
        <w:rPr>
          <w:rFonts w:ascii="Times New Roman" w:hAnsi="Times New Roman" w:cs="Times New Roman"/>
          <w:sz w:val="22"/>
        </w:rPr>
        <w:t>ariable</w:t>
      </w:r>
      <w:r>
        <w:rPr>
          <w:rFonts w:ascii="Times New Roman" w:hAnsi="Times New Roman" w:cs="Times New Roman"/>
          <w:sz w:val="22"/>
        </w:rPr>
        <w:t>’s</w:t>
      </w:r>
      <w:r w:rsidRPr="004F7B0C">
        <w:rPr>
          <w:rFonts w:ascii="Times New Roman" w:hAnsi="Times New Roman" w:cs="Times New Roman"/>
          <w:sz w:val="22"/>
        </w:rPr>
        <w:t xml:space="preserve"> importance</w:t>
      </w:r>
      <w:r>
        <w:rPr>
          <w:rFonts w:ascii="Times New Roman" w:hAnsi="Times New Roman" w:cs="Times New Roman"/>
          <w:sz w:val="22"/>
        </w:rPr>
        <w:t xml:space="preserve"> is shown below:</w:t>
      </w:r>
    </w:p>
    <w:p w14:paraId="49381E76" w14:textId="08A66913" w:rsidR="004F7B0C" w:rsidRPr="004F7B0C" w:rsidRDefault="004F7B0C" w:rsidP="001B0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F7B0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X1 X2 X4 X5 X3</w:t>
      </w:r>
    </w:p>
    <w:p w14:paraId="3871E956" w14:textId="04003944" w:rsidR="00970803" w:rsidRDefault="004F7B0C" w:rsidP="001B0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F7B0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24 24 23 23 </w:t>
      </w:r>
      <w:r w:rsidR="004E3645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4F7B0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5</w:t>
      </w:r>
    </w:p>
    <w:p w14:paraId="219BC6E0" w14:textId="77777777" w:rsidR="004D6054" w:rsidRDefault="00BC5B90" w:rsidP="001B05F5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model is plotted below:</w:t>
      </w:r>
    </w:p>
    <w:p w14:paraId="4F4CA57E" w14:textId="7F253E79" w:rsidR="00970803" w:rsidRDefault="00F645C3" w:rsidP="00D030F8">
      <w:pPr>
        <w:pStyle w:val="HTMLPreformatted"/>
        <w:shd w:val="clear" w:color="auto" w:fill="FFFFFF"/>
        <w:spacing w:line="225" w:lineRule="atLeast"/>
        <w:jc w:val="center"/>
        <w:rPr>
          <w:rFonts w:ascii="Times New Roman" w:hAnsi="Times New Roman" w:cs="Times New Roman"/>
          <w:sz w:val="22"/>
        </w:rPr>
      </w:pPr>
      <w:bookmarkStart w:id="0" w:name="_GoBack"/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2DAA4B6" wp14:editId="5D22D398">
            <wp:extent cx="3924300" cy="2466271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8C4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68" cy="2487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CE30164" w14:textId="5BB95AA7" w:rsidR="005D23DD" w:rsidRDefault="005D23DD" w:rsidP="001B05F5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</w:p>
    <w:p w14:paraId="70D7A649" w14:textId="1DEB70CB" w:rsidR="005D23DD" w:rsidRPr="004F7B0C" w:rsidRDefault="005D23DD" w:rsidP="001B05F5">
      <w:pPr>
        <w:pStyle w:val="HTMLPreformatted"/>
        <w:shd w:val="clear" w:color="auto" w:fill="FFFFFF"/>
        <w:spacing w:line="225" w:lineRule="atLeas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prediction is shown in “Prediction Energy Efficiency.xlsx”.</w:t>
      </w:r>
    </w:p>
    <w:p w14:paraId="702F780F" w14:textId="1656270A" w:rsidR="00CF2ED3" w:rsidRPr="00C226F0" w:rsidRDefault="00CF2ED3" w:rsidP="001B05F5">
      <w:pPr>
        <w:rPr>
          <w:rFonts w:ascii="Times New Roman" w:hAnsi="Times New Roman" w:cs="Times New Roman"/>
        </w:rPr>
      </w:pPr>
    </w:p>
    <w:sectPr w:rsidR="00CF2ED3" w:rsidRPr="00C2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74"/>
    <w:rsid w:val="00050009"/>
    <w:rsid w:val="00135A00"/>
    <w:rsid w:val="001B05F5"/>
    <w:rsid w:val="001B344C"/>
    <w:rsid w:val="001C5BE0"/>
    <w:rsid w:val="00202D74"/>
    <w:rsid w:val="00266D7D"/>
    <w:rsid w:val="002C59E7"/>
    <w:rsid w:val="00374AA6"/>
    <w:rsid w:val="003B63C8"/>
    <w:rsid w:val="0040642C"/>
    <w:rsid w:val="004772B1"/>
    <w:rsid w:val="004847D0"/>
    <w:rsid w:val="004D6054"/>
    <w:rsid w:val="004E3645"/>
    <w:rsid w:val="004F7B0C"/>
    <w:rsid w:val="00505950"/>
    <w:rsid w:val="005168A3"/>
    <w:rsid w:val="0056119D"/>
    <w:rsid w:val="005D23DD"/>
    <w:rsid w:val="006A668D"/>
    <w:rsid w:val="00781E51"/>
    <w:rsid w:val="00815D45"/>
    <w:rsid w:val="0082087F"/>
    <w:rsid w:val="00874FA9"/>
    <w:rsid w:val="00876282"/>
    <w:rsid w:val="0088125F"/>
    <w:rsid w:val="008B46C7"/>
    <w:rsid w:val="00915484"/>
    <w:rsid w:val="00930317"/>
    <w:rsid w:val="00970803"/>
    <w:rsid w:val="0097377D"/>
    <w:rsid w:val="009B1EF1"/>
    <w:rsid w:val="009E24A0"/>
    <w:rsid w:val="009F0CF2"/>
    <w:rsid w:val="00A16CA9"/>
    <w:rsid w:val="00A3338E"/>
    <w:rsid w:val="00B11FCA"/>
    <w:rsid w:val="00BC5B90"/>
    <w:rsid w:val="00C226F0"/>
    <w:rsid w:val="00CD21A1"/>
    <w:rsid w:val="00CE62EC"/>
    <w:rsid w:val="00CF2ED3"/>
    <w:rsid w:val="00D030F8"/>
    <w:rsid w:val="00D05182"/>
    <w:rsid w:val="00DA0F8E"/>
    <w:rsid w:val="00DF04EA"/>
    <w:rsid w:val="00E80B04"/>
    <w:rsid w:val="00EA379C"/>
    <w:rsid w:val="00EA5D92"/>
    <w:rsid w:val="00F0201E"/>
    <w:rsid w:val="00F43B83"/>
    <w:rsid w:val="00F645C3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F61D"/>
  <w15:chartTrackingRefBased/>
  <w15:docId w15:val="{E9A1DD19-103D-42F3-BB4C-38D0E8E0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0C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DefaultParagraphFont"/>
    <w:rsid w:val="004F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50</cp:revision>
  <dcterms:created xsi:type="dcterms:W3CDTF">2018-10-08T01:58:00Z</dcterms:created>
  <dcterms:modified xsi:type="dcterms:W3CDTF">2018-10-09T07:07:00Z</dcterms:modified>
</cp:coreProperties>
</file>