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024F44D" w:rsidR="00A325D0" w:rsidRPr="006B4954" w:rsidRDefault="009658DD" w:rsidP="006B4954">
      <w:pPr>
        <w:pStyle w:val="Title"/>
        <w:suppressAutoHyphens/>
        <w:contextualSpacing/>
        <w:jc w:val="center"/>
        <w:rPr>
          <w:rFonts w:asciiTheme="majorHAnsi" w:hAnsiTheme="majorHAnsi" w:cstheme="majorHAnsi"/>
          <w:sz w:val="22"/>
          <w:szCs w:val="22"/>
        </w:rPr>
      </w:pPr>
      <w:r w:rsidRPr="009658DD">
        <w:rPr>
          <w:rFonts w:asciiTheme="majorHAnsi" w:hAnsiTheme="majorHAnsi" w:cstheme="majorHAnsi"/>
          <w:sz w:val="22"/>
          <w:szCs w:val="22"/>
        </w:rPr>
        <w:t>Draw It or Lose It Web-Based Game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1DC289B5" w:rsidR="00A325D0" w:rsidRPr="006B4954" w:rsidRDefault="002827BF"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59616A6E" w14:textId="3F314840" w:rsidR="00A325D0" w:rsidRPr="006B4954" w:rsidRDefault="009658DD" w:rsidP="006B4954">
            <w:pPr>
              <w:suppressAutoHyphens/>
              <w:contextualSpacing/>
              <w:rPr>
                <w:rFonts w:asciiTheme="majorHAnsi" w:hAnsiTheme="majorHAnsi" w:cstheme="majorHAnsi"/>
                <w:szCs w:val="22"/>
              </w:rPr>
            </w:pPr>
            <w:r w:rsidRPr="009658DD">
              <w:rPr>
                <w:rFonts w:asciiTheme="majorHAnsi" w:hAnsiTheme="majorHAnsi" w:cstheme="majorHAnsi"/>
                <w:szCs w:val="22"/>
              </w:rPr>
              <w:t>0</w:t>
            </w:r>
            <w:r w:rsidR="002827BF">
              <w:rPr>
                <w:rFonts w:asciiTheme="majorHAnsi" w:hAnsiTheme="majorHAnsi" w:cstheme="majorHAnsi"/>
                <w:szCs w:val="22"/>
              </w:rPr>
              <w:t>2</w:t>
            </w:r>
            <w:r w:rsidRPr="009658DD">
              <w:rPr>
                <w:rFonts w:asciiTheme="majorHAnsi" w:hAnsiTheme="majorHAnsi" w:cstheme="majorHAnsi"/>
                <w:szCs w:val="22"/>
              </w:rPr>
              <w:t>/</w:t>
            </w:r>
            <w:r w:rsidR="002827BF">
              <w:rPr>
                <w:rFonts w:asciiTheme="majorHAnsi" w:hAnsiTheme="majorHAnsi" w:cstheme="majorHAnsi"/>
                <w:szCs w:val="22"/>
              </w:rPr>
              <w:t>08</w:t>
            </w:r>
            <w:r w:rsidRPr="009658DD">
              <w:rPr>
                <w:rFonts w:asciiTheme="majorHAnsi" w:hAnsiTheme="majorHAnsi" w:cstheme="majorHAnsi"/>
                <w:szCs w:val="22"/>
              </w:rPr>
              <w:t>/26</w:t>
            </w:r>
          </w:p>
        </w:tc>
        <w:tc>
          <w:tcPr>
            <w:tcW w:w="1725" w:type="dxa"/>
          </w:tcPr>
          <w:p w14:paraId="093CD81A" w14:textId="14925911" w:rsidR="00A325D0" w:rsidRPr="006B4954" w:rsidRDefault="009658DD" w:rsidP="006B4954">
            <w:pPr>
              <w:suppressAutoHyphens/>
              <w:contextualSpacing/>
              <w:rPr>
                <w:rFonts w:asciiTheme="majorHAnsi" w:hAnsiTheme="majorHAnsi" w:cstheme="majorHAnsi"/>
                <w:szCs w:val="22"/>
              </w:rPr>
            </w:pPr>
            <w:r w:rsidRPr="009658DD">
              <w:rPr>
                <w:rFonts w:asciiTheme="majorHAnsi" w:hAnsiTheme="majorHAnsi" w:cstheme="majorHAnsi"/>
                <w:szCs w:val="22"/>
              </w:rPr>
              <w:t>Reymon Rosa</w:t>
            </w:r>
          </w:p>
        </w:tc>
        <w:tc>
          <w:tcPr>
            <w:tcW w:w="5109" w:type="dxa"/>
          </w:tcPr>
          <w:p w14:paraId="7E3B24A0" w14:textId="23B208AF"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Expanded Evaluation and platform analysis for Project Two</w:t>
            </w:r>
            <w:r>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36BE72E" w14:textId="77777777" w:rsidR="009658DD" w:rsidRPr="009658DD" w:rsidRDefault="009658DD" w:rsidP="009658DD">
      <w:r w:rsidRPr="009658DD">
        <w:t xml:space="preserve">The Gaming Room has requested assistance in expanding their Android-based game, </w:t>
      </w:r>
      <w:r w:rsidRPr="009658DD">
        <w:rPr>
          <w:i/>
          <w:iCs/>
        </w:rPr>
        <w:t>Draw It or Lose It</w:t>
      </w:r>
      <w:r w:rsidRPr="009658DD">
        <w:t>, into a web-based, distributed application capable of running across multiple platforms. The objective of this design is to create a scalable, secure, and maintainable architecture that allows multiple teams and players to participate simultaneously while ensuring that only one instance of each game session exists in memory at a time.</w:t>
      </w:r>
    </w:p>
    <w:p w14:paraId="4D909060" w14:textId="77777777" w:rsidR="009658DD" w:rsidRPr="009658DD" w:rsidRDefault="009658DD" w:rsidP="009658DD">
      <w:r w:rsidRPr="009658DD">
        <w:t>To accomplish this, the proposed solution utilizes a centralized game service implemented using the Singleton design pattern to manage game instances and enforce uniqueness for games, teams, and players. Object-oriented principles such as inheritance, encapsulation, and abstraction are applied through a shared Entity base class and specialized Game, Team, and Player classes. The system will be deployed in a cloud-based Linux server environment, exposing services through web technologies so that users on Windows, macOS, Linux, and mobile devices can access the application through browsers.</w:t>
      </w:r>
    </w:p>
    <w:p w14:paraId="3DFF8359" w14:textId="77777777" w:rsidR="009658DD" w:rsidRPr="009658DD" w:rsidRDefault="009658DD" w:rsidP="009658DD">
      <w:r w:rsidRPr="009658DD">
        <w:t>This approach provides The Gaming Room with a flexible platform that supports future growth, simplifies deployment, and maintains consistency across devices while protecting user data through modern security practices.</w:t>
      </w:r>
    </w:p>
    <w:p w14:paraId="0CB4E525" w14:textId="3CCA0D96" w:rsidR="007B28D2" w:rsidRDefault="007B28D2" w:rsidP="00987146"/>
    <w:p w14:paraId="3370B811" w14:textId="77777777" w:rsidR="007B28D2"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F418602" w14:textId="77777777" w:rsidR="009658DD" w:rsidRPr="009658DD" w:rsidRDefault="009658DD" w:rsidP="009658DD"/>
    <w:p w14:paraId="06522DAF" w14:textId="0F7086A6" w:rsidR="007B28D2" w:rsidRPr="00522D19" w:rsidRDefault="009658DD" w:rsidP="007B28D2">
      <w:pPr>
        <w:rPr>
          <w:szCs w:val="22"/>
        </w:rPr>
      </w:pPr>
      <w:r w:rsidRPr="009658DD">
        <w:rPr>
          <w:szCs w:val="22"/>
        </w:rPr>
        <w:t>The Gaming Room requires that the game support multiple teams and players, enforce unique names for games and teams, and restrict the application so that only one game service instance exists at any given time. The application must operate in a distributed, web-based environment and allow users on multiple operating systems and mobile devices to participate. Performance, scalability, and security are also critical to ensure a smooth experience for players and to protect sensitive information.</w:t>
      </w:r>
    </w:p>
    <w:p w14:paraId="0F41D3E8" w14:textId="77777777" w:rsidR="009658DD" w:rsidRPr="006B4954" w:rsidRDefault="009658DD"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E7BB549" w14:textId="77777777" w:rsidR="009658DD" w:rsidRPr="009658DD" w:rsidRDefault="009658DD" w:rsidP="009658DD">
      <w:pPr>
        <w:suppressAutoHyphens/>
        <w:contextualSpacing/>
        <w:rPr>
          <w:rFonts w:asciiTheme="majorHAnsi" w:hAnsiTheme="majorHAnsi" w:cstheme="majorHAnsi"/>
          <w:szCs w:val="22"/>
        </w:rPr>
      </w:pPr>
      <w:r w:rsidRPr="009658DD">
        <w:rPr>
          <w:rFonts w:asciiTheme="majorHAnsi" w:hAnsiTheme="majorHAnsi" w:cstheme="majorHAnsi"/>
          <w:szCs w:val="22"/>
        </w:rPr>
        <w:t>Because the application is web-based and distributed, the design must support concurrent users, network latency, and fault tolerance. The system must also ensure data consistency so that duplicate game or team instances cannot be created across sessions. These requirements necessitate centralized control through server-side services, synchronization mechanisms, and the use of unique identifiers for all entities.</w:t>
      </w:r>
    </w:p>
    <w:p w14:paraId="5AE68B22" w14:textId="77777777" w:rsidR="009658DD" w:rsidRPr="009658DD" w:rsidRDefault="009658DD" w:rsidP="009658DD">
      <w:pPr>
        <w:suppressAutoHyphens/>
        <w:contextualSpacing/>
        <w:rPr>
          <w:rFonts w:asciiTheme="majorHAnsi" w:hAnsiTheme="majorHAnsi" w:cstheme="majorHAnsi"/>
          <w:szCs w:val="22"/>
        </w:rPr>
      </w:pPr>
      <w:r w:rsidRPr="009658DD">
        <w:rPr>
          <w:rFonts w:asciiTheme="majorHAnsi" w:hAnsiTheme="majorHAnsi" w:cstheme="majorHAnsi"/>
          <w:szCs w:val="22"/>
        </w:rPr>
        <w:t>Security constraints include authentication, encrypted communication, and protection of stored data. Additionally, the system must be portable across platforms, which limits reliance on operating-system-specific features and favors widely supported technologies such as Java, RESTful APIs, and cloud-based hosting. Performance and scalability constraints further influence the design by requiring load balancing and efficient memory usage to support future growth.</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979940D" w14:textId="77777777" w:rsidR="009658DD" w:rsidRPr="009658DD" w:rsidRDefault="009658DD" w:rsidP="009658DD">
      <w:pPr>
        <w:suppressAutoHyphens/>
        <w:contextualSpacing/>
        <w:rPr>
          <w:rFonts w:asciiTheme="majorHAnsi" w:hAnsiTheme="majorHAnsi" w:cstheme="majorHAnsi"/>
          <w:b/>
          <w:szCs w:val="22"/>
        </w:rPr>
      </w:pPr>
      <w:r w:rsidRPr="009658DD">
        <w:rPr>
          <w:rFonts w:asciiTheme="majorHAnsi" w:hAnsiTheme="majorHAnsi" w:cstheme="majorHAnsi"/>
          <w:b/>
          <w:szCs w:val="22"/>
        </w:rPr>
        <w:lastRenderedPageBreak/>
        <w:t>The UML diagram illustrates a hierarchy in which the Entity class serves as a base class containing shared attributes such as an identifier and name. The Game, Team, and Player classes inherit from Entity, demonstrating the object-oriented principle of inheritance and reducing code duplication.</w:t>
      </w:r>
    </w:p>
    <w:p w14:paraId="2831AA57" w14:textId="77777777" w:rsidR="009658DD" w:rsidRPr="009658DD" w:rsidRDefault="009658DD" w:rsidP="009658DD">
      <w:pPr>
        <w:suppressAutoHyphens/>
        <w:contextualSpacing/>
        <w:rPr>
          <w:rFonts w:asciiTheme="majorHAnsi" w:hAnsiTheme="majorHAnsi" w:cstheme="majorHAnsi"/>
          <w:b/>
          <w:szCs w:val="22"/>
        </w:rPr>
      </w:pPr>
      <w:r w:rsidRPr="009658DD">
        <w:rPr>
          <w:rFonts w:asciiTheme="majorHAnsi" w:hAnsiTheme="majorHAnsi" w:cstheme="majorHAnsi"/>
          <w:b/>
          <w:szCs w:val="22"/>
        </w:rPr>
        <w:t xml:space="preserve">The </w:t>
      </w:r>
      <w:proofErr w:type="spellStart"/>
      <w:r w:rsidRPr="009658DD">
        <w:rPr>
          <w:rFonts w:asciiTheme="majorHAnsi" w:hAnsiTheme="majorHAnsi" w:cstheme="majorHAnsi"/>
          <w:b/>
          <w:szCs w:val="22"/>
        </w:rPr>
        <w:t>GameService</w:t>
      </w:r>
      <w:proofErr w:type="spellEnd"/>
      <w:r w:rsidRPr="009658DD">
        <w:rPr>
          <w:rFonts w:asciiTheme="majorHAnsi" w:hAnsiTheme="majorHAnsi" w:cstheme="majorHAnsi"/>
          <w:b/>
          <w:szCs w:val="22"/>
        </w:rPr>
        <w:t xml:space="preserve"> class manages all active games and uses static members combined with the Singleton pattern to ensure that only one instance exists. This enforces system-wide control and prevents duplicate game sessions. The Game class contains a collection of Team objects, while each Team manages a list of Player objects, showing composition relationships between these components.</w:t>
      </w:r>
    </w:p>
    <w:p w14:paraId="14608980" w14:textId="77777777" w:rsidR="009658DD" w:rsidRPr="009658DD" w:rsidRDefault="009658DD" w:rsidP="009658DD">
      <w:pPr>
        <w:suppressAutoHyphens/>
        <w:contextualSpacing/>
        <w:rPr>
          <w:rFonts w:asciiTheme="majorHAnsi" w:hAnsiTheme="majorHAnsi" w:cstheme="majorHAnsi"/>
          <w:b/>
          <w:szCs w:val="22"/>
        </w:rPr>
      </w:pPr>
      <w:r w:rsidRPr="009658DD">
        <w:rPr>
          <w:rFonts w:asciiTheme="majorHAnsi" w:hAnsiTheme="majorHAnsi" w:cstheme="majorHAnsi"/>
          <w:b/>
          <w:szCs w:val="22"/>
        </w:rPr>
        <w:t>Encapsulation is applied by keeping fields private and exposing access through methods, while abstraction allows higher-level components to interact with entities without needing to understand their internal implementation. These design decisions support scalability, maintainability, and enforcement of the business rules required by the client.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4D1F3E4" w14:textId="77777777" w:rsidR="009658DD" w:rsidRDefault="009658DD" w:rsidP="006B4954">
      <w:pPr>
        <w:pStyle w:val="Heading2"/>
        <w:suppressAutoHyphens/>
        <w:contextualSpacing/>
        <w:rPr>
          <w:rFonts w:asciiTheme="majorHAnsi" w:hAnsiTheme="majorHAnsi" w:cstheme="majorHAnsi"/>
        </w:rPr>
      </w:pPr>
      <w:bookmarkStart w:id="13" w:name="_frmyd3uzg9e2" w:colFirst="0" w:colLast="0"/>
      <w:bookmarkEnd w:id="13"/>
    </w:p>
    <w:p w14:paraId="14F342CA" w14:textId="77777777" w:rsidR="009658DD" w:rsidRDefault="009658DD" w:rsidP="006B4954">
      <w:pPr>
        <w:pStyle w:val="Heading2"/>
        <w:suppressAutoHyphens/>
        <w:contextualSpacing/>
        <w:rPr>
          <w:rFonts w:asciiTheme="majorHAnsi" w:hAnsiTheme="majorHAnsi" w:cstheme="majorHAnsi"/>
        </w:rPr>
      </w:pPr>
    </w:p>
    <w:p w14:paraId="23DCAD63" w14:textId="77777777" w:rsidR="009658DD" w:rsidRDefault="009658DD" w:rsidP="006B4954">
      <w:pPr>
        <w:pStyle w:val="Heading2"/>
        <w:suppressAutoHyphens/>
        <w:contextualSpacing/>
        <w:rPr>
          <w:rFonts w:asciiTheme="majorHAnsi" w:hAnsiTheme="majorHAnsi" w:cstheme="majorHAnsi"/>
        </w:rPr>
      </w:pPr>
    </w:p>
    <w:p w14:paraId="3639E3A1" w14:textId="77777777" w:rsidR="009658DD" w:rsidRDefault="009658DD" w:rsidP="006B4954">
      <w:pPr>
        <w:pStyle w:val="Heading2"/>
        <w:suppressAutoHyphens/>
        <w:contextualSpacing/>
        <w:rPr>
          <w:rFonts w:asciiTheme="majorHAnsi" w:hAnsiTheme="majorHAnsi" w:cstheme="majorHAnsi"/>
        </w:rPr>
      </w:pPr>
    </w:p>
    <w:p w14:paraId="22FBE630" w14:textId="77777777" w:rsidR="009658DD" w:rsidRDefault="009658DD" w:rsidP="006B4954">
      <w:pPr>
        <w:pStyle w:val="Heading2"/>
        <w:suppressAutoHyphens/>
        <w:contextualSpacing/>
        <w:rPr>
          <w:rFonts w:asciiTheme="majorHAnsi" w:hAnsiTheme="majorHAnsi" w:cstheme="majorHAnsi"/>
        </w:rPr>
      </w:pPr>
    </w:p>
    <w:p w14:paraId="72DF69C2" w14:textId="77777777" w:rsidR="009658DD" w:rsidRDefault="009658DD" w:rsidP="006B4954">
      <w:pPr>
        <w:pStyle w:val="Heading2"/>
        <w:suppressAutoHyphens/>
        <w:contextualSpacing/>
        <w:rPr>
          <w:rFonts w:asciiTheme="majorHAnsi" w:hAnsiTheme="majorHAnsi" w:cstheme="majorHAnsi"/>
        </w:rPr>
      </w:pPr>
    </w:p>
    <w:p w14:paraId="30F2E0FE" w14:textId="77777777" w:rsidR="009658DD" w:rsidRDefault="009658DD" w:rsidP="006B4954">
      <w:pPr>
        <w:pStyle w:val="Heading2"/>
        <w:suppressAutoHyphens/>
        <w:contextualSpacing/>
        <w:rPr>
          <w:rFonts w:asciiTheme="majorHAnsi" w:hAnsiTheme="majorHAnsi" w:cstheme="majorHAnsi"/>
        </w:rPr>
      </w:pPr>
    </w:p>
    <w:p w14:paraId="698C0A23" w14:textId="77777777" w:rsidR="009658DD" w:rsidRDefault="009658DD" w:rsidP="006B4954">
      <w:pPr>
        <w:pStyle w:val="Heading2"/>
        <w:suppressAutoHyphens/>
        <w:contextualSpacing/>
        <w:rPr>
          <w:rFonts w:asciiTheme="majorHAnsi" w:hAnsiTheme="majorHAnsi" w:cstheme="majorHAnsi"/>
        </w:rPr>
      </w:pPr>
    </w:p>
    <w:p w14:paraId="5A2D1927" w14:textId="77777777" w:rsidR="009658DD" w:rsidRDefault="009658DD" w:rsidP="006B4954">
      <w:pPr>
        <w:pStyle w:val="Heading2"/>
        <w:suppressAutoHyphens/>
        <w:contextualSpacing/>
        <w:rPr>
          <w:rFonts w:asciiTheme="majorHAnsi" w:hAnsiTheme="majorHAnsi" w:cstheme="majorHAnsi"/>
        </w:rPr>
      </w:pPr>
    </w:p>
    <w:p w14:paraId="76D6ACC2" w14:textId="77777777" w:rsidR="009658DD" w:rsidRDefault="009658DD" w:rsidP="006B4954">
      <w:pPr>
        <w:pStyle w:val="Heading2"/>
        <w:suppressAutoHyphens/>
        <w:contextualSpacing/>
        <w:rPr>
          <w:rFonts w:asciiTheme="majorHAnsi" w:hAnsiTheme="majorHAnsi" w:cstheme="majorHAnsi"/>
        </w:rPr>
      </w:pPr>
    </w:p>
    <w:p w14:paraId="56628971" w14:textId="77777777" w:rsidR="009658DD" w:rsidRDefault="009658DD" w:rsidP="006B4954">
      <w:pPr>
        <w:pStyle w:val="Heading2"/>
        <w:suppressAutoHyphens/>
        <w:contextualSpacing/>
        <w:rPr>
          <w:rFonts w:asciiTheme="majorHAnsi" w:hAnsiTheme="majorHAnsi" w:cstheme="majorHAnsi"/>
        </w:rPr>
      </w:pPr>
    </w:p>
    <w:p w14:paraId="2B5B482E" w14:textId="77777777" w:rsidR="009658DD" w:rsidRDefault="009658DD" w:rsidP="006B4954">
      <w:pPr>
        <w:pStyle w:val="Heading2"/>
        <w:suppressAutoHyphens/>
        <w:contextualSpacing/>
        <w:rPr>
          <w:rFonts w:asciiTheme="majorHAnsi" w:hAnsiTheme="majorHAnsi" w:cstheme="majorHAnsi"/>
        </w:rPr>
      </w:pPr>
    </w:p>
    <w:p w14:paraId="05E565F1" w14:textId="77777777" w:rsidR="009658DD" w:rsidRDefault="009658DD" w:rsidP="006B4954">
      <w:pPr>
        <w:pStyle w:val="Heading2"/>
        <w:suppressAutoHyphens/>
        <w:contextualSpacing/>
        <w:rPr>
          <w:rFonts w:asciiTheme="majorHAnsi" w:hAnsiTheme="majorHAnsi" w:cstheme="majorHAnsi"/>
        </w:rPr>
      </w:pPr>
    </w:p>
    <w:p w14:paraId="1382AC73" w14:textId="77777777" w:rsidR="009658DD" w:rsidRDefault="009658DD" w:rsidP="006B4954">
      <w:pPr>
        <w:pStyle w:val="Heading2"/>
        <w:suppressAutoHyphens/>
        <w:contextualSpacing/>
        <w:rPr>
          <w:rFonts w:asciiTheme="majorHAnsi" w:hAnsiTheme="majorHAnsi" w:cstheme="majorHAnsi"/>
        </w:rPr>
      </w:pPr>
    </w:p>
    <w:p w14:paraId="063EC031" w14:textId="77777777" w:rsidR="009658DD" w:rsidRDefault="009658DD" w:rsidP="006B4954">
      <w:pPr>
        <w:pStyle w:val="Heading2"/>
        <w:suppressAutoHyphens/>
        <w:contextualSpacing/>
        <w:rPr>
          <w:rFonts w:asciiTheme="majorHAnsi" w:hAnsiTheme="majorHAnsi" w:cstheme="majorHAnsi"/>
        </w:rPr>
      </w:pPr>
    </w:p>
    <w:p w14:paraId="67A141F8" w14:textId="77777777" w:rsidR="009658DD" w:rsidRDefault="009658DD" w:rsidP="006B4954">
      <w:pPr>
        <w:pStyle w:val="Heading2"/>
        <w:suppressAutoHyphens/>
        <w:contextualSpacing/>
        <w:rPr>
          <w:rFonts w:asciiTheme="majorHAnsi" w:hAnsiTheme="majorHAnsi" w:cstheme="majorHAnsi"/>
        </w:rPr>
      </w:pPr>
    </w:p>
    <w:p w14:paraId="153CDF58" w14:textId="305FD5FE"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5E398319" w14:textId="77777777" w:rsidR="002827BF" w:rsidRPr="006B4954" w:rsidRDefault="002827BF"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9945053"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macOS can host web servers and supports popular technologies such as Docker, Apache, Nginx, and Java-based application servers, making it technically capable of running the server portion of the game. However, it is less commonly used in large-scale production environments compared to Linux and is generally more expensive due to Apple hardware requirements. While macOS provides strong security features and system stability, scaling to thousands of users would typically require virtualization or container orchestration in a cloud environment rather than relying on physical Mac hardware. These factors make macOS feasible for development and testing but less cost-effective for production deployment.</w:t>
            </w:r>
          </w:p>
        </w:tc>
        <w:tc>
          <w:tcPr>
            <w:tcW w:w="1890" w:type="dxa"/>
            <w:tcMar>
              <w:top w:w="0" w:type="dxa"/>
              <w:left w:w="115" w:type="dxa"/>
              <w:bottom w:w="0" w:type="dxa"/>
              <w:right w:w="115" w:type="dxa"/>
            </w:tcMar>
          </w:tcPr>
          <w:p w14:paraId="26FEAA67" w14:textId="11EF3029"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macOS can host web servers and supports popular technologies such as Docker, Apache, Nginx, and Java-based application servers, making it technically capable of running the server portion of the game. However, it is less commonly used in large-scale production environments compared to Linux and is generally more expensive due to Apple hardware requirements. While macOS provides strong security features and system stability, scaling to thousands of users would typically require virtualization or container orchestration in a cloud environment rather than relying on physical Mac hardware. These factors make macOS feasible for development and testing but less cost-effective for production deployment.</w:t>
            </w:r>
          </w:p>
        </w:tc>
        <w:tc>
          <w:tcPr>
            <w:tcW w:w="1890" w:type="dxa"/>
            <w:tcMar>
              <w:top w:w="0" w:type="dxa"/>
              <w:left w:w="115" w:type="dxa"/>
              <w:bottom w:w="0" w:type="dxa"/>
              <w:right w:w="115" w:type="dxa"/>
            </w:tcMar>
          </w:tcPr>
          <w:p w14:paraId="12DBF5D5" w14:textId="47EE5039"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macOS can host web servers and supports popular technologies such as Docker, Apache, Nginx, and Java-based application servers, making it technically capable of running the server portion of the game. However, it is less commonly used in large-scale production environments compared to Linux and is generally more expensive due to Apple hardware requirements. While macOS provides strong security features and system stability, scaling to thousands of users would typically require virtualization or container orchestration in a cloud environment rather than relying on physical Mac hardware. These factors make macOS feasible for development and testing but less cost-effective for production deployment.</w:t>
            </w:r>
          </w:p>
        </w:tc>
        <w:tc>
          <w:tcPr>
            <w:tcW w:w="2080" w:type="dxa"/>
            <w:tcMar>
              <w:top w:w="0" w:type="dxa"/>
              <w:left w:w="115" w:type="dxa"/>
              <w:bottom w:w="0" w:type="dxa"/>
              <w:right w:w="115" w:type="dxa"/>
            </w:tcMar>
          </w:tcPr>
          <w:p w14:paraId="1B7299A3" w14:textId="067C12AE"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Mobile devices are not appropriate platforms for hosting the server portion of a distributed web application because they lack the processing power, memory capacity, network reliability, and uptime guarantees required to support thousands of concurrent players. Mobile operating systems are designed for client-side interaction rather than continuous background services, and they restrict long-running server processes for battery conservation and security reasons. As a result, mobile devices should be limited strictly to player-facing clients and not used for hosting any backend components</w:t>
            </w:r>
            <w:r w:rsidR="009658DD" w:rsidRPr="009658DD">
              <w:rPr>
                <w:rFonts w:asciiTheme="majorHAnsi" w:hAnsiTheme="majorHAnsi" w:cstheme="majorHAnsi"/>
                <w:szCs w:val="22"/>
              </w:rPr>
              <w: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02C167F"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Players using macOS can access the application through modern web browsers such as Chrome, Safari, and Firefox, making client-side support straightforward. Development teams must ensure compatibility across these browsers and perform testing on Apple hardware, which can increase cost. macOS provides strong graphics performance and security features, but the smaller desktop market share compared to Windows means that testing priorities should be balanced accordingly. Overall, macOS presents minimal technical barriers but requires additional QA resources.</w:t>
            </w:r>
          </w:p>
        </w:tc>
        <w:tc>
          <w:tcPr>
            <w:tcW w:w="1890" w:type="dxa"/>
            <w:tcMar>
              <w:top w:w="0" w:type="dxa"/>
              <w:left w:w="115" w:type="dxa"/>
              <w:bottom w:w="0" w:type="dxa"/>
              <w:right w:w="115" w:type="dxa"/>
            </w:tcMar>
          </w:tcPr>
          <w:p w14:paraId="71F419DD" w14:textId="3670A1D4"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Players using macOS can access the application through modern web browsers such as Chrome, Safari, and Firefox, making client-side support straightforward. Development teams must ensure compatibility across these browsers and perform testing on Apple hardware, which can increase cost. macOS provides strong graphics performance and security features, but the smaller desktop market share compared to Windows means that testing priorities should be balanced accordingly. Overall, macOS presents minimal technical barriers but requires additional QA resources.</w:t>
            </w:r>
          </w:p>
        </w:tc>
        <w:tc>
          <w:tcPr>
            <w:tcW w:w="1890" w:type="dxa"/>
            <w:tcMar>
              <w:top w:w="0" w:type="dxa"/>
              <w:left w:w="115" w:type="dxa"/>
              <w:bottom w:w="0" w:type="dxa"/>
              <w:right w:w="115" w:type="dxa"/>
            </w:tcMar>
          </w:tcPr>
          <w:p w14:paraId="3C911584" w14:textId="0A5B4D6B"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Windows provides the largest desktop user base and broad compatibility with modern web browsers, making it a critical platform for client-side support. Development teams must ensure consistent behavior across different browsers and screen resolutions, but deployment through the web eliminates the need for platform-specific installers. Because of its market dominance, Windows should be a primary focus for testing and performance optimization.</w:t>
            </w:r>
          </w:p>
        </w:tc>
        <w:tc>
          <w:tcPr>
            <w:tcW w:w="2080" w:type="dxa"/>
            <w:tcMar>
              <w:top w:w="0" w:type="dxa"/>
              <w:left w:w="115" w:type="dxa"/>
              <w:bottom w:w="0" w:type="dxa"/>
              <w:right w:w="115" w:type="dxa"/>
            </w:tcMar>
          </w:tcPr>
          <w:p w14:paraId="24F347E4" w14:textId="327A9AE3"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Mobile clients significantly expand accessibility but introduce additional development considerations, including responsive interface design, touch-based controls, performance optimization, and bandwidth limitations. Developers must ensure that the web application communicates efficiently with backend services through APIs and performs well on a variety of screen sizes and hardware profiles. Supporting mobile devices increases testing time and cost, but it is essential for reaching a broad user base and future growth.</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1B0282A"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Development on macOS commonly uses Java and JavaScript for backend and frontend logic, along with IDEs such as IntelliJ IDEA or Eclipse for application development. Docker is often employed to maintain consistent environments between development and production systems, while browser testing tools ensure cross-platform compatibility. Although some professional development tools may require licensing fees, macOS provides a strong ecosystem for software engineering and testing.</w:t>
            </w:r>
          </w:p>
        </w:tc>
        <w:tc>
          <w:tcPr>
            <w:tcW w:w="1890" w:type="dxa"/>
            <w:tcMar>
              <w:top w:w="0" w:type="dxa"/>
              <w:left w:w="115" w:type="dxa"/>
              <w:bottom w:w="0" w:type="dxa"/>
              <w:right w:w="115" w:type="dxa"/>
            </w:tcMar>
          </w:tcPr>
          <w:p w14:paraId="3466B885" w14:textId="466E63D3"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Linux environments typically rely on open-source tools such as Java, Node.js, Apache or Nginx web servers, Docker, Kubernetes, and cloud-native deployment platforms. These tools reduce licensing costs and allow teams to automate builds and deployments using CI/CD pipelines. Linux’s dominance in cloud infrastructure means that developers with containerization and systems administration skills are highly valuable, though the learning curve can be steeper for less experienced teams.</w:t>
            </w:r>
          </w:p>
        </w:tc>
        <w:tc>
          <w:tcPr>
            <w:tcW w:w="1890" w:type="dxa"/>
            <w:tcMar>
              <w:top w:w="0" w:type="dxa"/>
              <w:left w:w="115" w:type="dxa"/>
              <w:bottom w:w="0" w:type="dxa"/>
              <w:right w:w="115" w:type="dxa"/>
            </w:tcMar>
          </w:tcPr>
          <w:p w14:paraId="63C1A493" w14:textId="47E023DC"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Windows development environments often include Visual Studio Code or Eclipse, Java frameworks, browser testing suites, and Docker Desktop for containerized workflows. Organizations that already use Microsoft ecosystems may benefit from tight integration with cloud management tools, though licensing costs for enterprise software can increase expenses. Teams may require specialized knowledge of Windows-based server administration if this platform is selected for hosting.</w:t>
            </w:r>
          </w:p>
        </w:tc>
        <w:tc>
          <w:tcPr>
            <w:tcW w:w="2080" w:type="dxa"/>
            <w:tcMar>
              <w:top w:w="0" w:type="dxa"/>
              <w:left w:w="115" w:type="dxa"/>
              <w:bottom w:w="0" w:type="dxa"/>
              <w:right w:w="115" w:type="dxa"/>
            </w:tcMar>
          </w:tcPr>
          <w:p w14:paraId="16D38893" w14:textId="7B337DAA" w:rsidR="00A325D0" w:rsidRPr="006B4954" w:rsidRDefault="002827BF" w:rsidP="006B4954">
            <w:pPr>
              <w:suppressAutoHyphens/>
              <w:contextualSpacing/>
              <w:rPr>
                <w:rFonts w:asciiTheme="majorHAnsi" w:hAnsiTheme="majorHAnsi" w:cstheme="majorHAnsi"/>
                <w:szCs w:val="22"/>
              </w:rPr>
            </w:pPr>
            <w:r w:rsidRPr="002827BF">
              <w:rPr>
                <w:rFonts w:asciiTheme="majorHAnsi" w:hAnsiTheme="majorHAnsi" w:cstheme="majorHAnsi"/>
                <w:szCs w:val="22"/>
              </w:rPr>
              <w:t>Mobile client development focuses on HTML5, CSS, JavaScript, and responsive design frameworks to support browser-based gameplay across devices. Testing tools for different screen sizes and operating systems are required to ensure usability and performance. While most frontend technologies are open source, the expanded testing effort and optimization for battery life and network usage increase overall development time and 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6F97ACE" w:rsidR="00A325D0" w:rsidRPr="006B4954" w:rsidRDefault="00730BFB" w:rsidP="00FD2C32">
      <w:pPr>
        <w:pStyle w:val="List"/>
      </w:pPr>
      <w:r w:rsidRPr="006B4954">
        <w:rPr>
          <w:b/>
        </w:rPr>
        <w:t>Operating Platform</w:t>
      </w:r>
      <w:r w:rsidRPr="006B4954">
        <w:t xml:space="preserve">: </w:t>
      </w:r>
      <w:r w:rsidR="009658DD" w:rsidRPr="009658DD">
        <w:t>Linux-based cloud hosting is recommended because of its scalability, reliability, security, and low cost.</w:t>
      </w:r>
      <w:r w:rsidR="002827BF">
        <w:t xml:space="preserve"> </w:t>
      </w:r>
      <w:r w:rsidR="002827BF" w:rsidRPr="002827BF">
        <w:t>In addition, cloud-based Linux hosting minimizes operational costs through pay-as-you-go pricing models while supporting automated scaling, monitoring, and disaster recovery services.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50FF86BE" w:rsidR="00A325D0" w:rsidRPr="009658DD" w:rsidRDefault="00730BFB" w:rsidP="000D750E">
      <w:pPr>
        <w:pStyle w:val="List"/>
      </w:pPr>
      <w:r w:rsidRPr="009658DD">
        <w:rPr>
          <w:b/>
        </w:rPr>
        <w:t>Operating Systems Architectures</w:t>
      </w:r>
      <w:r w:rsidRPr="006B4954">
        <w:t xml:space="preserve">: </w:t>
      </w:r>
      <w:r w:rsidR="009658DD" w:rsidRPr="009658DD">
        <w:t>Linux supports multi-tier architectures that separate presentation, application logic, and data storage layers. Virtual machines and containers allow efficient resource utilization and isolation.</w:t>
      </w:r>
    </w:p>
    <w:p w14:paraId="42A6DD6C" w14:textId="41394587" w:rsidR="00A325D0" w:rsidRPr="006B4954" w:rsidRDefault="00730BFB" w:rsidP="00FD2C32">
      <w:pPr>
        <w:pStyle w:val="List"/>
      </w:pPr>
      <w:r w:rsidRPr="006B4954">
        <w:rPr>
          <w:b/>
        </w:rPr>
        <w:t>Storage Management</w:t>
      </w:r>
      <w:r w:rsidRPr="006B4954">
        <w:t xml:space="preserve">: </w:t>
      </w:r>
      <w:r w:rsidR="009658DD" w:rsidRPr="009658DD">
        <w:t>A relational database management system such as PostgreSQL or MySQL is recommended to persist game data while ensuring consistency and transactional integrity.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47DF797" w:rsidR="00A325D0" w:rsidRPr="006B4954" w:rsidRDefault="00730BFB" w:rsidP="00FD2C32">
      <w:pPr>
        <w:pStyle w:val="List"/>
      </w:pPr>
      <w:r w:rsidRPr="006B4954">
        <w:rPr>
          <w:b/>
        </w:rPr>
        <w:t>Memory Management</w:t>
      </w:r>
      <w:r w:rsidRPr="006B4954">
        <w:t xml:space="preserve">: </w:t>
      </w:r>
      <w:r w:rsidR="009658DD" w:rsidRPr="009658DD">
        <w:t>Linux efficiently manages memory through paging, caching, and process isolation. The Java Virtual Machine further optimizes memory through garbage collection and heap management.</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60ECDD2F" w:rsidR="00A325D0" w:rsidRPr="009658DD" w:rsidRDefault="00730BFB" w:rsidP="001E6020">
      <w:pPr>
        <w:pStyle w:val="List"/>
      </w:pPr>
      <w:r w:rsidRPr="009658DD">
        <w:rPr>
          <w:b/>
        </w:rPr>
        <w:t>Distributed Systems and Networks</w:t>
      </w:r>
      <w:r w:rsidRPr="006B4954">
        <w:t xml:space="preserve">: </w:t>
      </w:r>
      <w:r w:rsidR="009658DD" w:rsidRPr="009658DD">
        <w:t>Distributed functionality can be implemented using RESTful web services that communicate over HTTPS. Load balancers distribute traffic across servers, and redundant systems mitigate outages. Dependencies between services must be carefully managed to ensure availability and fault tolerance.</w:t>
      </w:r>
    </w:p>
    <w:p w14:paraId="2B90FC64" w14:textId="3B7EBE92" w:rsidR="00A325D0" w:rsidRPr="006B4954" w:rsidRDefault="00730BFB" w:rsidP="00FD2C32">
      <w:pPr>
        <w:pStyle w:val="List"/>
      </w:pPr>
      <w:r w:rsidRPr="006B4954">
        <w:rPr>
          <w:b/>
        </w:rPr>
        <w:t>Security</w:t>
      </w:r>
      <w:r w:rsidRPr="006B4954">
        <w:t xml:space="preserve">: </w:t>
      </w:r>
      <w:r w:rsidR="009658DD" w:rsidRPr="009658DD">
        <w:t>Security should be enforced using encrypted communication (TLS), authentication mechanisms, role-based access control, secure credential storage, and firewall protections. Linux servers benefit from strong security models and frequent patching, while application-level safeguards protect user information across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F4A9" w14:textId="77777777" w:rsidR="007E7523" w:rsidRDefault="007E7523">
      <w:r>
        <w:separator/>
      </w:r>
    </w:p>
  </w:endnote>
  <w:endnote w:type="continuationSeparator" w:id="0">
    <w:p w14:paraId="3D58BF93" w14:textId="77777777" w:rsidR="007E7523" w:rsidRDefault="007E7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206E1" w14:textId="77777777" w:rsidR="007E7523" w:rsidRDefault="007E7523">
      <w:r>
        <w:separator/>
      </w:r>
    </w:p>
  </w:footnote>
  <w:footnote w:type="continuationSeparator" w:id="0">
    <w:p w14:paraId="48D6A295" w14:textId="77777777" w:rsidR="007E7523" w:rsidRDefault="007E7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13FA"/>
    <w:rsid w:val="00060745"/>
    <w:rsid w:val="000E368B"/>
    <w:rsid w:val="000F5165"/>
    <w:rsid w:val="00163A96"/>
    <w:rsid w:val="001B7DDA"/>
    <w:rsid w:val="002827BF"/>
    <w:rsid w:val="002C25EE"/>
    <w:rsid w:val="002D1B79"/>
    <w:rsid w:val="003723B7"/>
    <w:rsid w:val="004269FD"/>
    <w:rsid w:val="0043672B"/>
    <w:rsid w:val="004B4E54"/>
    <w:rsid w:val="004C5263"/>
    <w:rsid w:val="004D630E"/>
    <w:rsid w:val="005E3957"/>
    <w:rsid w:val="005F49E3"/>
    <w:rsid w:val="00691EB9"/>
    <w:rsid w:val="006B4954"/>
    <w:rsid w:val="00717FC1"/>
    <w:rsid w:val="00730BFB"/>
    <w:rsid w:val="007B28D2"/>
    <w:rsid w:val="007E7523"/>
    <w:rsid w:val="007F3EC1"/>
    <w:rsid w:val="008A485F"/>
    <w:rsid w:val="009649F5"/>
    <w:rsid w:val="009658DD"/>
    <w:rsid w:val="00987146"/>
    <w:rsid w:val="009C2374"/>
    <w:rsid w:val="00A325D0"/>
    <w:rsid w:val="00B20A2D"/>
    <w:rsid w:val="00B902AF"/>
    <w:rsid w:val="00BB4494"/>
    <w:rsid w:val="00CF7DE5"/>
    <w:rsid w:val="00D97062"/>
    <w:rsid w:val="00E0390F"/>
    <w:rsid w:val="00E041A9"/>
    <w:rsid w:val="00E61BA3"/>
    <w:rsid w:val="00E6447B"/>
    <w:rsid w:val="00E7625C"/>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reymon rosa</cp:lastModifiedBy>
  <cp:revision>8</cp:revision>
  <dcterms:created xsi:type="dcterms:W3CDTF">2022-09-26T13:33:00Z</dcterms:created>
  <dcterms:modified xsi:type="dcterms:W3CDTF">2026-02-09T07:08:00Z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