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D2" w:rsidRPr="0018137E" w:rsidRDefault="00FD69D2" w:rsidP="0018137E">
      <w:pPr>
        <w:pStyle w:val="Heading1"/>
        <w:spacing w:before="90"/>
        <w:ind w:left="3439" w:right="3077" w:firstLine="0"/>
        <w:rPr>
          <w:color w:val="000000" w:themeColor="text1"/>
          <w:spacing w:val="-2"/>
        </w:rPr>
      </w:pPr>
      <w:bookmarkStart w:id="0" w:name="_GoBack"/>
      <w:r w:rsidRPr="0018137E">
        <w:rPr>
          <w:color w:val="000000" w:themeColor="text1"/>
        </w:rPr>
        <w:t xml:space="preserve">DAFTAR </w:t>
      </w:r>
      <w:r w:rsidRPr="0018137E">
        <w:rPr>
          <w:color w:val="000000" w:themeColor="text1"/>
          <w:spacing w:val="-2"/>
        </w:rPr>
        <w:t>PUSTAKA</w:t>
      </w:r>
    </w:p>
    <w:p w:rsidR="0018137E" w:rsidRPr="0018137E" w:rsidRDefault="0018137E" w:rsidP="0018137E">
      <w:pPr>
        <w:pStyle w:val="Heading1"/>
        <w:spacing w:before="90"/>
        <w:ind w:left="3439" w:right="3077" w:firstLine="0"/>
        <w:rPr>
          <w:color w:val="000000" w:themeColor="text1"/>
        </w:rPr>
      </w:pPr>
    </w:p>
    <w:p w:rsidR="0022321B" w:rsidRPr="0018137E" w:rsidRDefault="0022321B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 KPM Di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Umalor Dicoret Dari Penerima Beras Bantuan Pangan, Kades Bilang.... (2024, April 7). </w:t>
      </w:r>
      <w:proofErr w:type="gram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Sakunar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Pr="001813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https://sakunar.com/2024/04/07/22-kpm-di-desa-umalor-dicoret-dari-penerima-beras-bantuan-pangan-kades-bilang/</w:t>
        </w:r>
      </w:hyperlink>
    </w:p>
    <w:p w:rsidR="0022321B" w:rsidRPr="0018137E" w:rsidRDefault="0022321B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Abood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O., &amp;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Guirguis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(2018).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Survei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Kriptografi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Jurnal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Internasional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Publikasi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Ilmiah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dan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Penelitian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(IJSRP</w:t>
      </w:r>
      <w:proofErr w:type="gram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)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1813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https://doi.org/10.29322/IJSRP.8.7.2018.P7978</w:t>
        </w:r>
      </w:hyperlink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22321B" w:rsidRPr="0018137E" w:rsidRDefault="00FD69D2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Amrulloh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8137E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A.,</w:t>
      </w:r>
      <w:r w:rsidRPr="0018137E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18137E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Ujianto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(2019).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Kriptografi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Simetris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Vigenere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Cipher. </w:t>
      </w:r>
      <w:proofErr w:type="gram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Jurnal CoreIT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5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(2).</w:t>
      </w:r>
      <w:proofErr w:type="gramEnd"/>
      <w:r w:rsidR="0022321B"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321B"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2321B"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ZOTERO_BIBL {"uncited":[],"omitted":[],"custom":[]} CSL_BIBLIOGRAPHY </w:instrText>
      </w:r>
      <w:r w:rsidR="0022321B"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FD69D2" w:rsidRPr="0018137E" w:rsidRDefault="0022321B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Arafat, M. (2017).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Analisis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perancangan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sarana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lembaga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kewirausahaan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Akmi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Baturaja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MySQL.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Jurnal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Ilmiah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MATRIK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19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1-10.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FD69D2" w:rsidRPr="0018137E" w:rsidRDefault="00FD69D2" w:rsidP="0018137E">
      <w:pPr>
        <w:spacing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Badan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Perencanaan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Pembangunan Daerah—Wikipedia </w:t>
      </w:r>
      <w:proofErr w:type="spellStart"/>
      <w:proofErr w:type="gram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bahasa</w:t>
      </w:r>
      <w:proofErr w:type="spellEnd"/>
      <w:proofErr w:type="gram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Indonesia,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ensiklopedia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bebas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n.d.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April 22, 2024, from 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https://id.wikipedia.org/wiki/Badan_Perencanaan_Pembangunan_Daerah</w:t>
      </w:r>
    </w:p>
    <w:p w:rsidR="0022321B" w:rsidRPr="0018137E" w:rsidRDefault="0022321B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Feng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, W. (2000).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PENGKODEAN/DEKODE BASE64 DI VB6.0.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Teknik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proofErr w:type="gram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Komputer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.</w:t>
      </w:r>
      <w:proofErr w:type="gramEnd"/>
    </w:p>
    <w:p w:rsidR="00FD69D2" w:rsidRPr="0018137E" w:rsidRDefault="00FD69D2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Ginting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Victor S. "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Penerapan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Vigenere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Cipher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Hill Cipher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Massa." 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Jurnal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vol. 4, no. 2, 10 Dec. 2020, pp. 241-246, doi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"https://dx.doi.org/10.36294/jurti.v4i2.1365" </w:instrTex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18137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10.36294/jurti.v4i2.1365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D69D2" w:rsidRPr="0018137E" w:rsidRDefault="00514ADB" w:rsidP="0018137E">
      <w:pPr>
        <w:spacing w:line="360" w:lineRule="auto"/>
        <w:ind w:left="1307" w:right="553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Hallim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A.,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Nadhori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I. U., &amp;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Setiawardhana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 (2010). </w:t>
      </w: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Media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Pembelajaran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Kriptografi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Klasik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eepis</w:t>
      </w:r>
      <w:proofErr w:type="spellEnd"/>
      <w:proofErr w:type="gram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final project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D69D2" w:rsidRPr="0018137E" w:rsidRDefault="00FD69D2" w:rsidP="0018137E">
      <w:pPr>
        <w:pStyle w:val="BodyText"/>
        <w:spacing w:line="360" w:lineRule="auto"/>
        <w:ind w:left="1307" w:right="553" w:hanging="720"/>
        <w:jc w:val="both"/>
        <w:rPr>
          <w:color w:val="000000" w:themeColor="text1"/>
        </w:rPr>
      </w:pPr>
      <w:r w:rsidRPr="0018137E">
        <w:rPr>
          <w:color w:val="000000" w:themeColor="text1"/>
        </w:rPr>
        <w:t>Imam Riadi, Abdul Fadlil, &amp; Fahmi Auliya Tsani. (2022). Pengamanan Citra Digital</w:t>
      </w:r>
      <w:r w:rsidRPr="0018137E">
        <w:rPr>
          <w:color w:val="000000" w:themeColor="text1"/>
          <w:spacing w:val="-6"/>
        </w:rPr>
        <w:t xml:space="preserve"> </w:t>
      </w:r>
      <w:r w:rsidRPr="0018137E">
        <w:rPr>
          <w:color w:val="000000" w:themeColor="text1"/>
        </w:rPr>
        <w:t>Berbasis</w:t>
      </w:r>
      <w:r w:rsidRPr="0018137E">
        <w:rPr>
          <w:color w:val="000000" w:themeColor="text1"/>
          <w:spacing w:val="-6"/>
        </w:rPr>
        <w:t xml:space="preserve"> </w:t>
      </w:r>
      <w:r w:rsidRPr="0018137E">
        <w:rPr>
          <w:color w:val="000000" w:themeColor="text1"/>
        </w:rPr>
        <w:t>Kriptografi</w:t>
      </w:r>
      <w:r w:rsidRPr="0018137E">
        <w:rPr>
          <w:color w:val="000000" w:themeColor="text1"/>
          <w:spacing w:val="-8"/>
        </w:rPr>
        <w:t xml:space="preserve"> </w:t>
      </w:r>
      <w:r w:rsidRPr="0018137E">
        <w:rPr>
          <w:color w:val="000000" w:themeColor="text1"/>
        </w:rPr>
        <w:t>Menggunakan</w:t>
      </w:r>
      <w:r w:rsidRPr="0018137E">
        <w:rPr>
          <w:color w:val="000000" w:themeColor="text1"/>
          <w:spacing w:val="-6"/>
        </w:rPr>
        <w:t xml:space="preserve"> </w:t>
      </w:r>
      <w:r w:rsidRPr="0018137E">
        <w:rPr>
          <w:color w:val="000000" w:themeColor="text1"/>
        </w:rPr>
        <w:t>Algoritma</w:t>
      </w:r>
      <w:r w:rsidRPr="0018137E">
        <w:rPr>
          <w:color w:val="000000" w:themeColor="text1"/>
          <w:spacing w:val="-5"/>
        </w:rPr>
        <w:t xml:space="preserve"> </w:t>
      </w:r>
      <w:r w:rsidRPr="0018137E">
        <w:rPr>
          <w:color w:val="000000" w:themeColor="text1"/>
        </w:rPr>
        <w:t>Vigenere</w:t>
      </w:r>
      <w:r w:rsidRPr="0018137E">
        <w:rPr>
          <w:color w:val="000000" w:themeColor="text1"/>
          <w:spacing w:val="-8"/>
        </w:rPr>
        <w:t xml:space="preserve"> </w:t>
      </w:r>
      <w:r w:rsidRPr="0018137E">
        <w:rPr>
          <w:color w:val="000000" w:themeColor="text1"/>
        </w:rPr>
        <w:t xml:space="preserve">Cipher. </w:t>
      </w:r>
      <w:r w:rsidRPr="0018137E">
        <w:rPr>
          <w:i/>
          <w:color w:val="000000" w:themeColor="text1"/>
        </w:rPr>
        <w:t>JISKA (Jurnal Informatika Sunan Kalijaga)</w:t>
      </w:r>
      <w:r w:rsidRPr="0018137E">
        <w:rPr>
          <w:color w:val="000000" w:themeColor="text1"/>
        </w:rPr>
        <w:t xml:space="preserve">, </w:t>
      </w:r>
      <w:r w:rsidRPr="0018137E">
        <w:rPr>
          <w:i/>
          <w:color w:val="000000" w:themeColor="text1"/>
        </w:rPr>
        <w:t>7</w:t>
      </w:r>
      <w:r w:rsidRPr="0018137E">
        <w:rPr>
          <w:color w:val="000000" w:themeColor="text1"/>
        </w:rPr>
        <w:t xml:space="preserve">(1), 33–45. </w:t>
      </w:r>
      <w:r w:rsidRPr="0018137E">
        <w:rPr>
          <w:color w:val="000000" w:themeColor="text1"/>
          <w:spacing w:val="-2"/>
        </w:rPr>
        <w:t>https://doi.org/10.14421/jiska.2022.7.1.33-45</w:t>
      </w:r>
    </w:p>
    <w:p w:rsidR="00FD69D2" w:rsidRPr="0018137E" w:rsidRDefault="00FD69D2" w:rsidP="0018137E">
      <w:pPr>
        <w:spacing w:line="360" w:lineRule="auto"/>
        <w:ind w:left="1307" w:right="365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Indeks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Keamanan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Siber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Indonesia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Peringkat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ke-3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Terendah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di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Antara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Negara G20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n.d.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April 24, 2024, from 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https://databoks.katadata.co.id/datapublish/2022/09/13/indeks-keamanan- siber-indonesia-peringkat-ke-3-terendah-di-antara-negara-g20</w:t>
      </w:r>
    </w:p>
    <w:p w:rsidR="00FD69D2" w:rsidRPr="0018137E" w:rsidRDefault="00FD69D2" w:rsidP="0018137E">
      <w:pPr>
        <w:spacing w:line="360" w:lineRule="auto"/>
        <w:ind w:left="1307" w:right="822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Informasi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yang</w:t>
      </w:r>
      <w:r w:rsidRPr="0018137E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Dikecualikan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</w:t>
      </w:r>
      <w:r w:rsidRPr="0018137E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PPID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n.d.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18137E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Retrieved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24,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2024,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https://ppid.rsud.semarangkota.go.id/informasi-dikecualikan/</w:t>
      </w:r>
    </w:p>
    <w:p w:rsidR="00FD69D2" w:rsidRPr="0018137E" w:rsidRDefault="00FD69D2" w:rsidP="0018137E">
      <w:pPr>
        <w:spacing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Intern, D. (2020, September 15). </w:t>
      </w:r>
      <w:proofErr w:type="spellStart"/>
      <w:proofErr w:type="gram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</w:t>
      </w:r>
      <w:proofErr w:type="spellEnd"/>
      <w:proofErr w:type="gram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itu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Database? </w:t>
      </w:r>
      <w:proofErr w:type="spellStart"/>
      <w:proofErr w:type="gram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Contoh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Produk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Fungsinya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18137E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Dicoding</w:t>
      </w:r>
      <w:proofErr w:type="spellEnd"/>
      <w:r w:rsidRPr="0018137E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Blog.</w:t>
      </w:r>
      <w:r w:rsidRPr="0018137E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https://</w:t>
      </w:r>
      <w:hyperlink r:id="rId9">
        <w:r w:rsidRPr="0018137E">
          <w:rPr>
            <w:rFonts w:ascii="Times New Roman" w:hAnsi="Times New Roman" w:cs="Times New Roman"/>
            <w:color w:val="000000" w:themeColor="text1"/>
            <w:sz w:val="24"/>
            <w:szCs w:val="24"/>
          </w:rPr>
          <w:t>www.dicoding.com/blog/apa-itu-</w:t>
        </w:r>
      </w:hyperlink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database/</w:t>
      </w:r>
    </w:p>
    <w:p w:rsidR="00FD69D2" w:rsidRPr="0018137E" w:rsidRDefault="00FD69D2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Irawan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8137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18137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18137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(2017).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r w:rsidRPr="0018137E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KRIPTOGRAFI</w:t>
      </w:r>
      <w:r w:rsidRPr="0018137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VIGENERE</w:t>
      </w:r>
      <w:r w:rsidRPr="0018137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CIPHER DENGAN PHP.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JURNAL TEKNOLOGI INFORMASI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(1), 11.</w:t>
      </w:r>
    </w:p>
    <w:p w:rsidR="0022321B" w:rsidRPr="0018137E" w:rsidRDefault="0022321B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M, D., &amp;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Dhiipan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, J. (2022).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Meta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Penanggulangan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Konferensi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Internasional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2022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tentang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Otomasi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,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Komputasi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,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dan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Sistem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Terbarukan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(ICACRS</w:t>
      </w:r>
      <w:proofErr w:type="gram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)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,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1303-1308. </w:t>
      </w:r>
      <w:hyperlink r:id="rId10" w:history="1">
        <w:r w:rsidRPr="001813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https://doi.org/10.1109/ICACRS55517.2022.10029302</w:t>
        </w:r>
      </w:hyperlink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18137E" w:rsidRPr="0018137E" w:rsidRDefault="0018137E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Novendri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 S.,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Saputra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A., &amp;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Firman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C. E. (2019).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inventaris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mts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nurul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islam</w:t>
      </w:r>
      <w:proofErr w:type="spellEnd"/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dumai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proofErr w:type="gram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lentera</w:t>
      </w:r>
      <w:proofErr w:type="spellEnd"/>
      <w:proofErr w:type="gram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dumai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10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(2).</w:t>
      </w:r>
    </w:p>
    <w:p w:rsidR="0018137E" w:rsidRPr="0018137E" w:rsidRDefault="0018137E" w:rsidP="0018137E">
      <w:pPr>
        <w:spacing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Patricia, H. (2015). </w:t>
      </w: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Keamanan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Kriptografi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Vigenere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Cipher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Steganografi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End of File (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EoF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Progr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Stud. </w:t>
      </w:r>
      <w:proofErr w:type="spellStart"/>
      <w:proofErr w:type="gram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Tek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Inform. </w:t>
      </w:r>
      <w:proofErr w:type="spellStart"/>
      <w:proofErr w:type="gram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Fak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Komput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. Univ. Dian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Nuswantoro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1-7.</w:t>
      </w:r>
    </w:p>
    <w:p w:rsidR="00FD69D2" w:rsidRPr="0018137E" w:rsidRDefault="0018137E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Pinho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, A., &amp; Junior, O. (2023).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PENGGUNAAN WEBSITE UNTUK MEMBANTU PENGAJARAN KIMIA ANALITIK.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Jurnal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Debat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 </w:t>
      </w:r>
      <w:proofErr w:type="spellStart"/>
      <w:proofErr w:type="gram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Interdisipliner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https://doi.org/10.51249/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jid.v4i01.1264 .</w:t>
      </w:r>
      <w:proofErr w:type="gramEnd"/>
    </w:p>
    <w:p w:rsidR="00FD69D2" w:rsidRPr="0018137E" w:rsidRDefault="00FD69D2" w:rsidP="0018137E">
      <w:pPr>
        <w:pStyle w:val="BodyText"/>
        <w:spacing w:before="1" w:line="360" w:lineRule="auto"/>
        <w:ind w:left="1307" w:right="220" w:hanging="720"/>
        <w:jc w:val="both"/>
        <w:rPr>
          <w:color w:val="000000" w:themeColor="text1"/>
          <w:spacing w:val="-2"/>
        </w:rPr>
      </w:pPr>
      <w:r w:rsidRPr="0018137E">
        <w:rPr>
          <w:color w:val="000000" w:themeColor="text1"/>
        </w:rPr>
        <w:t>Prameshwari,</w:t>
      </w:r>
      <w:r w:rsidRPr="0018137E">
        <w:rPr>
          <w:color w:val="000000" w:themeColor="text1"/>
          <w:spacing w:val="-4"/>
        </w:rPr>
        <w:t xml:space="preserve"> </w:t>
      </w:r>
      <w:r w:rsidRPr="0018137E">
        <w:rPr>
          <w:color w:val="000000" w:themeColor="text1"/>
        </w:rPr>
        <w:t>A.,</w:t>
      </w:r>
      <w:r w:rsidRPr="0018137E">
        <w:rPr>
          <w:color w:val="000000" w:themeColor="text1"/>
          <w:spacing w:val="-3"/>
        </w:rPr>
        <w:t xml:space="preserve"> </w:t>
      </w:r>
      <w:r w:rsidRPr="0018137E">
        <w:rPr>
          <w:color w:val="000000" w:themeColor="text1"/>
        </w:rPr>
        <w:t>&amp;</w:t>
      </w:r>
      <w:r w:rsidRPr="0018137E">
        <w:rPr>
          <w:color w:val="000000" w:themeColor="text1"/>
          <w:spacing w:val="-6"/>
        </w:rPr>
        <w:t xml:space="preserve"> </w:t>
      </w:r>
      <w:r w:rsidRPr="0018137E">
        <w:rPr>
          <w:color w:val="000000" w:themeColor="text1"/>
        </w:rPr>
        <w:t>Sastra,</w:t>
      </w:r>
      <w:r w:rsidRPr="0018137E">
        <w:rPr>
          <w:color w:val="000000" w:themeColor="text1"/>
          <w:spacing w:val="-4"/>
        </w:rPr>
        <w:t xml:space="preserve"> </w:t>
      </w:r>
      <w:r w:rsidRPr="0018137E">
        <w:rPr>
          <w:color w:val="000000" w:themeColor="text1"/>
        </w:rPr>
        <w:t>N.</w:t>
      </w:r>
      <w:r w:rsidRPr="0018137E">
        <w:rPr>
          <w:color w:val="000000" w:themeColor="text1"/>
          <w:spacing w:val="-4"/>
        </w:rPr>
        <w:t xml:space="preserve"> </w:t>
      </w:r>
      <w:r w:rsidRPr="0018137E">
        <w:rPr>
          <w:color w:val="000000" w:themeColor="text1"/>
        </w:rPr>
        <w:t>P.</w:t>
      </w:r>
      <w:r w:rsidRPr="0018137E">
        <w:rPr>
          <w:color w:val="000000" w:themeColor="text1"/>
          <w:spacing w:val="-4"/>
        </w:rPr>
        <w:t xml:space="preserve"> </w:t>
      </w:r>
      <w:r w:rsidRPr="0018137E">
        <w:rPr>
          <w:color w:val="000000" w:themeColor="text1"/>
        </w:rPr>
        <w:t>(2018).</w:t>
      </w:r>
      <w:r w:rsidRPr="0018137E">
        <w:rPr>
          <w:color w:val="000000" w:themeColor="text1"/>
          <w:spacing w:val="-3"/>
        </w:rPr>
        <w:t xml:space="preserve"> </w:t>
      </w:r>
      <w:r w:rsidRPr="0018137E">
        <w:rPr>
          <w:color w:val="000000" w:themeColor="text1"/>
        </w:rPr>
        <w:t>Implementasi</w:t>
      </w:r>
      <w:r w:rsidRPr="0018137E">
        <w:rPr>
          <w:color w:val="000000" w:themeColor="text1"/>
          <w:spacing w:val="-4"/>
        </w:rPr>
        <w:t xml:space="preserve"> </w:t>
      </w:r>
      <w:r w:rsidRPr="0018137E">
        <w:rPr>
          <w:color w:val="000000" w:themeColor="text1"/>
        </w:rPr>
        <w:t>Algoritma</w:t>
      </w:r>
      <w:r w:rsidRPr="0018137E">
        <w:rPr>
          <w:color w:val="000000" w:themeColor="text1"/>
          <w:spacing w:val="-4"/>
        </w:rPr>
        <w:t xml:space="preserve"> </w:t>
      </w:r>
      <w:r w:rsidRPr="0018137E">
        <w:rPr>
          <w:color w:val="000000" w:themeColor="text1"/>
        </w:rPr>
        <w:t xml:space="preserve">Advanced Encryption Standard (AES) 128 Untuk Enkripsi dan Dekripsi File Dokumen. </w:t>
      </w:r>
      <w:r w:rsidRPr="0018137E">
        <w:rPr>
          <w:i/>
          <w:color w:val="000000" w:themeColor="text1"/>
        </w:rPr>
        <w:t>Eksplora Informatika</w:t>
      </w:r>
      <w:r w:rsidRPr="0018137E">
        <w:rPr>
          <w:color w:val="000000" w:themeColor="text1"/>
        </w:rPr>
        <w:t xml:space="preserve">, </w:t>
      </w:r>
      <w:r w:rsidRPr="0018137E">
        <w:rPr>
          <w:i/>
          <w:color w:val="000000" w:themeColor="text1"/>
        </w:rPr>
        <w:t>8</w:t>
      </w:r>
      <w:r w:rsidRPr="0018137E">
        <w:rPr>
          <w:color w:val="000000" w:themeColor="text1"/>
        </w:rPr>
        <w:t xml:space="preserve">(1), 52. </w:t>
      </w:r>
      <w:r w:rsidR="0018137E" w:rsidRPr="0018137E">
        <w:rPr>
          <w:color w:val="000000" w:themeColor="text1"/>
          <w:spacing w:val="-2"/>
        </w:rPr>
        <w:fldChar w:fldCharType="begin"/>
      </w:r>
      <w:r w:rsidR="0018137E" w:rsidRPr="0018137E">
        <w:rPr>
          <w:color w:val="000000" w:themeColor="text1"/>
          <w:spacing w:val="-2"/>
        </w:rPr>
        <w:instrText xml:space="preserve"> HYPERLINK "https://doi.org/10.30864/eksplora.v8i1.139" </w:instrText>
      </w:r>
      <w:r w:rsidR="0018137E" w:rsidRPr="0018137E">
        <w:rPr>
          <w:color w:val="000000" w:themeColor="text1"/>
          <w:spacing w:val="-2"/>
        </w:rPr>
        <w:fldChar w:fldCharType="separate"/>
      </w:r>
      <w:r w:rsidR="0018137E" w:rsidRPr="0018137E">
        <w:rPr>
          <w:rStyle w:val="Hyperlink"/>
          <w:color w:val="000000" w:themeColor="text1"/>
          <w:spacing w:val="-2"/>
        </w:rPr>
        <w:t>https://doi.org/10.30864/eksplora.v8i1.139</w:t>
      </w:r>
      <w:r w:rsidR="0018137E" w:rsidRPr="0018137E">
        <w:rPr>
          <w:color w:val="000000" w:themeColor="text1"/>
          <w:spacing w:val="-2"/>
        </w:rPr>
        <w:fldChar w:fldCharType="end"/>
      </w:r>
    </w:p>
    <w:p w:rsidR="0018137E" w:rsidRPr="0018137E" w:rsidRDefault="0018137E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Ramli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Asri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&amp;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Zarlis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 (2017, August).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Implementasi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Vigenere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Subtitusi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Shift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Indeks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 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Semantika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(Seminar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Nasional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Informatika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(Vol. 1, No. 1, pp. 149-154).</w:t>
      </w:r>
      <w:proofErr w:type="gramEnd"/>
    </w:p>
    <w:p w:rsidR="0018137E" w:rsidRPr="0018137E" w:rsidRDefault="0018137E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Rohayah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Siti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et al. "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Steganografi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Penyisipan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." 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Jurnal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Informatika</w:t>
      </w:r>
      <w:proofErr w:type="spellEnd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Ahmad </w:t>
      </w:r>
      <w:proofErr w:type="spell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Dahlan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vol. 9, no. 1, 1 Jan. 2015, doi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"https://dx.doi.org/10.26555/jifo.v9i1.a2038" </w:instrTex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18137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10.26555/jifo.v9i1.a2038</w:t>
      </w:r>
      <w:r w:rsidRPr="0018137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8137E" w:rsidRPr="0018137E" w:rsidRDefault="00514ADB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Santoso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H., &amp;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Fakhriza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 F. M. (2018).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Perancangan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keamanan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file audio format wav (waveform)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RSA. 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Jurnal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Ilmu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Informatika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(1).</w:t>
      </w:r>
      <w:r w:rsidR="0018137E"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D69D2" w:rsidRPr="0018137E" w:rsidRDefault="0018137E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Solichin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 (2016). 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PHP </w:t>
      </w:r>
      <w:proofErr w:type="spellStart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181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MySQL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Penerbit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Budi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Luhur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D69D2" w:rsidRPr="0018137E" w:rsidRDefault="00FD69D2" w:rsidP="0018137E">
      <w:pPr>
        <w:pStyle w:val="BodyText"/>
        <w:spacing w:line="275" w:lineRule="exact"/>
        <w:ind w:left="587"/>
        <w:jc w:val="both"/>
        <w:rPr>
          <w:color w:val="000000" w:themeColor="text1"/>
        </w:rPr>
      </w:pPr>
      <w:r w:rsidRPr="0018137E">
        <w:rPr>
          <w:color w:val="000000" w:themeColor="text1"/>
        </w:rPr>
        <w:t>Subandi,</w:t>
      </w:r>
      <w:r w:rsidRPr="0018137E">
        <w:rPr>
          <w:color w:val="000000" w:themeColor="text1"/>
          <w:spacing w:val="-1"/>
        </w:rPr>
        <w:t xml:space="preserve"> </w:t>
      </w:r>
      <w:r w:rsidRPr="0018137E">
        <w:rPr>
          <w:color w:val="000000" w:themeColor="text1"/>
        </w:rPr>
        <w:t>A.,</w:t>
      </w:r>
      <w:r w:rsidRPr="0018137E">
        <w:rPr>
          <w:color w:val="000000" w:themeColor="text1"/>
          <w:spacing w:val="1"/>
        </w:rPr>
        <w:t xml:space="preserve"> </w:t>
      </w:r>
      <w:r w:rsidRPr="0018137E">
        <w:rPr>
          <w:color w:val="000000" w:themeColor="text1"/>
        </w:rPr>
        <w:t>Lydia, M.</w:t>
      </w:r>
      <w:r w:rsidRPr="0018137E">
        <w:rPr>
          <w:color w:val="000000" w:themeColor="text1"/>
          <w:spacing w:val="-1"/>
        </w:rPr>
        <w:t xml:space="preserve"> </w:t>
      </w:r>
      <w:r w:rsidRPr="0018137E">
        <w:rPr>
          <w:color w:val="000000" w:themeColor="text1"/>
        </w:rPr>
        <w:t>S.,</w:t>
      </w:r>
      <w:r w:rsidRPr="0018137E">
        <w:rPr>
          <w:color w:val="000000" w:themeColor="text1"/>
          <w:spacing w:val="-1"/>
        </w:rPr>
        <w:t xml:space="preserve"> </w:t>
      </w:r>
      <w:r w:rsidRPr="0018137E">
        <w:rPr>
          <w:color w:val="000000" w:themeColor="text1"/>
        </w:rPr>
        <w:t>Sembiring, R.</w:t>
      </w:r>
      <w:r w:rsidRPr="0018137E">
        <w:rPr>
          <w:color w:val="000000" w:themeColor="text1"/>
          <w:spacing w:val="-1"/>
        </w:rPr>
        <w:t xml:space="preserve"> </w:t>
      </w:r>
      <w:r w:rsidRPr="0018137E">
        <w:rPr>
          <w:color w:val="000000" w:themeColor="text1"/>
        </w:rPr>
        <w:t>W., Zarlis,</w:t>
      </w:r>
      <w:r w:rsidRPr="0018137E">
        <w:rPr>
          <w:color w:val="000000" w:themeColor="text1"/>
          <w:spacing w:val="-1"/>
        </w:rPr>
        <w:t xml:space="preserve"> </w:t>
      </w:r>
      <w:r w:rsidRPr="0018137E">
        <w:rPr>
          <w:color w:val="000000" w:themeColor="text1"/>
        </w:rPr>
        <w:t>M.,</w:t>
      </w:r>
      <w:r w:rsidRPr="0018137E">
        <w:rPr>
          <w:color w:val="000000" w:themeColor="text1"/>
          <w:spacing w:val="-1"/>
        </w:rPr>
        <w:t xml:space="preserve"> </w:t>
      </w:r>
      <w:r w:rsidRPr="0018137E">
        <w:rPr>
          <w:color w:val="000000" w:themeColor="text1"/>
        </w:rPr>
        <w:t>&amp;</w:t>
      </w:r>
      <w:r w:rsidRPr="0018137E">
        <w:rPr>
          <w:color w:val="000000" w:themeColor="text1"/>
          <w:spacing w:val="-2"/>
        </w:rPr>
        <w:t xml:space="preserve"> </w:t>
      </w:r>
      <w:r w:rsidRPr="0018137E">
        <w:rPr>
          <w:color w:val="000000" w:themeColor="text1"/>
        </w:rPr>
        <w:t>Efendi,</w:t>
      </w:r>
      <w:r w:rsidRPr="0018137E">
        <w:rPr>
          <w:color w:val="000000" w:themeColor="text1"/>
          <w:spacing w:val="1"/>
        </w:rPr>
        <w:t xml:space="preserve"> </w:t>
      </w:r>
      <w:r w:rsidRPr="0018137E">
        <w:rPr>
          <w:color w:val="000000" w:themeColor="text1"/>
        </w:rPr>
        <w:t xml:space="preserve">S. </w:t>
      </w:r>
      <w:r w:rsidRPr="0018137E">
        <w:rPr>
          <w:color w:val="000000" w:themeColor="text1"/>
          <w:spacing w:val="-2"/>
        </w:rPr>
        <w:t>(2018).</w:t>
      </w:r>
    </w:p>
    <w:p w:rsidR="00FD69D2" w:rsidRPr="0018137E" w:rsidRDefault="00FD69D2" w:rsidP="0018137E">
      <w:pPr>
        <w:spacing w:before="139" w:line="360" w:lineRule="auto"/>
        <w:ind w:left="1307" w:right="2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Vigenere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cipher algorithm modification by adopting RC6 key expansion and</w:t>
      </w:r>
      <w:r w:rsidRPr="0018137E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r w:rsidRPr="0018137E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encryption</w:t>
      </w:r>
      <w:r w:rsidRPr="0018137E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process.</w:t>
      </w:r>
      <w:r w:rsidRPr="0018137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IOP</w:t>
      </w:r>
      <w:r w:rsidRPr="0018137E">
        <w:rPr>
          <w:rFonts w:ascii="Times New Roman" w:hAnsi="Times New Roman" w:cs="Times New Roman"/>
          <w:i/>
          <w:color w:val="000000" w:themeColor="text1"/>
          <w:spacing w:val="-6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Conference</w:t>
      </w:r>
      <w:r w:rsidRPr="0018137E">
        <w:rPr>
          <w:rFonts w:ascii="Times New Roman" w:hAnsi="Times New Roman" w:cs="Times New Roman"/>
          <w:i/>
          <w:color w:val="000000" w:themeColor="text1"/>
          <w:spacing w:val="-4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Series:</w:t>
      </w:r>
      <w:r w:rsidRPr="0018137E">
        <w:rPr>
          <w:rFonts w:ascii="Times New Roman" w:hAnsi="Times New Roman" w:cs="Times New Roman"/>
          <w:i/>
          <w:color w:val="000000" w:themeColor="text1"/>
          <w:spacing w:val="-4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Materials</w:t>
      </w:r>
      <w:r w:rsidRPr="0018137E">
        <w:rPr>
          <w:rFonts w:ascii="Times New Roman" w:hAnsi="Times New Roman" w:cs="Times New Roman"/>
          <w:i/>
          <w:color w:val="000000" w:themeColor="text1"/>
          <w:spacing w:val="-4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Science and Engineering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420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012119. https://doi.org/10.1088/1757- 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899X/420/1/012119</w:t>
      </w:r>
    </w:p>
    <w:p w:rsidR="00FD69D2" w:rsidRPr="0018137E" w:rsidRDefault="00FD69D2" w:rsidP="0018137E">
      <w:pPr>
        <w:pStyle w:val="BodyText"/>
        <w:spacing w:line="360" w:lineRule="auto"/>
        <w:ind w:left="1307" w:right="220" w:hanging="720"/>
        <w:jc w:val="both"/>
        <w:rPr>
          <w:i/>
          <w:color w:val="000000" w:themeColor="text1"/>
        </w:rPr>
      </w:pPr>
      <w:r w:rsidRPr="0018137E">
        <w:rPr>
          <w:color w:val="000000" w:themeColor="text1"/>
        </w:rPr>
        <w:t>Susilo, M. (2018). RANCANG BANGUN WEBSITE TOKO ONLINE MENGGUNAKAN</w:t>
      </w:r>
      <w:r w:rsidRPr="0018137E">
        <w:rPr>
          <w:color w:val="000000" w:themeColor="text1"/>
          <w:spacing w:val="-12"/>
        </w:rPr>
        <w:t xml:space="preserve"> </w:t>
      </w:r>
      <w:r w:rsidRPr="0018137E">
        <w:rPr>
          <w:color w:val="000000" w:themeColor="text1"/>
        </w:rPr>
        <w:t>METODE</w:t>
      </w:r>
      <w:r w:rsidRPr="0018137E">
        <w:rPr>
          <w:color w:val="000000" w:themeColor="text1"/>
          <w:spacing w:val="-9"/>
        </w:rPr>
        <w:t xml:space="preserve"> </w:t>
      </w:r>
      <w:r w:rsidRPr="0018137E">
        <w:rPr>
          <w:color w:val="000000" w:themeColor="text1"/>
        </w:rPr>
        <w:t>WATERFALL.</w:t>
      </w:r>
      <w:r w:rsidRPr="0018137E">
        <w:rPr>
          <w:color w:val="000000" w:themeColor="text1"/>
          <w:spacing w:val="-10"/>
        </w:rPr>
        <w:t xml:space="preserve"> </w:t>
      </w:r>
      <w:r w:rsidRPr="0018137E">
        <w:rPr>
          <w:i/>
          <w:color w:val="000000" w:themeColor="text1"/>
        </w:rPr>
        <w:t>InfoTekJar</w:t>
      </w:r>
      <w:r w:rsidRPr="0018137E">
        <w:rPr>
          <w:i/>
          <w:color w:val="000000" w:themeColor="text1"/>
          <w:spacing w:val="-8"/>
        </w:rPr>
        <w:t xml:space="preserve"> </w:t>
      </w:r>
      <w:r w:rsidRPr="0018137E">
        <w:rPr>
          <w:i/>
          <w:color w:val="000000" w:themeColor="text1"/>
        </w:rPr>
        <w:t>(Jurnal</w:t>
      </w:r>
    </w:p>
    <w:p w:rsidR="00FD69D2" w:rsidRPr="0018137E" w:rsidRDefault="00FD69D2" w:rsidP="0018137E">
      <w:pPr>
        <w:spacing w:line="360" w:lineRule="auto"/>
        <w:ind w:left="1307" w:right="151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Nasional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Informatika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Teknologi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Jaringan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8137E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(2),</w:t>
      </w:r>
      <w:r w:rsidRPr="0018137E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98–105.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https://doi.org/10.30743/infotekjar.v2i2.171</w:t>
      </w:r>
    </w:p>
    <w:p w:rsidR="0018137E" w:rsidRPr="0018137E" w:rsidRDefault="00FD69D2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Wen,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S.,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18137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Dang,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W.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(2018).</w:t>
      </w:r>
      <w:proofErr w:type="gramEnd"/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Research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18137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Base64</w:t>
      </w:r>
      <w:r w:rsidRPr="0018137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Encoding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18137E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PHP Implementation</w:t>
      </w:r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proofErr w:type="gram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2018 26th International Conference on </w:t>
      </w:r>
      <w:proofErr w:type="spellStart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Geoinformatics</w:t>
      </w:r>
      <w:proofErr w:type="spellEnd"/>
      <w:r w:rsidRPr="001813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1–5. 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https://doi.org/10.1</w:t>
      </w:r>
      <w:r w:rsidR="0022321B"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109/GEOINFORMATICS.2018.8557068</w:t>
      </w:r>
      <w:r w:rsidR="0018137E"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8137E" w:rsidRPr="0018137E" w:rsidRDefault="0018137E" w:rsidP="0018137E">
      <w:pPr>
        <w:spacing w:before="1" w:line="360" w:lineRule="auto"/>
        <w:ind w:left="1307" w:right="2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Yadav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 (2023). </w:t>
      </w:r>
      <w:proofErr w:type="spellStart"/>
      <w:proofErr w:type="gram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Kriptografi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 xml:space="preserve">JURNAL INTERANTIONAL PENELITIAN ILMIAH DI BIDANG TEKNIK DAN </w:t>
      </w:r>
      <w:proofErr w:type="gramStart"/>
      <w:r w:rsidRPr="0018137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EE0E3" w:frame="1"/>
        </w:rPr>
        <w:t>MANAJEMEN</w:t>
      </w:r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> .</w:t>
      </w:r>
      <w:proofErr w:type="gramEnd"/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1813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https://doi.org/10.55041/ijsrem18379</w:t>
        </w:r>
      </w:hyperlink>
      <w:r w:rsidRPr="0018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bookmarkEnd w:id="0"/>
    <w:p w:rsidR="00FD69D2" w:rsidRPr="0018137E" w:rsidRDefault="00FD69D2" w:rsidP="0018137E">
      <w:pPr>
        <w:spacing w:line="360" w:lineRule="auto"/>
        <w:ind w:left="1295" w:right="383" w:hanging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69D2" w:rsidRPr="0018137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76A" w:rsidRDefault="00D2076A">
      <w:pPr>
        <w:spacing w:after="0" w:line="240" w:lineRule="auto"/>
      </w:pPr>
      <w:r>
        <w:separator/>
      </w:r>
    </w:p>
  </w:endnote>
  <w:endnote w:type="continuationSeparator" w:id="0">
    <w:p w:rsidR="00D2076A" w:rsidRDefault="00D2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9F7" w:rsidRDefault="00FD69D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FA3878" wp14:editId="2E550E7D">
              <wp:simplePos x="0" y="0"/>
              <wp:positionH relativeFrom="page">
                <wp:posOffset>3876675</wp:posOffset>
              </wp:positionH>
              <wp:positionV relativeFrom="page">
                <wp:posOffset>9914890</wp:posOffset>
              </wp:positionV>
              <wp:extent cx="20574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39F7" w:rsidRDefault="00F139F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18137E">
                            <w:rPr>
                              <w:rFonts w:ascii="Calibri"/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25pt;margin-top:780.7pt;width:16.2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" filled="f" stroked="f">
              <v:textbox inset="0,0,0,0">
                <w:txbxContent>
                  <w:p w:rsidR="00F139F7" w:rsidRDefault="00F139F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18137E">
                      <w:rPr>
                        <w:rFonts w:ascii="Calibri"/>
                        <w:noProof/>
                        <w:spacing w:val="-5"/>
                      </w:rPr>
                      <w:t>3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76A" w:rsidRDefault="00D2076A">
      <w:pPr>
        <w:spacing w:after="0" w:line="240" w:lineRule="auto"/>
      </w:pPr>
      <w:r>
        <w:separator/>
      </w:r>
    </w:p>
  </w:footnote>
  <w:footnote w:type="continuationSeparator" w:id="0">
    <w:p w:rsidR="00D2076A" w:rsidRDefault="00D20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AC"/>
    <w:rsid w:val="00012061"/>
    <w:rsid w:val="0018137E"/>
    <w:rsid w:val="001B7C17"/>
    <w:rsid w:val="0022321B"/>
    <w:rsid w:val="004772F8"/>
    <w:rsid w:val="004B6B80"/>
    <w:rsid w:val="00514ADB"/>
    <w:rsid w:val="00613C86"/>
    <w:rsid w:val="009D5CAA"/>
    <w:rsid w:val="00A21C85"/>
    <w:rsid w:val="00AD2C4B"/>
    <w:rsid w:val="00C05866"/>
    <w:rsid w:val="00CD0265"/>
    <w:rsid w:val="00D2076A"/>
    <w:rsid w:val="00DA0F35"/>
    <w:rsid w:val="00E762AC"/>
    <w:rsid w:val="00F139F7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69D2"/>
    <w:pPr>
      <w:widowControl w:val="0"/>
      <w:autoSpaceDE w:val="0"/>
      <w:autoSpaceDN w:val="0"/>
      <w:spacing w:before="5" w:after="0" w:line="240" w:lineRule="auto"/>
      <w:ind w:left="1440" w:hanging="36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6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E762A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058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FD69D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D69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D69D2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1813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69D2"/>
    <w:pPr>
      <w:widowControl w:val="0"/>
      <w:autoSpaceDE w:val="0"/>
      <w:autoSpaceDN w:val="0"/>
      <w:spacing w:before="5" w:after="0" w:line="240" w:lineRule="auto"/>
      <w:ind w:left="1440" w:hanging="36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6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E762A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058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FD69D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D69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D69D2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1813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9322/IJSRP.8.7.2018.P79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kunar.com/2024/04/07/22-kpm-di-desa-umalor-dicoret-dari-penerima-beras-bantuan-pangan-kades-bilang/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i.org/10.55041/ijsrem1837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09/ICACRS55517.2022.10029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coding.com/blog/apa-itu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2024-05-20T15:49:00Z</dcterms:created>
  <dcterms:modified xsi:type="dcterms:W3CDTF">2024-05-22T10:01:00Z</dcterms:modified>
</cp:coreProperties>
</file>