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2C04" w14:textId="77777777" w:rsidR="00783CCA" w:rsidRPr="00C73A71" w:rsidRDefault="00783CCA" w:rsidP="00783CCA">
      <w:pPr>
        <w:spacing w:after="240" w:line="240" w:lineRule="auto"/>
        <w:jc w:val="center"/>
        <w:rPr>
          <w:rFonts w:ascii="Arial" w:hAnsi="Arial" w:cs="Arial"/>
          <w:noProof/>
          <w:sz w:val="24"/>
          <w:szCs w:val="24"/>
          <w:bdr w:val="none" w:sz="0" w:space="0" w:color="auto" w:frame="1"/>
        </w:rPr>
      </w:pPr>
    </w:p>
    <w:p w14:paraId="59864688" w14:textId="4F53E67D" w:rsidR="00783CCA" w:rsidRPr="00C73A71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  <w:r w:rsidRPr="00C73A71">
        <w:rPr>
          <w:rFonts w:ascii="Arial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6BA87D9" wp14:editId="58D71BD7">
            <wp:extent cx="2600325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5818"/>
                    <a:stretch/>
                  </pic:blipFill>
                  <pic:spPr bwMode="auto">
                    <a:xfrm>
                      <a:off x="0" y="0"/>
                      <a:ext cx="2600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17EDB" w14:textId="77777777" w:rsidR="00783CCA" w:rsidRPr="00C73A71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</w:p>
    <w:p w14:paraId="3977AFE8" w14:textId="77777777" w:rsidR="00783CCA" w:rsidRPr="00C73A71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73A71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TALLER OSPF V2</w:t>
      </w:r>
    </w:p>
    <w:p w14:paraId="17EF76A9" w14:textId="2C00E5AC" w:rsidR="00783CCA" w:rsidRPr="00783CCA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73A7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TELEINFOMÁTICA I</w:t>
      </w: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 - </w:t>
      </w:r>
      <w:r w:rsidRPr="00783CCA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​GRUPO 82</w:t>
      </w:r>
    </w:p>
    <w:p w14:paraId="3B129B8C" w14:textId="28D3DF65" w:rsidR="00783CCA" w:rsidRPr="00783CCA" w:rsidRDefault="00783CCA" w:rsidP="0098070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</w:r>
    </w:p>
    <w:p w14:paraId="53E62426" w14:textId="77777777" w:rsidR="00783CCA" w:rsidRPr="00783CCA" w:rsidRDefault="00783CCA" w:rsidP="00783C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ESTUDIANTES:</w:t>
      </w: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  <w:t>DAVID FELIPE VEGA SIERRA - 20182020033</w:t>
      </w:r>
    </w:p>
    <w:p w14:paraId="3F059AEC" w14:textId="77777777" w:rsidR="00783CCA" w:rsidRPr="00783CCA" w:rsidRDefault="00783CCA" w:rsidP="00783C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CRISTIAN JAVIER MARTÍNEZ BLANCO – 20182020155</w:t>
      </w:r>
    </w:p>
    <w:p w14:paraId="67244755" w14:textId="77777777" w:rsidR="0098070A" w:rsidRDefault="00783CCA" w:rsidP="009807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sz w:val="24"/>
          <w:szCs w:val="24"/>
          <w:lang w:val="es-CO" w:eastAsia="es-CO"/>
        </w:rPr>
        <w:br/>
      </w:r>
    </w:p>
    <w:p w14:paraId="4AF86541" w14:textId="79B9C76B" w:rsidR="0098070A" w:rsidRPr="005E496B" w:rsidRDefault="00783CCA" w:rsidP="009807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83CCA">
        <w:rPr>
          <w:rFonts w:ascii="Arial" w:eastAsia="Times New Roman" w:hAnsi="Arial" w:cs="Arial"/>
          <w:sz w:val="24"/>
          <w:szCs w:val="24"/>
          <w:lang w:val="es-CO" w:eastAsia="es-CO"/>
        </w:rPr>
        <w:br/>
      </w:r>
    </w:p>
    <w:p w14:paraId="1F7A1DFF" w14:textId="228F97A8" w:rsidR="00C73A71" w:rsidRPr="0098070A" w:rsidRDefault="0098070A" w:rsidP="0098070A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REPOSITORIO GIT: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br/>
      </w:r>
      <w:r w:rsidRPr="00BF0F1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https://github.com/dfvegas11/Teleinformatica1</w:t>
      </w:r>
    </w:p>
    <w:p w14:paraId="551536C3" w14:textId="78102C22" w:rsidR="00783CCA" w:rsidRPr="00783CCA" w:rsidRDefault="00783CCA" w:rsidP="00783CC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sz w:val="24"/>
          <w:szCs w:val="24"/>
          <w:lang w:val="es-CO" w:eastAsia="es-CO"/>
        </w:rPr>
        <w:br/>
      </w:r>
    </w:p>
    <w:p w14:paraId="29E2A751" w14:textId="08F2E1D9" w:rsidR="00783CCA" w:rsidRPr="00783CCA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PROFESOR:</w:t>
      </w: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</w:r>
      <w:r w:rsidRPr="00C73A7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ALBERTO ACOSTA LOPEZ</w:t>
      </w:r>
    </w:p>
    <w:p w14:paraId="66B3A2A4" w14:textId="632DE2AF" w:rsidR="00C73A71" w:rsidRDefault="00C73A71" w:rsidP="00C73A7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25E3EDE" w14:textId="249ECF0C" w:rsidR="0098070A" w:rsidRDefault="0098070A" w:rsidP="00C73A7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3391F42" w14:textId="75D184A2" w:rsidR="001B3637" w:rsidRDefault="00783CCA" w:rsidP="00C73A71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val="es-CO" w:eastAsia="es-CO"/>
        </w:rPr>
      </w:pPr>
      <w:r w:rsidRPr="00783CCA">
        <w:rPr>
          <w:rFonts w:ascii="Arial" w:eastAsia="Times New Roman" w:hAnsi="Arial" w:cs="Arial"/>
          <w:color w:val="000000"/>
          <w:lang w:val="es-CO" w:eastAsia="es-CO"/>
        </w:rPr>
        <w:t>Facultad de Ingeniería</w:t>
      </w:r>
      <w:r w:rsidRPr="00783CCA">
        <w:rPr>
          <w:rFonts w:ascii="Arial" w:eastAsia="Times New Roman" w:hAnsi="Arial" w:cs="Arial"/>
          <w:color w:val="000000"/>
          <w:lang w:val="es-CO" w:eastAsia="es-CO"/>
        </w:rPr>
        <w:br/>
        <w:t xml:space="preserve">Proyecto Curricular </w:t>
      </w:r>
      <w:r w:rsidRPr="00C73A71">
        <w:rPr>
          <w:rFonts w:ascii="Arial" w:eastAsia="Times New Roman" w:hAnsi="Arial" w:cs="Arial"/>
          <w:color w:val="000000"/>
          <w:lang w:val="es-CO" w:eastAsia="es-CO"/>
        </w:rPr>
        <w:t>de</w:t>
      </w:r>
      <w:r w:rsidRPr="00783CCA">
        <w:rPr>
          <w:rFonts w:ascii="Arial" w:eastAsia="Times New Roman" w:hAnsi="Arial" w:cs="Arial"/>
          <w:color w:val="000000"/>
          <w:lang w:val="es-CO" w:eastAsia="es-CO"/>
        </w:rPr>
        <w:t xml:space="preserve"> Ingeniería de Sistemas</w:t>
      </w:r>
      <w:r w:rsidRPr="00783CCA">
        <w:rPr>
          <w:rFonts w:ascii="Arial" w:eastAsia="Times New Roman" w:hAnsi="Arial" w:cs="Arial"/>
          <w:color w:val="000000"/>
          <w:lang w:val="es-CO" w:eastAsia="es-CO"/>
        </w:rPr>
        <w:br/>
      </w:r>
      <w:r w:rsidRPr="00C73A71">
        <w:rPr>
          <w:rFonts w:ascii="Arial" w:eastAsia="Times New Roman" w:hAnsi="Arial" w:cs="Arial"/>
          <w:color w:val="000000"/>
          <w:lang w:val="es-CO" w:eastAsia="es-CO"/>
        </w:rPr>
        <w:t>Bogotá D.C</w:t>
      </w:r>
    </w:p>
    <w:p w14:paraId="3F55E673" w14:textId="2098F49D" w:rsidR="00C73A71" w:rsidRDefault="009433A1" w:rsidP="009433A1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Ejemplo de utilización del protocolo OSPF v2</w:t>
      </w:r>
      <w:r w:rsidR="0041204F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en GNS3</w:t>
      </w:r>
    </w:p>
    <w:p w14:paraId="19F3C083" w14:textId="03E6CE02" w:rsidR="007A2A30" w:rsidRDefault="001C411D" w:rsidP="000B6F5E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Dada </w:t>
      </w:r>
      <w:r w:rsidR="00B7702A">
        <w:rPr>
          <w:rFonts w:ascii="Arial" w:eastAsia="Times New Roman" w:hAnsi="Arial" w:cs="Arial"/>
          <w:sz w:val="24"/>
          <w:szCs w:val="24"/>
          <w:lang w:val="es-CO" w:eastAsia="es-CO"/>
        </w:rPr>
        <w:t>la siguiente topología</w:t>
      </w:r>
      <w:r w:rsidR="00591EB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y se respectiva tabla de </w:t>
      </w:r>
      <w:r w:rsidR="0056550D">
        <w:rPr>
          <w:rFonts w:ascii="Arial" w:eastAsia="Times New Roman" w:hAnsi="Arial" w:cs="Arial"/>
          <w:sz w:val="24"/>
          <w:szCs w:val="24"/>
          <w:lang w:val="es-CO" w:eastAsia="es-CO"/>
        </w:rPr>
        <w:t>direccionamiento</w:t>
      </w:r>
      <w:r w:rsidR="00B7702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, se </w:t>
      </w:r>
      <w:r w:rsidR="00CD0095">
        <w:rPr>
          <w:rFonts w:ascii="Arial" w:eastAsia="Times New Roman" w:hAnsi="Arial" w:cs="Arial"/>
          <w:sz w:val="24"/>
          <w:szCs w:val="24"/>
          <w:lang w:val="es-CO" w:eastAsia="es-CO"/>
        </w:rPr>
        <w:t>i</w:t>
      </w:r>
      <w:r w:rsidR="001D42E6">
        <w:rPr>
          <w:rFonts w:ascii="Arial" w:eastAsia="Times New Roman" w:hAnsi="Arial" w:cs="Arial"/>
          <w:sz w:val="24"/>
          <w:szCs w:val="24"/>
          <w:lang w:val="es-CO" w:eastAsia="es-CO"/>
        </w:rPr>
        <w:t>mplement</w:t>
      </w:r>
      <w:r w:rsidR="00CD0095">
        <w:rPr>
          <w:rFonts w:ascii="Arial" w:eastAsia="Times New Roman" w:hAnsi="Arial" w:cs="Arial"/>
          <w:sz w:val="24"/>
          <w:szCs w:val="24"/>
          <w:lang w:val="es-CO" w:eastAsia="es-CO"/>
        </w:rPr>
        <w:t>ó</w:t>
      </w:r>
      <w:r w:rsidR="00B7702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el protocolo</w:t>
      </w:r>
      <w:r w:rsidR="001D42E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de routing</w:t>
      </w:r>
      <w:r w:rsidR="00B7702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OSPF v2.</w:t>
      </w:r>
      <w:r w:rsidR="007A2A30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 utiliz</w:t>
      </w:r>
      <w:r w:rsidR="00CD009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aron routers Cisco 2700, switches y </w:t>
      </w:r>
      <w:r w:rsidR="00AD403C">
        <w:rPr>
          <w:rFonts w:ascii="Arial" w:eastAsia="Times New Roman" w:hAnsi="Arial" w:cs="Arial"/>
          <w:sz w:val="24"/>
          <w:szCs w:val="24"/>
          <w:lang w:val="es-CO" w:eastAsia="es-CO"/>
        </w:rPr>
        <w:t>VPCS</w:t>
      </w:r>
      <w:r w:rsidR="004B671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(PC en Cisco Packet Tracer)</w:t>
      </w:r>
      <w:r w:rsidR="00CD0095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5BAE152A" w14:textId="437E13E6" w:rsidR="002A7DB1" w:rsidRDefault="00F7497E" w:rsidP="000B6F5E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F7497E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6CE44AE" wp14:editId="6D8AF4AB">
            <wp:extent cx="5612130" cy="2667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25B" w14:textId="5CE8949E" w:rsidR="00C52128" w:rsidRDefault="00A52709" w:rsidP="002A7DB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52709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619A477E" wp14:editId="76B588EF">
            <wp:extent cx="3400900" cy="2143424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8B2C" w14:textId="241E44D6" w:rsidR="00550A8A" w:rsidRDefault="00C52128" w:rsidP="000B6F5E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2548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Paso 1:</w:t>
      </w:r>
      <w:r w:rsidR="00EE7033" w:rsidRPr="00EE703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EE7033">
        <w:rPr>
          <w:rFonts w:ascii="Arial" w:eastAsia="Times New Roman" w:hAnsi="Arial" w:cs="Arial"/>
          <w:sz w:val="24"/>
          <w:szCs w:val="24"/>
          <w:lang w:val="es-CO" w:eastAsia="es-CO"/>
        </w:rPr>
        <w:t>Realizar el montaje.</w:t>
      </w:r>
      <w:r w:rsidR="00825486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br/>
      </w:r>
      <w:r w:rsidR="00EE703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En la herramienta GNS3 se realizó el montaje </w:t>
      </w:r>
      <w:r w:rsidR="00EE163D">
        <w:rPr>
          <w:rFonts w:ascii="Arial" w:eastAsia="Times New Roman" w:hAnsi="Arial" w:cs="Arial"/>
          <w:sz w:val="24"/>
          <w:szCs w:val="24"/>
          <w:lang w:val="es-CO" w:eastAsia="es-CO"/>
        </w:rPr>
        <w:t xml:space="preserve">utilizando los dispositivos mencionados </w:t>
      </w:r>
      <w:r w:rsidR="00E66B44">
        <w:rPr>
          <w:rFonts w:ascii="Arial" w:eastAsia="Times New Roman" w:hAnsi="Arial" w:cs="Arial"/>
          <w:sz w:val="24"/>
          <w:szCs w:val="24"/>
          <w:lang w:val="es-CO" w:eastAsia="es-CO"/>
        </w:rPr>
        <w:t>en el enunciado del ejemplo</w:t>
      </w:r>
      <w:r w:rsidR="00EE163D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2A1A5BB6" w14:textId="5CE5A3EC" w:rsidR="00FB6063" w:rsidRPr="00A37185" w:rsidRDefault="00A37185" w:rsidP="00A37185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3718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1.1 </w:t>
      </w:r>
      <w:r w:rsidR="00FB6063" w:rsidRPr="00A37185">
        <w:rPr>
          <w:rFonts w:ascii="Arial" w:eastAsia="Times New Roman" w:hAnsi="Arial" w:cs="Arial"/>
          <w:sz w:val="24"/>
          <w:szCs w:val="24"/>
          <w:lang w:val="es-CO" w:eastAsia="es-CO"/>
        </w:rPr>
        <w:t>En la configuración de los routers se debe agregar el slot</w:t>
      </w:r>
      <w:r w:rsidR="00550A8A" w:rsidRPr="00A3718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PA-4T+ el cuál proporciona cuatro puertos seriales, esto con el fin de poder realizar las conexiones entre los routers.</w:t>
      </w:r>
    </w:p>
    <w:p w14:paraId="42E8E89E" w14:textId="2BFCBF9C" w:rsidR="00550A8A" w:rsidRDefault="00550A8A" w:rsidP="002B4D9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50A8A">
        <w:rPr>
          <w:rFonts w:ascii="Arial" w:eastAsia="Times New Roman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4563356C" wp14:editId="760EAC81">
            <wp:extent cx="5612130" cy="13735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6D78" w14:textId="79628ECF" w:rsidR="00550A8A" w:rsidRPr="00AF5470" w:rsidRDefault="00AF5470" w:rsidP="00AF5470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F5470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1.2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F37FF1" w:rsidRPr="00AF5470">
        <w:rPr>
          <w:rFonts w:ascii="Arial" w:eastAsia="Times New Roman" w:hAnsi="Arial" w:cs="Arial"/>
          <w:sz w:val="24"/>
          <w:szCs w:val="24"/>
          <w:lang w:val="es-CO" w:eastAsia="es-CO"/>
        </w:rPr>
        <w:t>Una vez configurados los routers, se realizó el montaje</w:t>
      </w:r>
      <w:r w:rsidR="00462878" w:rsidRPr="00AF5470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de la red</w:t>
      </w:r>
      <w:r w:rsidR="001974B4" w:rsidRPr="00AF5470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1DBCA407" w14:textId="734B9594" w:rsidR="00F37FF1" w:rsidRPr="00550A8A" w:rsidRDefault="00F37FF1" w:rsidP="00E75B07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F37FF1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35B63831" wp14:editId="133D1F33">
            <wp:extent cx="5612130" cy="27584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5223" w14:textId="114EEDD7" w:rsidR="00B7702A" w:rsidRDefault="00B7702A" w:rsidP="00B7702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118EF732" w14:textId="2B49CFC7" w:rsidR="00EE163D" w:rsidRDefault="00EE163D" w:rsidP="00B7702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Paso 2:</w:t>
      </w:r>
      <w:r w:rsidR="00784E08" w:rsidRPr="00784E0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784E08">
        <w:rPr>
          <w:rFonts w:ascii="Arial" w:eastAsia="Times New Roman" w:hAnsi="Arial" w:cs="Arial"/>
          <w:sz w:val="24"/>
          <w:szCs w:val="24"/>
          <w:lang w:val="es-CO" w:eastAsia="es-CO"/>
        </w:rPr>
        <w:t>Configuración de dispositivos.</w:t>
      </w: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br/>
      </w:r>
      <w:r w:rsidR="00284D01">
        <w:rPr>
          <w:rFonts w:ascii="Arial" w:eastAsia="Times New Roman" w:hAnsi="Arial" w:cs="Arial"/>
          <w:sz w:val="24"/>
          <w:szCs w:val="24"/>
          <w:lang w:val="es-CO" w:eastAsia="es-CO"/>
        </w:rPr>
        <w:t>Para esto</w:t>
      </w:r>
      <w:r w:rsidR="00E76D68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284D01">
        <w:rPr>
          <w:rFonts w:ascii="Arial" w:eastAsia="Times New Roman" w:hAnsi="Arial" w:cs="Arial"/>
          <w:sz w:val="24"/>
          <w:szCs w:val="24"/>
          <w:lang w:val="es-CO" w:eastAsia="es-CO"/>
        </w:rPr>
        <w:t xml:space="preserve">se deben encender todos los dispositivos usando la flecha de start </w:t>
      </w:r>
      <w:r w:rsidR="00E75B07">
        <w:rPr>
          <w:rFonts w:ascii="Arial" w:eastAsia="Times New Roman" w:hAnsi="Arial" w:cs="Arial"/>
          <w:sz w:val="24"/>
          <w:szCs w:val="24"/>
          <w:lang w:val="es-CO" w:eastAsia="es-CO"/>
        </w:rPr>
        <w:t>ubicada en el panel de herramientas.</w:t>
      </w:r>
    </w:p>
    <w:p w14:paraId="75E83AAD" w14:textId="4B31CCBA" w:rsidR="00E75B07" w:rsidRDefault="00E75B07" w:rsidP="00E75B07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75B07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087D017" wp14:editId="691B0D38">
            <wp:extent cx="5612130" cy="4470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3A0E" w14:textId="64E867F8" w:rsidR="004F0439" w:rsidRPr="009053AB" w:rsidRDefault="000E2933" w:rsidP="00A37185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3718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2</w:t>
      </w:r>
      <w:r w:rsidR="004F0439" w:rsidRPr="00A3718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.1</w:t>
      </w:r>
      <w:r w:rsidR="002C31D9" w:rsidRPr="00A3718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r w:rsidR="00F7497E" w:rsidRPr="00A3718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Primero se </w:t>
      </w:r>
      <w:r w:rsidR="004B1152">
        <w:rPr>
          <w:rFonts w:ascii="Arial" w:eastAsia="Times New Roman" w:hAnsi="Arial" w:cs="Arial"/>
          <w:sz w:val="24"/>
          <w:szCs w:val="24"/>
          <w:lang w:val="es-CO" w:eastAsia="es-CO"/>
        </w:rPr>
        <w:t>configura</w:t>
      </w:r>
      <w:r w:rsidR="00CA5CE8">
        <w:rPr>
          <w:rFonts w:ascii="Arial" w:eastAsia="Times New Roman" w:hAnsi="Arial" w:cs="Arial"/>
          <w:sz w:val="24"/>
          <w:szCs w:val="24"/>
          <w:lang w:val="es-CO" w:eastAsia="es-CO"/>
        </w:rPr>
        <w:t>n</w:t>
      </w:r>
      <w:r w:rsidR="004B1152" w:rsidRPr="004B115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la</w:t>
      </w:r>
      <w:r w:rsidR="00CA5CE8">
        <w:rPr>
          <w:rFonts w:ascii="Arial" w:eastAsia="Times New Roman" w:hAnsi="Arial" w:cs="Arial"/>
          <w:sz w:val="24"/>
          <w:szCs w:val="24"/>
          <w:lang w:val="es-CO" w:eastAsia="es-CO"/>
        </w:rPr>
        <w:t>s</w:t>
      </w:r>
      <w:r w:rsidR="004B1152" w:rsidRPr="004B115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direcci</w:t>
      </w:r>
      <w:r w:rsidR="00CA5CE8">
        <w:rPr>
          <w:rFonts w:ascii="Arial" w:eastAsia="Times New Roman" w:hAnsi="Arial" w:cs="Arial"/>
          <w:sz w:val="24"/>
          <w:szCs w:val="24"/>
          <w:lang w:val="es-CO" w:eastAsia="es-CO"/>
        </w:rPr>
        <w:t>o</w:t>
      </w:r>
      <w:r w:rsidR="004B1152" w:rsidRPr="004B1152">
        <w:rPr>
          <w:rFonts w:ascii="Arial" w:eastAsia="Times New Roman" w:hAnsi="Arial" w:cs="Arial"/>
          <w:sz w:val="24"/>
          <w:szCs w:val="24"/>
          <w:lang w:val="es-CO" w:eastAsia="es-CO"/>
        </w:rPr>
        <w:t>n</w:t>
      </w:r>
      <w:r w:rsidR="00CA5CE8">
        <w:rPr>
          <w:rFonts w:ascii="Arial" w:eastAsia="Times New Roman" w:hAnsi="Arial" w:cs="Arial"/>
          <w:sz w:val="24"/>
          <w:szCs w:val="24"/>
          <w:lang w:val="es-CO" w:eastAsia="es-CO"/>
        </w:rPr>
        <w:t>es</w:t>
      </w:r>
      <w:r w:rsidR="004B1152" w:rsidRPr="004B115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IP que se indica en la tabla de direccionamiento para todas las interfaces</w:t>
      </w:r>
      <w:r w:rsidR="004B1152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de los routers</w:t>
      </w:r>
      <w:r w:rsidR="004B1152" w:rsidRPr="004B1152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  <w:r w:rsidR="009053A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Para </w:t>
      </w:r>
      <w:r w:rsidR="005758FA">
        <w:rPr>
          <w:rFonts w:ascii="Arial" w:eastAsia="Times New Roman" w:hAnsi="Arial" w:cs="Arial"/>
          <w:sz w:val="24"/>
          <w:szCs w:val="24"/>
          <w:lang w:val="es-CO" w:eastAsia="es-CO"/>
        </w:rPr>
        <w:t>acceder</w:t>
      </w:r>
      <w:r w:rsidR="009053A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5758FA">
        <w:rPr>
          <w:rFonts w:ascii="Arial" w:eastAsia="Times New Roman" w:hAnsi="Arial" w:cs="Arial"/>
          <w:sz w:val="24"/>
          <w:szCs w:val="24"/>
          <w:lang w:val="es-CO" w:eastAsia="es-CO"/>
        </w:rPr>
        <w:t>a</w:t>
      </w:r>
      <w:r w:rsidR="009053A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la consola daremos click derecho</w:t>
      </w:r>
      <w:r w:rsidR="005758F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9053A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sobre el router que queremos configurar y seleccionaremos la opción </w:t>
      </w:r>
      <w:r w:rsidR="009053AB">
        <w:rPr>
          <w:rFonts w:ascii="Arial" w:eastAsia="Times New Roman" w:hAnsi="Arial" w:cs="Arial"/>
          <w:i/>
          <w:iCs/>
          <w:sz w:val="24"/>
          <w:szCs w:val="24"/>
          <w:lang w:val="es-CO" w:eastAsia="es-CO"/>
        </w:rPr>
        <w:t>CONSOLE.</w:t>
      </w:r>
    </w:p>
    <w:p w14:paraId="391292FC" w14:textId="794CD14B" w:rsidR="004B1152" w:rsidRPr="0024671F" w:rsidRDefault="004B1152" w:rsidP="0024671F">
      <w:pPr>
        <w:pStyle w:val="Prrafodelista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Para</w:t>
      </w:r>
      <w:r w:rsidR="0024671F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interfaz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fastEthernet:</w:t>
      </w:r>
      <w:r w:rsidR="0024671F"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 w:rsidR="0024671F">
        <w:t xml:space="preserve">R1# configure terminal </w:t>
      </w:r>
      <w:r w:rsidR="0024671F">
        <w:sym w:font="Symbol" w:char="F0BF"/>
      </w:r>
      <w:r w:rsidR="0024671F">
        <w:t xml:space="preserve"> </w:t>
      </w:r>
      <w:r w:rsidR="0024671F">
        <w:br/>
        <w:t xml:space="preserve">R1 (config)# interface fastethernet </w:t>
      </w:r>
      <w:r w:rsidR="0024671F" w:rsidRPr="0024671F">
        <w:rPr>
          <w:b/>
          <w:bCs/>
          <w:i/>
          <w:iCs/>
          <w:u w:val="single"/>
        </w:rPr>
        <w:t>número de la interfaz</w:t>
      </w:r>
      <w:r w:rsidR="0024671F" w:rsidRPr="0024671F">
        <w:rPr>
          <w:u w:val="single"/>
        </w:rPr>
        <w:t xml:space="preserve"> </w:t>
      </w:r>
      <w:r w:rsidR="0024671F">
        <w:sym w:font="Symbol" w:char="F0BF"/>
      </w:r>
      <w:r w:rsidR="0024671F">
        <w:t xml:space="preserve"> </w:t>
      </w:r>
      <w:r w:rsidR="0024671F">
        <w:br/>
        <w:t xml:space="preserve">R1 (config-if)# no shutdown </w:t>
      </w:r>
      <w:r w:rsidR="0024671F">
        <w:br/>
        <w:t xml:space="preserve">R1 (config-if)# ip address </w:t>
      </w:r>
      <w:r w:rsidR="0024671F" w:rsidRPr="0024671F">
        <w:rPr>
          <w:b/>
          <w:bCs/>
          <w:i/>
          <w:iCs/>
          <w:u w:val="single"/>
        </w:rPr>
        <w:t>dirección IP Máscara de Red</w:t>
      </w:r>
      <w:r w:rsidR="0024671F">
        <w:t xml:space="preserve"> </w:t>
      </w:r>
      <w:r w:rsidR="0024671F">
        <w:sym w:font="Symbol" w:char="F0BF"/>
      </w:r>
      <w:r w:rsidR="0024671F">
        <w:br/>
      </w:r>
      <w:r w:rsidR="0024671F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br/>
      </w:r>
    </w:p>
    <w:p w14:paraId="2A2E58C8" w14:textId="5A334D0C" w:rsidR="0024671F" w:rsidRPr="0024671F" w:rsidRDefault="0024671F" w:rsidP="0024671F">
      <w:pPr>
        <w:pStyle w:val="Prrafodelista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Para</w:t>
      </w:r>
      <w:r w:rsidR="0016423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interfaz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serial </w:t>
      </w:r>
      <w:r w:rsidR="00164233">
        <w:rPr>
          <w:rFonts w:ascii="Arial" w:eastAsia="Times New Roman" w:hAnsi="Arial" w:cs="Arial"/>
          <w:sz w:val="24"/>
          <w:szCs w:val="24"/>
          <w:lang w:val="es-CO" w:eastAsia="es-CO"/>
        </w:rPr>
        <w:t>configurada con DCE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>: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br/>
      </w:r>
      <w:r>
        <w:t xml:space="preserve">R1# configure terminal </w:t>
      </w:r>
      <w:r>
        <w:sym w:font="Symbol" w:char="F0BF"/>
      </w:r>
      <w:r>
        <w:t xml:space="preserve"> </w:t>
      </w:r>
      <w:r>
        <w:br/>
        <w:t xml:space="preserve">R1 (config)# interface serial </w:t>
      </w:r>
      <w:r w:rsidRPr="0024671F">
        <w:rPr>
          <w:b/>
          <w:bCs/>
          <w:i/>
          <w:iCs/>
          <w:u w:val="single"/>
        </w:rPr>
        <w:t>número de la interfaz</w:t>
      </w:r>
      <w:r>
        <w:t xml:space="preserve"> </w:t>
      </w:r>
      <w:r>
        <w:sym w:font="Symbol" w:char="F0BF"/>
      </w:r>
      <w:r>
        <w:t xml:space="preserve"> </w:t>
      </w:r>
      <w:r>
        <w:br/>
        <w:t xml:space="preserve">R1 (config-if)# no shutdown </w:t>
      </w:r>
      <w:r>
        <w:br/>
        <w:t xml:space="preserve">R1 (config-if)# ip address </w:t>
      </w:r>
      <w:r w:rsidRPr="0024671F">
        <w:rPr>
          <w:b/>
          <w:bCs/>
          <w:i/>
          <w:iCs/>
          <w:u w:val="single"/>
        </w:rPr>
        <w:t>direccion IP Máscara de Red</w:t>
      </w:r>
      <w:r>
        <w:t xml:space="preserve"> </w:t>
      </w:r>
      <w:r>
        <w:sym w:font="Symbol" w:char="F0BF"/>
      </w:r>
      <w:r>
        <w:t xml:space="preserve"> </w:t>
      </w:r>
      <w:r>
        <w:br/>
        <w:t xml:space="preserve">R1 (config-if)# clock rate </w:t>
      </w:r>
      <w:r w:rsidRPr="0024671F">
        <w:rPr>
          <w:b/>
          <w:bCs/>
          <w:i/>
          <w:iCs/>
          <w:u w:val="single"/>
        </w:rPr>
        <w:t>velocidad de reloj</w:t>
      </w:r>
      <w:r>
        <w:rPr>
          <w:b/>
          <w:bCs/>
          <w:i/>
          <w:iCs/>
          <w:u w:val="single"/>
        </w:rPr>
        <w:t xml:space="preserve"> (56000)</w:t>
      </w:r>
      <w:r>
        <w:rPr>
          <w:b/>
          <w:bCs/>
          <w:i/>
          <w:iCs/>
        </w:rPr>
        <w:t xml:space="preserve"> </w:t>
      </w:r>
      <w:r>
        <w:sym w:font="Symbol" w:char="F0BF"/>
      </w:r>
    </w:p>
    <w:p w14:paraId="2D8B15BA" w14:textId="1D1C476A" w:rsidR="0024671F" w:rsidRDefault="0024671F" w:rsidP="0024671F">
      <w:pPr>
        <w:pStyle w:val="Prrafodelista"/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br/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Para </w:t>
      </w:r>
      <w:r w:rsidR="00164233">
        <w:rPr>
          <w:rFonts w:ascii="Arial" w:eastAsia="Times New Roman" w:hAnsi="Arial" w:cs="Arial"/>
          <w:sz w:val="24"/>
          <w:szCs w:val="24"/>
          <w:lang w:val="es-CO" w:eastAsia="es-CO"/>
        </w:rPr>
        <w:t xml:space="preserve">interfaz serial </w:t>
      </w:r>
      <w:r w:rsidR="00164233" w:rsidRPr="0016423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sin DCE</w:t>
      </w:r>
      <w:r w:rsidR="00164233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r w:rsidR="00E65812">
        <w:rPr>
          <w:rFonts w:ascii="Arial" w:eastAsia="Times New Roman" w:hAnsi="Arial" w:cs="Arial"/>
          <w:sz w:val="24"/>
          <w:szCs w:val="24"/>
          <w:lang w:val="es-CO" w:eastAsia="es-CO"/>
        </w:rPr>
        <w:t>usaremos los mismos comandos, pero sin incluir el último donde se configura el clock rate.</w:t>
      </w:r>
    </w:p>
    <w:p w14:paraId="185DF68F" w14:textId="20EB21BB" w:rsidR="00E65812" w:rsidRDefault="00E65812" w:rsidP="00E65812">
      <w:pPr>
        <w:pStyle w:val="Prrafodelista"/>
        <w:spacing w:after="240" w:line="240" w:lineRule="auto"/>
        <w:rPr>
          <w:b/>
          <w:bCs/>
          <w:i/>
          <w:iCs/>
          <w:strike/>
          <w:color w:val="FF0000"/>
          <w:u w:val="single"/>
        </w:rPr>
      </w:pPr>
      <w:r w:rsidRPr="00E65812">
        <w:rPr>
          <w:strike/>
          <w:color w:val="FF0000"/>
        </w:rPr>
        <w:t xml:space="preserve">R1 (config-if)# clock rate </w:t>
      </w:r>
      <w:r w:rsidRPr="00E65812">
        <w:rPr>
          <w:b/>
          <w:bCs/>
          <w:i/>
          <w:iCs/>
          <w:strike/>
          <w:color w:val="FF0000"/>
          <w:u w:val="single"/>
        </w:rPr>
        <w:t>velocidad de reloj (56000)</w:t>
      </w:r>
    </w:p>
    <w:p w14:paraId="6E80AE45" w14:textId="77777777" w:rsidR="00047469" w:rsidRDefault="00047469" w:rsidP="00047469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finalizada la configuración de todas las interfaces guardamos la configuración con el siguiente comando.</w:t>
      </w:r>
    </w:p>
    <w:p w14:paraId="24CB1708" w14:textId="7EF51927" w:rsidR="00047469" w:rsidRDefault="00047469" w:rsidP="00047469">
      <w:pPr>
        <w:spacing w:after="240" w:line="240" w:lineRule="auto"/>
        <w:ind w:firstLine="708"/>
      </w:pPr>
      <w:r>
        <w:t xml:space="preserve">R1# copy running-config startup-config </w:t>
      </w:r>
      <w:r>
        <w:sym w:font="Symbol" w:char="F0BF"/>
      </w:r>
    </w:p>
    <w:p w14:paraId="1BD2F371" w14:textId="3AED5692" w:rsidR="00047469" w:rsidRPr="00047469" w:rsidRDefault="00047469" w:rsidP="00047469">
      <w:pPr>
        <w:spacing w:after="240" w:line="240" w:lineRule="auto"/>
        <w:jc w:val="center"/>
      </w:pPr>
      <w:r w:rsidRPr="00047469">
        <w:rPr>
          <w:noProof/>
        </w:rPr>
        <w:drawing>
          <wp:inline distT="0" distB="0" distL="0" distR="0" wp14:anchorId="3E1EFD4D" wp14:editId="7971A83B">
            <wp:extent cx="5612130" cy="3166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3826" w14:textId="61B86B16" w:rsidR="009053AB" w:rsidRDefault="00E65812" w:rsidP="00E65812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25133B">
        <w:rPr>
          <w:rFonts w:ascii="Arial" w:hAnsi="Arial" w:cs="Arial"/>
          <w:b/>
          <w:bCs/>
          <w:sz w:val="24"/>
          <w:szCs w:val="24"/>
        </w:rPr>
        <w:t xml:space="preserve"> </w:t>
      </w:r>
      <w:r w:rsidR="0025133B" w:rsidRPr="0025133B">
        <w:rPr>
          <w:rFonts w:ascii="Arial" w:hAnsi="Arial" w:cs="Arial"/>
          <w:b/>
          <w:bCs/>
          <w:sz w:val="24"/>
          <w:szCs w:val="24"/>
        </w:rPr>
        <w:t>2.2</w:t>
      </w:r>
      <w:r w:rsidR="0025133B">
        <w:rPr>
          <w:rFonts w:ascii="Arial" w:hAnsi="Arial" w:cs="Arial"/>
          <w:b/>
          <w:bCs/>
          <w:sz w:val="24"/>
          <w:szCs w:val="24"/>
        </w:rPr>
        <w:t xml:space="preserve"> </w:t>
      </w:r>
      <w:r w:rsidR="00F62E66">
        <w:rPr>
          <w:rFonts w:ascii="Arial" w:hAnsi="Arial" w:cs="Arial"/>
          <w:sz w:val="24"/>
          <w:szCs w:val="24"/>
        </w:rPr>
        <w:t>Para configurar los VPCS</w:t>
      </w:r>
      <w:r w:rsidR="0031566C">
        <w:rPr>
          <w:rFonts w:ascii="Arial" w:hAnsi="Arial" w:cs="Arial"/>
          <w:sz w:val="24"/>
          <w:szCs w:val="24"/>
        </w:rPr>
        <w:t xml:space="preserve"> debemos acceder a la consola de la misma forma que lo hicimos con los routers. Una vez allí</w:t>
      </w:r>
      <w:r w:rsidR="00ED29CC">
        <w:rPr>
          <w:rFonts w:ascii="Arial" w:hAnsi="Arial" w:cs="Arial"/>
          <w:sz w:val="24"/>
          <w:szCs w:val="24"/>
        </w:rPr>
        <w:t xml:space="preserve"> </w:t>
      </w:r>
      <w:r w:rsidR="00850D67">
        <w:rPr>
          <w:rFonts w:ascii="Arial" w:hAnsi="Arial" w:cs="Arial"/>
          <w:sz w:val="24"/>
          <w:szCs w:val="24"/>
        </w:rPr>
        <w:t>configuramos la dirección ip (teniendo en cuenta la topología) con el siguiente comando.</w:t>
      </w:r>
    </w:p>
    <w:p w14:paraId="517777F2" w14:textId="03794136" w:rsidR="00850D67" w:rsidRDefault="00850D67" w:rsidP="00850D67">
      <w:pPr>
        <w:spacing w:after="240" w:line="240" w:lineRule="auto"/>
        <w:ind w:firstLine="708"/>
        <w:rPr>
          <w:b/>
          <w:bCs/>
          <w:i/>
          <w:iCs/>
          <w:u w:val="single"/>
        </w:rPr>
      </w:pPr>
      <w:r>
        <w:t xml:space="preserve">PC1&gt; ip </w:t>
      </w:r>
      <w:r w:rsidRPr="00850D67">
        <w:rPr>
          <w:b/>
          <w:bCs/>
          <w:i/>
          <w:iCs/>
          <w:u w:val="single"/>
        </w:rPr>
        <w:t>dirección ip Gateway máscara de red</w:t>
      </w:r>
      <w:r w:rsidR="002528E8">
        <w:rPr>
          <w:b/>
          <w:bCs/>
          <w:i/>
          <w:iCs/>
          <w:u w:val="single"/>
        </w:rPr>
        <w:t>(</w:t>
      </w:r>
      <w:r w:rsidR="002528E8" w:rsidRPr="002528E8">
        <w:rPr>
          <w:b/>
          <w:bCs/>
          <w:i/>
          <w:iCs/>
          <w:u w:val="single"/>
        </w:rPr>
        <w:t>CIDR</w:t>
      </w:r>
      <w:r w:rsidR="002528E8">
        <w:rPr>
          <w:b/>
          <w:bCs/>
          <w:i/>
          <w:iCs/>
          <w:u w:val="single"/>
        </w:rPr>
        <w:t>)</w:t>
      </w:r>
    </w:p>
    <w:p w14:paraId="2BB539F7" w14:textId="20628A16" w:rsidR="00850D67" w:rsidRDefault="00850D67" w:rsidP="00850D67">
      <w:pPr>
        <w:spacing w:after="240" w:line="240" w:lineRule="auto"/>
        <w:rPr>
          <w:b/>
          <w:bCs/>
          <w:i/>
          <w:iCs/>
          <w:u w:val="single"/>
        </w:rPr>
      </w:pPr>
      <w:r w:rsidRPr="00850D67">
        <w:rPr>
          <w:rFonts w:ascii="Arial" w:hAnsi="Arial" w:cs="Arial"/>
          <w:sz w:val="24"/>
          <w:szCs w:val="24"/>
        </w:rPr>
        <w:t xml:space="preserve">Luego guardamos la configuración con el comando </w:t>
      </w:r>
      <w:r w:rsidRPr="00850D67">
        <w:rPr>
          <w:rFonts w:ascii="Arial" w:hAnsi="Arial" w:cs="Arial"/>
          <w:i/>
          <w:iCs/>
          <w:sz w:val="24"/>
          <w:szCs w:val="24"/>
        </w:rPr>
        <w:t>save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24A55A18" w14:textId="4A53FD06" w:rsidR="001B0B10" w:rsidRDefault="00850D67" w:rsidP="00850D67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850D67"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23602263" wp14:editId="13604103">
            <wp:extent cx="5612130" cy="37318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B649" w14:textId="442BC660" w:rsidR="001B0B10" w:rsidRDefault="005C3441" w:rsidP="00850D67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una vez</w:t>
      </w:r>
      <w:r w:rsidR="001B0B10">
        <w:rPr>
          <w:rFonts w:ascii="Arial" w:hAnsi="Arial" w:cs="Arial"/>
          <w:sz w:val="24"/>
          <w:szCs w:val="24"/>
        </w:rPr>
        <w:t xml:space="preserve"> configurado</w:t>
      </w:r>
      <w:r>
        <w:rPr>
          <w:rFonts w:ascii="Arial" w:hAnsi="Arial" w:cs="Arial"/>
          <w:sz w:val="24"/>
          <w:szCs w:val="24"/>
        </w:rPr>
        <w:t>s</w:t>
      </w:r>
      <w:r w:rsidR="001B0B10">
        <w:rPr>
          <w:rFonts w:ascii="Arial" w:hAnsi="Arial" w:cs="Arial"/>
          <w:sz w:val="24"/>
          <w:szCs w:val="24"/>
        </w:rPr>
        <w:t xml:space="preserve"> todos los routers y los VPCS verificamos que cada pc puede realizar ping a su puerta de enlace</w:t>
      </w:r>
      <w:r w:rsidR="00836E33">
        <w:rPr>
          <w:rFonts w:ascii="Arial" w:hAnsi="Arial" w:cs="Arial"/>
          <w:sz w:val="24"/>
          <w:szCs w:val="24"/>
        </w:rPr>
        <w:t>, entre los pc de la misma red</w:t>
      </w:r>
      <w:r w:rsidR="001B0B10">
        <w:rPr>
          <w:rFonts w:ascii="Arial" w:hAnsi="Arial" w:cs="Arial"/>
          <w:sz w:val="24"/>
          <w:szCs w:val="24"/>
        </w:rPr>
        <w:t xml:space="preserve"> y también los routers conectados entre sí.</w:t>
      </w:r>
    </w:p>
    <w:p w14:paraId="57FC482A" w14:textId="15FAFA94" w:rsidR="001B0B10" w:rsidRDefault="00FC03A1" w:rsidP="00FC03A1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FC0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F80977" wp14:editId="728FE96D">
            <wp:extent cx="4010585" cy="905001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BC88" w14:textId="6E275A17" w:rsidR="00FC03A1" w:rsidRDefault="00A10DCE" w:rsidP="00A10DCE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A10D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66A81B" wp14:editId="464C09F8">
            <wp:extent cx="4791744" cy="866896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F9CC" w14:textId="14A4B239" w:rsidR="00FC6F15" w:rsidRDefault="00FC6F15" w:rsidP="00FC6F15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 3:</w:t>
      </w:r>
      <w:r w:rsidRPr="00FC6F15">
        <w:t xml:space="preserve"> </w:t>
      </w:r>
      <w:r w:rsidRPr="00FC6F15">
        <w:rPr>
          <w:rFonts w:ascii="Arial" w:hAnsi="Arial" w:cs="Arial"/>
          <w:sz w:val="24"/>
          <w:szCs w:val="24"/>
        </w:rPr>
        <w:t>Configurar y verificar el enrutamiento OSPF</w:t>
      </w:r>
      <w:r>
        <w:rPr>
          <w:rFonts w:ascii="Arial" w:hAnsi="Arial" w:cs="Arial"/>
          <w:sz w:val="24"/>
          <w:szCs w:val="24"/>
        </w:rPr>
        <w:t>.</w:t>
      </w:r>
      <w:r w:rsidR="00844854">
        <w:rPr>
          <w:rFonts w:ascii="Arial" w:hAnsi="Arial" w:cs="Arial"/>
          <w:sz w:val="24"/>
          <w:szCs w:val="24"/>
        </w:rPr>
        <w:br/>
      </w:r>
      <w:r w:rsidR="00FC3829">
        <w:rPr>
          <w:rFonts w:ascii="Arial" w:hAnsi="Arial" w:cs="Arial"/>
          <w:sz w:val="24"/>
          <w:szCs w:val="24"/>
        </w:rPr>
        <w:t xml:space="preserve">Usando el comando </w:t>
      </w:r>
      <w:r w:rsidR="00FC3829" w:rsidRPr="00FC3829">
        <w:rPr>
          <w:rFonts w:ascii="Arial" w:hAnsi="Arial" w:cs="Arial"/>
          <w:i/>
          <w:iCs/>
          <w:sz w:val="24"/>
          <w:szCs w:val="24"/>
        </w:rPr>
        <w:t>router ospf</w:t>
      </w:r>
      <w:r w:rsidR="00FC3829" w:rsidRPr="00FC3829">
        <w:rPr>
          <w:rFonts w:ascii="Arial" w:hAnsi="Arial" w:cs="Arial"/>
          <w:sz w:val="24"/>
          <w:szCs w:val="24"/>
        </w:rPr>
        <w:t xml:space="preserve"> en el modo de configuración global </w:t>
      </w:r>
      <w:r w:rsidR="00214CCD">
        <w:rPr>
          <w:rFonts w:ascii="Arial" w:hAnsi="Arial" w:cs="Arial"/>
          <w:sz w:val="24"/>
          <w:szCs w:val="24"/>
        </w:rPr>
        <w:t>se</w:t>
      </w:r>
      <w:r w:rsidR="00FC3829" w:rsidRPr="00FC3829">
        <w:rPr>
          <w:rFonts w:ascii="Arial" w:hAnsi="Arial" w:cs="Arial"/>
          <w:sz w:val="24"/>
          <w:szCs w:val="24"/>
        </w:rPr>
        <w:t xml:space="preserve"> habilit</w:t>
      </w:r>
      <w:r w:rsidR="00214CCD">
        <w:rPr>
          <w:rFonts w:ascii="Arial" w:hAnsi="Arial" w:cs="Arial"/>
          <w:sz w:val="24"/>
          <w:szCs w:val="24"/>
        </w:rPr>
        <w:t>ó</w:t>
      </w:r>
      <w:r w:rsidR="00FC3829" w:rsidRPr="00FC3829">
        <w:rPr>
          <w:rFonts w:ascii="Arial" w:hAnsi="Arial" w:cs="Arial"/>
          <w:sz w:val="24"/>
          <w:szCs w:val="24"/>
        </w:rPr>
        <w:t xml:space="preserve"> OSPF en el R1.</w:t>
      </w:r>
    </w:p>
    <w:p w14:paraId="0D55F91F" w14:textId="6661137E" w:rsidR="00214CCD" w:rsidRDefault="00214CCD" w:rsidP="00214CCD">
      <w:pPr>
        <w:spacing w:after="240" w:line="240" w:lineRule="auto"/>
        <w:ind w:firstLine="708"/>
      </w:pPr>
      <w:r>
        <w:t>R1(config)# router ospf 1</w:t>
      </w:r>
    </w:p>
    <w:p w14:paraId="15803A47" w14:textId="356323E8" w:rsidR="00673456" w:rsidRPr="008A250B" w:rsidRDefault="00214CCD" w:rsidP="00673456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configuraron</w:t>
      </w:r>
      <w:r w:rsidRPr="00214CCD">
        <w:rPr>
          <w:rFonts w:ascii="Arial" w:hAnsi="Arial" w:cs="Arial"/>
          <w:sz w:val="24"/>
          <w:szCs w:val="24"/>
        </w:rPr>
        <w:t xml:space="preserve"> las instrucciones </w:t>
      </w:r>
      <w:r w:rsidRPr="00214CCD">
        <w:rPr>
          <w:rFonts w:ascii="Arial" w:hAnsi="Arial" w:cs="Arial"/>
          <w:i/>
          <w:iCs/>
          <w:sz w:val="24"/>
          <w:szCs w:val="24"/>
        </w:rPr>
        <w:t>network</w:t>
      </w:r>
      <w:r w:rsidRPr="00214CCD">
        <w:rPr>
          <w:rFonts w:ascii="Arial" w:hAnsi="Arial" w:cs="Arial"/>
          <w:sz w:val="24"/>
          <w:szCs w:val="24"/>
        </w:rPr>
        <w:t xml:space="preserve"> para las rede</w:t>
      </w:r>
      <w:r w:rsidR="00D93BC2">
        <w:rPr>
          <w:rFonts w:ascii="Arial" w:hAnsi="Arial" w:cs="Arial"/>
          <w:sz w:val="24"/>
          <w:szCs w:val="24"/>
        </w:rPr>
        <w:t>s</w:t>
      </w:r>
      <w:r w:rsidRPr="00214CCD">
        <w:rPr>
          <w:rFonts w:ascii="Arial" w:hAnsi="Arial" w:cs="Arial"/>
          <w:sz w:val="24"/>
          <w:szCs w:val="24"/>
        </w:rPr>
        <w:t>. Utili</w:t>
      </w:r>
      <w:r>
        <w:rPr>
          <w:rFonts w:ascii="Arial" w:hAnsi="Arial" w:cs="Arial"/>
          <w:sz w:val="24"/>
          <w:szCs w:val="24"/>
        </w:rPr>
        <w:t>zando</w:t>
      </w:r>
      <w:r w:rsidRPr="00214CCD">
        <w:rPr>
          <w:rFonts w:ascii="Arial" w:hAnsi="Arial" w:cs="Arial"/>
          <w:sz w:val="24"/>
          <w:szCs w:val="24"/>
        </w:rPr>
        <w:t xml:space="preserve"> la ID de área 0</w:t>
      </w:r>
      <w:r w:rsidR="00D93BC2">
        <w:rPr>
          <w:rFonts w:ascii="Arial" w:hAnsi="Arial" w:cs="Arial"/>
          <w:sz w:val="24"/>
          <w:szCs w:val="24"/>
        </w:rPr>
        <w:t xml:space="preserve"> en todas ya que no hay ninguna jerarquía</w:t>
      </w:r>
      <w:r>
        <w:rPr>
          <w:rFonts w:ascii="Arial" w:hAnsi="Arial" w:cs="Arial"/>
          <w:sz w:val="24"/>
          <w:szCs w:val="24"/>
        </w:rPr>
        <w:t>.</w:t>
      </w:r>
      <w:r w:rsidR="00DA4924">
        <w:rPr>
          <w:rFonts w:ascii="Arial" w:hAnsi="Arial" w:cs="Arial"/>
          <w:sz w:val="24"/>
          <w:szCs w:val="24"/>
        </w:rPr>
        <w:t xml:space="preserve"> L</w:t>
      </w:r>
      <w:r w:rsidR="008A250B">
        <w:rPr>
          <w:rFonts w:ascii="Arial" w:hAnsi="Arial" w:cs="Arial"/>
          <w:sz w:val="24"/>
          <w:szCs w:val="24"/>
        </w:rPr>
        <w:t xml:space="preserve">e asignamos a cada router el ID correspondiente </w:t>
      </w:r>
      <w:r w:rsidR="00DA4924">
        <w:rPr>
          <w:rFonts w:ascii="Arial" w:hAnsi="Arial" w:cs="Arial"/>
          <w:sz w:val="24"/>
          <w:szCs w:val="24"/>
        </w:rPr>
        <w:t xml:space="preserve">y </w:t>
      </w:r>
      <w:r w:rsidR="00673456">
        <w:rPr>
          <w:rFonts w:ascii="Arial" w:hAnsi="Arial" w:cs="Arial"/>
          <w:sz w:val="24"/>
          <w:szCs w:val="24"/>
        </w:rPr>
        <w:t>guardamos la configuración.</w:t>
      </w:r>
    </w:p>
    <w:p w14:paraId="7EBBA34A" w14:textId="66B9FE69" w:rsidR="008A250B" w:rsidRDefault="004962B8" w:rsidP="008A250B">
      <w:pPr>
        <w:spacing w:after="240" w:line="240" w:lineRule="auto"/>
        <w:ind w:left="708"/>
        <w:rPr>
          <w:b/>
          <w:bCs/>
          <w:i/>
          <w:iCs/>
          <w:u w:val="single"/>
        </w:rPr>
      </w:pPr>
      <w:r>
        <w:lastRenderedPageBreak/>
        <w:t xml:space="preserve">R1 (config-if)# </w:t>
      </w:r>
      <w:r w:rsidR="005662E6">
        <w:t xml:space="preserve">network </w:t>
      </w:r>
      <w:r w:rsidRPr="0024671F">
        <w:rPr>
          <w:b/>
          <w:bCs/>
          <w:i/>
          <w:iCs/>
          <w:u w:val="single"/>
        </w:rPr>
        <w:t>direccion IP Máscara de Red</w:t>
      </w:r>
      <w:r w:rsidR="005662E6">
        <w:rPr>
          <w:b/>
          <w:bCs/>
          <w:i/>
          <w:iCs/>
          <w:u w:val="single"/>
        </w:rPr>
        <w:t xml:space="preserve"> (Wildcard) área</w:t>
      </w:r>
      <w:r>
        <w:t xml:space="preserve"> </w:t>
      </w:r>
      <w:r>
        <w:sym w:font="Symbol" w:char="F0BF"/>
      </w:r>
      <w:r w:rsidR="008A250B">
        <w:rPr>
          <w:rFonts w:ascii="Arial" w:hAnsi="Arial" w:cs="Arial"/>
          <w:sz w:val="24"/>
          <w:szCs w:val="24"/>
        </w:rPr>
        <w:br/>
      </w:r>
      <w:r w:rsidR="008A250B" w:rsidRPr="008A250B">
        <w:t xml:space="preserve">R1(config-router)#router-id </w:t>
      </w:r>
      <w:r w:rsidR="008A250B" w:rsidRPr="008A250B">
        <w:rPr>
          <w:b/>
          <w:bCs/>
          <w:i/>
          <w:iCs/>
          <w:u w:val="single"/>
        </w:rPr>
        <w:t>RID</w:t>
      </w:r>
    </w:p>
    <w:p w14:paraId="0861DDB6" w14:textId="38C4E15D" w:rsidR="003E0138" w:rsidRPr="003E0138" w:rsidRDefault="003E0138" w:rsidP="003E0138">
      <w:pPr>
        <w:spacing w:after="240" w:line="24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Ejemplo para el router 2</w:t>
      </w:r>
    </w:p>
    <w:p w14:paraId="46EA82EC" w14:textId="5A2A07ED" w:rsidR="00321108" w:rsidRDefault="00321108" w:rsidP="00321108">
      <w:pPr>
        <w:spacing w:after="240" w:line="240" w:lineRule="auto"/>
        <w:jc w:val="center"/>
        <w:rPr>
          <w:b/>
          <w:bCs/>
          <w:i/>
          <w:iCs/>
          <w:u w:val="single"/>
        </w:rPr>
      </w:pPr>
      <w:r w:rsidRPr="00321108">
        <w:rPr>
          <w:b/>
          <w:bCs/>
          <w:i/>
          <w:iCs/>
          <w:noProof/>
          <w:u w:val="single"/>
        </w:rPr>
        <w:drawing>
          <wp:inline distT="0" distB="0" distL="0" distR="0" wp14:anchorId="197EFD05" wp14:editId="070A8188">
            <wp:extent cx="5612130" cy="10013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204" w14:textId="21BFE6C5" w:rsidR="00914D91" w:rsidRDefault="00E12F56" w:rsidP="00673456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haber realizado los pasos en todos los routers, podemos verificar la información del enrutamiento con el siguiente comando.</w:t>
      </w:r>
    </w:p>
    <w:p w14:paraId="5A04D0DB" w14:textId="174A7F38" w:rsidR="00E12F56" w:rsidRDefault="00E12F56" w:rsidP="00E12F56">
      <w:pPr>
        <w:spacing w:after="240" w:line="240" w:lineRule="auto"/>
        <w:ind w:firstLine="708"/>
      </w:pPr>
      <w:r>
        <w:t>R1# show ip protocols</w:t>
      </w:r>
    </w:p>
    <w:p w14:paraId="1FFF471C" w14:textId="0988DC07" w:rsidR="00E12F56" w:rsidRDefault="00E12F56" w:rsidP="00E12F56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Obteniendo como resultado</w:t>
      </w:r>
    </w:p>
    <w:p w14:paraId="626DB0E3" w14:textId="6A962722" w:rsidR="00E12F56" w:rsidRPr="009238F3" w:rsidRDefault="00E12F56" w:rsidP="009238F3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9238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7B8480" wp14:editId="7B9715E3">
            <wp:extent cx="4172532" cy="217200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2F07" w14:textId="27FBEF65" w:rsidR="00B06CBA" w:rsidRDefault="005D3C93" w:rsidP="005D3C93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5D3C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1BACD8" wp14:editId="4BC281F5">
            <wp:extent cx="4115374" cy="229584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F4BD" w14:textId="6C1149A8" w:rsidR="00BE3F7F" w:rsidRDefault="00BE3F7F" w:rsidP="00BE3F7F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BE3F7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43ABB6" wp14:editId="351F64B9">
            <wp:extent cx="4182059" cy="243874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3C67" w14:textId="4803CA0E" w:rsidR="009238F3" w:rsidRDefault="00BE3F7F" w:rsidP="00B06CBA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visualizar otro router id diferente al configurado, se recomienda reiniciar el router para que se actualice esta información.</w:t>
      </w:r>
    </w:p>
    <w:p w14:paraId="2A9E953C" w14:textId="0BEB0DE3" w:rsidR="003F5E18" w:rsidRDefault="00DF0E48" w:rsidP="00B06CBA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podemos comprobar que toda la red está conectada haciendo ping desde cualquier dispositivo hacia cualquier otro.</w:t>
      </w:r>
      <w:r w:rsidR="003F5E18">
        <w:rPr>
          <w:rFonts w:ascii="Arial" w:hAnsi="Arial" w:cs="Arial"/>
          <w:sz w:val="24"/>
          <w:szCs w:val="24"/>
        </w:rPr>
        <w:br/>
        <w:t>Por ejemplo, probamos la conexión desde el PC2 hasta el router R2 y luego hasta el PC3</w:t>
      </w:r>
      <w:r w:rsidR="0097620A">
        <w:rPr>
          <w:rFonts w:ascii="Arial" w:hAnsi="Arial" w:cs="Arial"/>
          <w:sz w:val="24"/>
          <w:szCs w:val="24"/>
        </w:rPr>
        <w:t>.</w:t>
      </w:r>
    </w:p>
    <w:p w14:paraId="5A9C5994" w14:textId="3E3C311A" w:rsidR="003F5E18" w:rsidRDefault="003F5E18" w:rsidP="003F5E18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 w:rsidRPr="003F5E18">
        <w:rPr>
          <w:rFonts w:ascii="Arial" w:hAnsi="Arial" w:cs="Arial"/>
          <w:sz w:val="24"/>
          <w:szCs w:val="24"/>
        </w:rPr>
        <w:drawing>
          <wp:inline distT="0" distB="0" distL="0" distR="0" wp14:anchorId="26348C5C" wp14:editId="48F97E10">
            <wp:extent cx="4143953" cy="194337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26F1" w14:textId="32710E5B" w:rsidR="009238F3" w:rsidRDefault="001F7909" w:rsidP="00B06CBA">
      <w:pPr>
        <w:spacing w:after="24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TALLER</w:t>
      </w:r>
    </w:p>
    <w:p w14:paraId="36409A77" w14:textId="3A32FC84" w:rsidR="001F7909" w:rsidRDefault="005306B9" w:rsidP="00B06CB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Dada la siguiente topología y se respectiva tabla de direccionamiento,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implementar el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protocolo de routing OSPF v2</w:t>
      </w:r>
      <w:r w:rsidR="00DA4B5A">
        <w:rPr>
          <w:rFonts w:ascii="Arial" w:eastAsia="Times New Roman" w:hAnsi="Arial" w:cs="Arial"/>
          <w:sz w:val="24"/>
          <w:szCs w:val="24"/>
          <w:lang w:val="es-CO" w:eastAsia="es-CO"/>
        </w:rPr>
        <w:t>. Utilizando los mismos dispositivos que el ejemplo anterior.</w:t>
      </w:r>
    </w:p>
    <w:p w14:paraId="510E2480" w14:textId="66EDF58C" w:rsidR="0039157C" w:rsidRDefault="0039157C" w:rsidP="00B06CB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9157C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drawing>
          <wp:inline distT="0" distB="0" distL="0" distR="0" wp14:anchorId="5855CE53" wp14:editId="3167672D">
            <wp:extent cx="5612130" cy="20440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F1A5" w14:textId="3A368621" w:rsidR="0039157C" w:rsidRPr="0039157C" w:rsidRDefault="0039157C" w:rsidP="0039157C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39157C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58C4788D" wp14:editId="0451ADE4">
            <wp:extent cx="3410426" cy="311511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57C" w:rsidRPr="00391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4BBC"/>
    <w:multiLevelType w:val="multilevel"/>
    <w:tmpl w:val="3A7275A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3B74056E"/>
    <w:multiLevelType w:val="hybridMultilevel"/>
    <w:tmpl w:val="06846D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03860"/>
    <w:multiLevelType w:val="hybridMultilevel"/>
    <w:tmpl w:val="F4F895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C173B"/>
    <w:multiLevelType w:val="hybridMultilevel"/>
    <w:tmpl w:val="AB3462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477DC"/>
    <w:multiLevelType w:val="hybridMultilevel"/>
    <w:tmpl w:val="2F46E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97A02"/>
    <w:multiLevelType w:val="hybridMultilevel"/>
    <w:tmpl w:val="E3D4C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4292">
    <w:abstractNumId w:val="1"/>
  </w:num>
  <w:num w:numId="2" w16cid:durableId="2004578703">
    <w:abstractNumId w:val="0"/>
  </w:num>
  <w:num w:numId="3" w16cid:durableId="890532266">
    <w:abstractNumId w:val="3"/>
  </w:num>
  <w:num w:numId="4" w16cid:durableId="1951665534">
    <w:abstractNumId w:val="2"/>
  </w:num>
  <w:num w:numId="5" w16cid:durableId="151724887">
    <w:abstractNumId w:val="4"/>
  </w:num>
  <w:num w:numId="6" w16cid:durableId="611520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3"/>
    <w:rsid w:val="00047469"/>
    <w:rsid w:val="000B6F5E"/>
    <w:rsid w:val="000E2933"/>
    <w:rsid w:val="00164233"/>
    <w:rsid w:val="001974B4"/>
    <w:rsid w:val="001B0B10"/>
    <w:rsid w:val="001B3637"/>
    <w:rsid w:val="001C411D"/>
    <w:rsid w:val="001C67C7"/>
    <w:rsid w:val="001D42E6"/>
    <w:rsid w:val="001F7909"/>
    <w:rsid w:val="00206A1D"/>
    <w:rsid w:val="00214CCD"/>
    <w:rsid w:val="0024671F"/>
    <w:rsid w:val="00246836"/>
    <w:rsid w:val="0025133B"/>
    <w:rsid w:val="002528E8"/>
    <w:rsid w:val="00284D01"/>
    <w:rsid w:val="002A7DB1"/>
    <w:rsid w:val="002B4D98"/>
    <w:rsid w:val="002C31D9"/>
    <w:rsid w:val="0031566C"/>
    <w:rsid w:val="00321108"/>
    <w:rsid w:val="0038234B"/>
    <w:rsid w:val="0039157C"/>
    <w:rsid w:val="003B716F"/>
    <w:rsid w:val="003E0138"/>
    <w:rsid w:val="003F5E18"/>
    <w:rsid w:val="0041204F"/>
    <w:rsid w:val="00462878"/>
    <w:rsid w:val="00471BC2"/>
    <w:rsid w:val="004962B8"/>
    <w:rsid w:val="004B1152"/>
    <w:rsid w:val="004B671D"/>
    <w:rsid w:val="004F0439"/>
    <w:rsid w:val="004F2097"/>
    <w:rsid w:val="005306B9"/>
    <w:rsid w:val="00550A8A"/>
    <w:rsid w:val="0056550D"/>
    <w:rsid w:val="005662E6"/>
    <w:rsid w:val="005758FA"/>
    <w:rsid w:val="00591EB2"/>
    <w:rsid w:val="005C3441"/>
    <w:rsid w:val="005D3C93"/>
    <w:rsid w:val="00613013"/>
    <w:rsid w:val="00664BAF"/>
    <w:rsid w:val="00673456"/>
    <w:rsid w:val="00782188"/>
    <w:rsid w:val="00783CCA"/>
    <w:rsid w:val="00784E08"/>
    <w:rsid w:val="007A2A30"/>
    <w:rsid w:val="007B3133"/>
    <w:rsid w:val="00825486"/>
    <w:rsid w:val="00836E33"/>
    <w:rsid w:val="00844854"/>
    <w:rsid w:val="00850D67"/>
    <w:rsid w:val="008A250B"/>
    <w:rsid w:val="009053AB"/>
    <w:rsid w:val="00914D91"/>
    <w:rsid w:val="009238F3"/>
    <w:rsid w:val="009433A1"/>
    <w:rsid w:val="0097620A"/>
    <w:rsid w:val="0098070A"/>
    <w:rsid w:val="00A10DCE"/>
    <w:rsid w:val="00A141EF"/>
    <w:rsid w:val="00A37185"/>
    <w:rsid w:val="00A52709"/>
    <w:rsid w:val="00AD403C"/>
    <w:rsid w:val="00AF5470"/>
    <w:rsid w:val="00B06CBA"/>
    <w:rsid w:val="00B7702A"/>
    <w:rsid w:val="00BB08B3"/>
    <w:rsid w:val="00BE3F7F"/>
    <w:rsid w:val="00BE79E3"/>
    <w:rsid w:val="00BF3B4C"/>
    <w:rsid w:val="00C52128"/>
    <w:rsid w:val="00C61DD4"/>
    <w:rsid w:val="00C73A71"/>
    <w:rsid w:val="00CA5CE8"/>
    <w:rsid w:val="00CD0095"/>
    <w:rsid w:val="00D04A42"/>
    <w:rsid w:val="00D24E04"/>
    <w:rsid w:val="00D93BC2"/>
    <w:rsid w:val="00DA4924"/>
    <w:rsid w:val="00DA4B5A"/>
    <w:rsid w:val="00DB3F81"/>
    <w:rsid w:val="00DB442E"/>
    <w:rsid w:val="00DF0E48"/>
    <w:rsid w:val="00E00E72"/>
    <w:rsid w:val="00E12F56"/>
    <w:rsid w:val="00E65812"/>
    <w:rsid w:val="00E66B44"/>
    <w:rsid w:val="00E75B07"/>
    <w:rsid w:val="00E76D68"/>
    <w:rsid w:val="00ED29CC"/>
    <w:rsid w:val="00EE163D"/>
    <w:rsid w:val="00EE7033"/>
    <w:rsid w:val="00F37FF1"/>
    <w:rsid w:val="00F62E66"/>
    <w:rsid w:val="00F66F38"/>
    <w:rsid w:val="00F7497E"/>
    <w:rsid w:val="00FB6063"/>
    <w:rsid w:val="00FC03A1"/>
    <w:rsid w:val="00FC3829"/>
    <w:rsid w:val="00F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6B37"/>
  <w15:chartTrackingRefBased/>
  <w15:docId w15:val="{25A5BD66-3CAC-47B7-B0BC-D37E471C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B9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tab-span">
    <w:name w:val="apple-tab-span"/>
    <w:basedOn w:val="Fuentedeprrafopredeter"/>
    <w:rsid w:val="00783CCA"/>
  </w:style>
  <w:style w:type="paragraph" w:styleId="Prrafodelista">
    <w:name w:val="List Paragraph"/>
    <w:basedOn w:val="Normal"/>
    <w:uiPriority w:val="34"/>
    <w:qFormat/>
    <w:rsid w:val="0055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134</cp:revision>
  <dcterms:created xsi:type="dcterms:W3CDTF">2022-05-31T01:38:00Z</dcterms:created>
  <dcterms:modified xsi:type="dcterms:W3CDTF">2022-06-01T01:29:00Z</dcterms:modified>
</cp:coreProperties>
</file>