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70"/>
          <w:szCs w:val="70"/>
        </w:rPr>
      </w:pPr>
      <w:bookmarkStart w:colFirst="0" w:colLast="0" w:name="_vkbnlyn6ywvu" w:id="0"/>
      <w:bookmarkEnd w:id="0"/>
      <w:r w:rsidDel="00000000" w:rsidR="00000000" w:rsidRPr="00000000">
        <w:rPr>
          <w:sz w:val="70"/>
          <w:szCs w:val="70"/>
          <w:rtl w:val="0"/>
        </w:rPr>
        <w:t xml:space="preserve">Diseño preliminar de Pruebas de Usabilidad para Tukanaj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dzslc5apooo1" w:id="1"/>
      <w:bookmarkEnd w:id="1"/>
      <w:r w:rsidDel="00000000" w:rsidR="00000000" w:rsidRPr="00000000">
        <w:rPr>
          <w:b w:val="1"/>
          <w:rtl w:val="0"/>
        </w:rPr>
        <w:t xml:space="preserve">Objetivos de la prueba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la legibilidad de los textos en la interfaz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correcto contraste de los colores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la armonía y cohesión de los colores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el tamaño correcto de botones y objetos seleccionables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si los mecanismos para resolver los ejercicios son fáciles de entender</w:t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eflff0f4klxi" w:id="2"/>
      <w:bookmarkEnd w:id="2"/>
      <w:r w:rsidDel="00000000" w:rsidR="00000000" w:rsidRPr="00000000">
        <w:rPr>
          <w:b w:val="1"/>
          <w:rtl w:val="0"/>
        </w:rPr>
        <w:t xml:space="preserve">Perfil de los participantes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Edad: 40-50 años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Sexo: Hombre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Reside en Yucatán: 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Conoce duolingo: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Habla maya: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Estudios: secundaria-Universidad</w:t>
      </w:r>
    </w:p>
    <w:p w:rsidR="00000000" w:rsidDel="00000000" w:rsidP="00000000" w:rsidRDefault="00000000" w:rsidRPr="00000000" w14:paraId="0000000F">
      <w:pPr>
        <w:pStyle w:val="Heading1"/>
        <w:rPr>
          <w:b w:val="1"/>
        </w:rPr>
      </w:pPr>
      <w:bookmarkStart w:colFirst="0" w:colLast="0" w:name="_7lini0ty7s30" w:id="3"/>
      <w:bookmarkEnd w:id="3"/>
      <w:r w:rsidDel="00000000" w:rsidR="00000000" w:rsidRPr="00000000">
        <w:rPr>
          <w:b w:val="1"/>
          <w:rtl w:val="0"/>
        </w:rPr>
        <w:t xml:space="preserve">Escenario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Escenario: Tomar lección para aprender maya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un largo día de trabajo, Diego regresa a su casa, cansado pero dispuesto a seguir aprendiendo.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Antes de ir a dormir, Diego saca su teléfono.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Abre la app de Tukanaj y selecciona el botón de “Aprender”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Entonces le aparece una pantalla que le pregunta cuál de las opciones corresponde a la palabra “palabra en español”.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pesar de que no sabía esa respuesta, Diego muy seguro, seleccionar la respuesta correcta porque las opciones van acompañadas de una imagen.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 y se alegra de que su respuesta sea correcta.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lo felicita porque su respuesta fue correcta y Diego presiona el botón de continuar.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ahora le pregunta ¿Qué escuchas? Acompañado de un video en Maya.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la opción de volver a ver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la opción que mejor le parece.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 y se alegra de que su respuesta sea correcta.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presiona el botón de continuar.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le pide a Diego seleccionar de un conjunto de palabras en Maya, el significado de una palabra en español.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la opción que mejor le parece.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 y su respuesta es correcta .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presiona el botón de continuar.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le pide a Diego seleccionar de un conjunto de palabras en Español, el significado de una palabra en Maya.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Como hay un botón para escuchar la pronunciación de la palabra, Diego con curiosidad presiona el botón.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la opción que mejor le parece.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 y su respuesta es correcta.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presiona el botón de continuar.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ahora le pide a Diego escribir en Maya una palabra en español.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va seleccionando las piezas que juntas forman correctamente la palabra en maya que él pensó.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 y su respuesta es correcta.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lo felicita porque su respuesta fue correcta y Diego presiona el botón de continuar.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le pide a Diego que escuche y seleccione las palabras que logre reconocer.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Como no logró reconocer todo lo que se dijo en el audio, Diego nuevamente lo reproduce seleccionando el botón de “Escuchar otra vez”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Ahora si, Diego logra identificar las palabras y las selecciona del conjunto de piezas.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“Calificar”.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lo felicita porque su respuesta fue correcta y presiona el botón de continuar.</w:t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le pide a Diego que repita lo que se dice en un video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Como no logró reconocer todo lo que se dijo, Diego nuevamente lo reproduce seleccionando el botón de “Escuchar otra vez”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Ahora si, Diego selecciona el botón para hablar y dice lo que escuchó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La aplicación automáticamente reconoce que lo que Dijo Diego es correcto .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pantalla cambia y le avisa a Diego que la lección de aprendizaje terminó y que todas sus respuestas fueron correctas.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Diego selecciona el botón de “Terminar” y está muy contento porque siente que aprendió mucho en poco tiempo.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 de 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RF-05: Realizar lección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poder iniciar una lección que contenga ejercicios de reconocimiento visual y auditivo, traducción, escritura y repetición de palabras y frases en maya.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RNF-01: Usabilidad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ser fácil de usar y navegar, con una interfaz intuitiva que permita a los usuarios acceder rápidamente al contenido de aprendizaje.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RNF-08: Legibilidad de la Interfaz de 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 usuario debe diseñarse para garantizar la legibilidad para los usuarios. Esto incluye aspectos como contraste adecuado, tamaño de texto legible, tipografía clara, espaciado y alineación correctos, iconografía intuitiva y claridad en la navegación.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para completar la tarea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Tasa de error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Facilidad de aprendizaje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RF-06: Retroalimentación inmediata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de completar cada ejercicio, los usuarios deben recibir retroalimentación inmediata sobre la precisión de sus respuestas.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RNF-01: Usabilidad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ser fácil de usar y navegar, con una interfaz intuitiva que permita a los usuarios acceder rápidamente al contenido de aprendizaje.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RNF-08: Legibilidad de la Interfaz de 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 usuario debe diseñarse para garantizar la legibilidad para los usuarios. Esto incluye aspectos como contraste adecuado, tamaño de texto legible, tipografía clara, espaciado y alineación correctos, iconografía intuitiva y claridad en la navegación. 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Retroalimentación del usuario: Recopilar comentarios directos de los usuarios sobre su experiencia utilizando el sistema.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RF-07: Progreso del usuario 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realizar un seguimiento del progreso del usuario, mostrando su desempeño en cada lección. 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RNF-01: Usabilidad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ser fácil de usar y navegar, con una interfaz intuitiva que permita a los usuarios acceder rápidamente al contenido de aprendizaje.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RNF-08: Legibilidad de la Interfaz de 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 usuario debe diseñarse para garantizar la legibilidad para los usuarios. Esto incluye aspectos como contraste adecuado, tamaño de texto legible, tipografía clara, espaciado y alineación correctos, iconografía intuitiva y claridad en la navegación. 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Satisfacción del usuario: Medir el grado de satisfacción general de los usuarios con el sistema.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