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jc w:val="center"/>
        <w:ind w:left="2900" w:right="100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>
      <w:pPr>
        <w:spacing w:after="0" w:line="3" w:lineRule="exact"/>
        <w:rPr>
          <w:sz w:val="24"/>
          <w:szCs w:val="24"/>
          <w:color w:val="auto"/>
        </w:rPr>
      </w:pPr>
    </w:p>
    <w:p>
      <w:pPr>
        <w:jc w:val="center"/>
        <w:ind w:left="1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«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Московский государственный технический университет</w:t>
      </w:r>
    </w:p>
    <w:p>
      <w:pPr>
        <w:jc w:val="center"/>
        <w:ind w:left="1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имени Н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Э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Баумана</w:t>
      </w:r>
    </w:p>
    <w:p>
      <w:pPr>
        <w:jc w:val="center"/>
        <w:ind w:left="1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национальный исследовательский университет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)»</w:t>
      </w:r>
    </w:p>
    <w:p>
      <w:pPr>
        <w:jc w:val="center"/>
        <w:ind w:left="1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МГТУ им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Н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Э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Баумана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)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ФАКУЛЬТЕТ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ИНФОРМАТИКА И СИСТЕМЫ УПРАВЛЕНИЯ</w:t>
      </w:r>
    </w:p>
    <w:p>
      <w:pPr>
        <w:spacing w:after="0" w:line="27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КАФЕДРА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КОМПЬЮТЕРНЫЕ СИСТЕМЫ И СЕТИ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(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ИУ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6)</w:t>
      </w:r>
    </w:p>
    <w:p>
      <w:pPr>
        <w:spacing w:after="0" w:line="27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НАПРАВЛЕНИЕ ПОДГОТОВКИ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09.04.01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Информатика и вычислительная техника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94" w:lineRule="exact"/>
        <w:rPr>
          <w:sz w:val="24"/>
          <w:szCs w:val="24"/>
          <w:color w:val="auto"/>
        </w:rPr>
      </w:pPr>
    </w:p>
    <w:p>
      <w:pPr>
        <w:jc w:val="center"/>
        <w:ind w:right="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b w:val="1"/>
          <w:bCs w:val="1"/>
          <w:color w:val="auto"/>
        </w:rPr>
        <w:t>ОТЧЕТ</w:t>
      </w:r>
    </w:p>
    <w:p>
      <w:pPr>
        <w:spacing w:after="0" w:line="244" w:lineRule="exact"/>
        <w:rPr>
          <w:sz w:val="24"/>
          <w:szCs w:val="24"/>
          <w:color w:val="auto"/>
        </w:rPr>
      </w:pPr>
    </w:p>
    <w:p>
      <w:pPr>
        <w:jc w:val="center"/>
        <w:ind w:right="-7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по лабораторной работе № 11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85" w:lineRule="exact"/>
        <w:rPr>
          <w:sz w:val="24"/>
          <w:szCs w:val="24"/>
          <w:color w:val="auto"/>
        </w:rPr>
      </w:pPr>
    </w:p>
    <w:p>
      <w:pPr>
        <w:ind w:left="1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Название:</w:t>
      </w:r>
      <w:r>
        <w:rPr>
          <w:rFonts w:ascii="Times New Roman" w:cs="Times New Roman" w:eastAsia="Times New Roman" w:hAnsi="Times New Roman"/>
          <w:sz w:val="31"/>
          <w:szCs w:val="3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Аутентификация пользователей с помощью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 xml:space="preserve"> jwt-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токена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3" w:lineRule="exact"/>
        <w:rPr>
          <w:sz w:val="24"/>
          <w:szCs w:val="24"/>
          <w:color w:val="auto"/>
        </w:rPr>
      </w:pPr>
    </w:p>
    <w:p>
      <w:pPr>
        <w:ind w:left="1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Дисциплина:</w:t>
      </w:r>
      <w:r>
        <w:rPr>
          <w:rFonts w:ascii="Times New Roman" w:cs="Times New Roman" w:eastAsia="Times New Roman" w:hAnsi="Times New Roman"/>
          <w:sz w:val="31"/>
          <w:szCs w:val="3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Языки интернет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-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программирования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47" w:lineRule="exact"/>
        <w:rPr>
          <w:sz w:val="24"/>
          <w:szCs w:val="24"/>
          <w:color w:val="auto"/>
        </w:rPr>
      </w:pPr>
    </w:p>
    <w:tbl>
      <w:tblPr>
        <w:tblLayout w:type="fixed"/>
        <w:tblInd w:w="22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71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Студент</w:t>
            </w:r>
          </w:p>
        </w:tc>
        <w:tc>
          <w:tcPr>
            <w:tcW w:w="154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ИУ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6-33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Б</w:t>
            </w:r>
          </w:p>
        </w:tc>
        <w:tc>
          <w:tcPr>
            <w:tcW w:w="364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21.12.2024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Д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 xml:space="preserve"> А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 xml:space="preserve"> Варичева</w:t>
            </w:r>
          </w:p>
        </w:tc>
      </w:tr>
      <w:tr>
        <w:trPr>
          <w:trHeight w:val="260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540" w:type="dxa"/>
            <w:vAlign w:val="bottom"/>
            <w:tcBorders>
              <w:top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  <w:w w:val="98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  <w:w w:val="98"/>
              </w:rPr>
              <w:t>Группа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  <w:w w:val="98"/>
              </w:rPr>
              <w:t>)</w:t>
            </w: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top w:val="single" w:sz="8" w:color="auto"/>
            </w:tcBorders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Подпись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,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дата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top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И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О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Фамилия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</w:tr>
      <w:tr>
        <w:trPr>
          <w:trHeight w:val="721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Преподаватель</w:t>
            </w:r>
          </w:p>
        </w:tc>
        <w:tc>
          <w:tcPr>
            <w:tcW w:w="15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64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21.12.2024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В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 Д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 Шульман</w:t>
            </w:r>
          </w:p>
        </w:tc>
      </w:tr>
      <w:tr>
        <w:trPr>
          <w:trHeight w:val="260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5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top w:val="single" w:sz="8" w:color="auto"/>
            </w:tcBorders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Подпись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,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дата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top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И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О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Фамилия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</w:tr>
    </w:tbl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36" w:lineRule="exact"/>
        <w:rPr>
          <w:sz w:val="24"/>
          <w:szCs w:val="24"/>
          <w:color w:val="auto"/>
        </w:rPr>
      </w:pPr>
    </w:p>
    <w:p>
      <w:pPr>
        <w:jc w:val="center"/>
        <w:ind w:right="-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Москва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, 2024</w:t>
      </w:r>
    </w:p>
    <w:p>
      <w:pPr>
        <w:sectPr>
          <w:pgSz w:w="11900" w:h="16838" w:orient="portrait"/>
          <w:cols w:equalWidth="0" w:num="1">
            <w:col w:w="9420"/>
          </w:cols>
          <w:pgMar w:left="1420" w:top="920" w:right="1066" w:bottom="1440" w:gutter="0" w:footer="0" w:header="0"/>
        </w:sectPr>
      </w:pPr>
    </w:p>
    <w:bookmarkStart w:id="1" w:name="page2"/>
    <w:bookmarkEnd w:id="1"/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Цель работы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:</w:t>
      </w:r>
    </w:p>
    <w:p>
      <w:pPr>
        <w:spacing w:after="0" w:line="165" w:lineRule="exact"/>
        <w:rPr>
          <w:sz w:val="20"/>
          <w:szCs w:val="20"/>
          <w:color w:val="auto"/>
        </w:rPr>
      </w:pPr>
    </w:p>
    <w:p>
      <w:pPr>
        <w:jc w:val="both"/>
        <w:ind w:firstLine="720"/>
        <w:spacing w:after="0" w:line="35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Получить первичные знания в области авторизации и аутентификации в контексте веб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приложений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ознакомиться с наиболее популярным способом аутентификации и авторизации пользователей в веб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приложениях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— jwt-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токеном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Ход работы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: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2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Реализация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Auth-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сервиса на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Golang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41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main.go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main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-142240</wp:posOffset>
                </wp:positionV>
                <wp:extent cx="6066790" cy="5766435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576643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" o:spid="_x0000_s1027" style="position:absolute;margin-left:-1.4999pt;margin-top:-11.1999pt;width:477.7pt;height:454.0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import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"flag"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"log"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"github.com/ValeryBMSTU/web-11/internal/auth/api"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"github.com/ValeryBMSTU/web-11/internal/auth/config"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"github.com/ValeryBMSTU/web-11/internal/auth/provider"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"github.com/ValeryBMSTU/web-11/internal/auth/usecase"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_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"github.com/lib/pq"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main</w:t>
      </w:r>
      <w:r>
        <w:rPr>
          <w:rFonts w:ascii="Consolas" w:cs="Consolas" w:eastAsia="Consolas" w:hAnsi="Consolas"/>
          <w:sz w:val="21"/>
          <w:szCs w:val="21"/>
          <w:color w:val="CCCCCC"/>
        </w:rPr>
        <w:t>()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800" w:hanging="341"/>
        <w:spacing w:after="0"/>
        <w:tabs>
          <w:tab w:leader="none" w:pos="800" w:val="left"/>
        </w:tabs>
        <w:numPr>
          <w:ilvl w:val="0"/>
          <w:numId w:val="1"/>
        </w:numPr>
        <w:rPr>
          <w:rFonts w:ascii="Consolas" w:cs="Consolas" w:eastAsia="Consolas" w:hAnsi="Consolas"/>
          <w:sz w:val="21"/>
          <w:szCs w:val="21"/>
          <w:color w:val="6A9955"/>
        </w:rPr>
      </w:pPr>
      <w:r>
        <w:rPr>
          <w:rFonts w:ascii="Consolas" w:cs="Consolas" w:eastAsia="Consolas" w:hAnsi="Consolas"/>
          <w:sz w:val="21"/>
          <w:szCs w:val="21"/>
          <w:color w:val="6A9955"/>
        </w:rPr>
        <w:t>Считываем аргументы командной строки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right="380" w:firstLine="461"/>
        <w:spacing w:after="0" w:line="2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configPath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flag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"config-path"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"../../configs/auth_example.yaml"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CE9178"/>
        </w:rPr>
        <w:t>путь к файлу конфигурации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flag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Parse</w:t>
      </w:r>
      <w:r>
        <w:rPr>
          <w:rFonts w:ascii="Consolas" w:cs="Consolas" w:eastAsia="Consolas" w:hAnsi="Consolas"/>
          <w:sz w:val="21"/>
          <w:szCs w:val="21"/>
          <w:color w:val="CCCCCC"/>
        </w:rPr>
        <w:t>()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cfg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config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LoadConfig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D4D4D4"/>
        </w:rPr>
        <w:t>*</w:t>
      </w:r>
      <w:r>
        <w:rPr>
          <w:rFonts w:ascii="Consolas" w:cs="Consolas" w:eastAsia="Consolas" w:hAnsi="Consolas"/>
          <w:sz w:val="21"/>
          <w:szCs w:val="21"/>
          <w:color w:val="9CDCFE"/>
        </w:rPr>
        <w:t>configPath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log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Fatal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err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right="1420" w:firstLine="460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prv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NewProvider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cfg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DB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Host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cfg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DB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Port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cfg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DB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User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cfg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DB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Password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cfg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DB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DBname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use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usecase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NewUsecase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prv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srv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NewServer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cfg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IP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cfg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Port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use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srv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Run</w:t>
      </w:r>
      <w:r>
        <w:rPr>
          <w:rFonts w:ascii="Consolas" w:cs="Consolas" w:eastAsia="Consolas" w:hAnsi="Consolas"/>
          <w:sz w:val="21"/>
          <w:szCs w:val="21"/>
          <w:color w:val="CCCCCC"/>
        </w:rPr>
        <w:t>()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ectPr>
          <w:pgSz w:w="11900" w:h="16838" w:orient="portrait"/>
          <w:cols w:equalWidth="0" w:num="1">
            <w:col w:w="9500"/>
          </w:cols>
          <w:pgMar w:left="1420" w:top="915" w:right="986" w:bottom="1440" w:gutter="0" w:footer="0" w:header="0"/>
        </w:sectPr>
      </w:pPr>
    </w:p>
    <w:bookmarkStart w:id="2" w:name="page3"/>
    <w:bookmarkEnd w:id="2"/>
    <w:p>
      <w:pPr>
        <w:ind w:left="42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api.go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api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-143510</wp:posOffset>
                </wp:positionV>
                <wp:extent cx="6066790" cy="576580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57658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" o:spid="_x0000_s1028" style="position:absolute;margin-left:-1.4999pt;margin-top:-11.2999pt;width:477.7pt;height:45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import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"fmt"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"github.com/labstack/echo/v4"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type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Server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struct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tabs>
          <w:tab w:leader="none" w:pos="13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server</w:t>
      </w:r>
      <w:r>
        <w:rPr>
          <w:rFonts w:ascii="Consolas" w:cs="Consolas" w:eastAsia="Consolas" w:hAnsi="Consolas"/>
          <w:sz w:val="21"/>
          <w:szCs w:val="21"/>
          <w:color w:val="D4D4D4"/>
        </w:rPr>
        <w:tab/>
        <w:t>*</w:t>
      </w:r>
      <w:r>
        <w:rPr>
          <w:rFonts w:ascii="Consolas" w:cs="Consolas" w:eastAsia="Consolas" w:hAnsi="Consolas"/>
          <w:sz w:val="21"/>
          <w:szCs w:val="21"/>
          <w:color w:val="4EC9B0"/>
        </w:rPr>
        <w:t>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4EC9B0"/>
        </w:rPr>
        <w:t>Echo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address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uc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Usecase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 w:right="2466" w:hanging="459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NewServer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ip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port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int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uc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Usecase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Server</w:t>
      </w:r>
      <w:r>
        <w:rPr>
          <w:rFonts w:ascii="Consolas" w:cs="Consolas" w:eastAsia="Consolas" w:hAnsi="Consolas"/>
          <w:sz w:val="21"/>
          <w:szCs w:val="21"/>
          <w:color w:val="CCCCCC"/>
        </w:rPr>
        <w:t>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uc</w:t>
      </w:r>
      <w:r>
        <w:rPr>
          <w:rFonts w:ascii="Consolas" w:cs="Consolas" w:eastAsia="Consolas" w:hAnsi="Consolas"/>
          <w:sz w:val="21"/>
          <w:szCs w:val="21"/>
          <w:color w:val="CCCCCC"/>
        </w:rPr>
        <w:t>: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uc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server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New</w:t>
      </w:r>
      <w:r>
        <w:rPr>
          <w:rFonts w:ascii="Consolas" w:cs="Consolas" w:eastAsia="Consolas" w:hAnsi="Consolas"/>
          <w:sz w:val="21"/>
          <w:szCs w:val="21"/>
          <w:color w:val="CCCCCC"/>
        </w:rPr>
        <w:t>()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POST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"/"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login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address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fmt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Sprintf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9CDCFE"/>
        </w:rPr>
        <w:t>%s</w:t>
      </w:r>
      <w:r>
        <w:rPr>
          <w:rFonts w:ascii="Consolas" w:cs="Consolas" w:eastAsia="Consolas" w:hAnsi="Consolas"/>
          <w:sz w:val="21"/>
          <w:szCs w:val="21"/>
          <w:color w:val="CE9178"/>
        </w:rPr>
        <w:t>:</w:t>
      </w:r>
      <w:r>
        <w:rPr>
          <w:rFonts w:ascii="Consolas" w:cs="Consolas" w:eastAsia="Consolas" w:hAnsi="Consolas"/>
          <w:sz w:val="21"/>
          <w:szCs w:val="21"/>
          <w:color w:val="9CDCFE"/>
        </w:rPr>
        <w:t>%d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ip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port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&amp;</w:t>
      </w: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Run</w:t>
      </w:r>
      <w:r>
        <w:rPr>
          <w:rFonts w:ascii="Consolas" w:cs="Consolas" w:eastAsia="Consolas" w:hAnsi="Consolas"/>
          <w:sz w:val="21"/>
          <w:szCs w:val="21"/>
          <w:color w:val="CCCCCC"/>
        </w:rPr>
        <w:t>()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Logger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Fatal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Start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address</w:t>
      </w:r>
      <w:r>
        <w:rPr>
          <w:rFonts w:ascii="Consolas" w:cs="Consolas" w:eastAsia="Consolas" w:hAnsi="Consolas"/>
          <w:sz w:val="21"/>
          <w:szCs w:val="21"/>
          <w:color w:val="CCCCCC"/>
        </w:rPr>
        <w:t>))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37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api/handler.go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api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-143510</wp:posOffset>
                </wp:positionV>
                <wp:extent cx="6066790" cy="305181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30518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" o:spid="_x0000_s1029" style="position:absolute;margin-left:-1.4999pt;margin-top:-11.2999pt;width:477.7pt;height:240.3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import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"net/http"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"time"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"github.com/golang-jwt/jwt/v5"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"github.com/labstack/echo/v4"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type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TokenData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struct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tabs>
          <w:tab w:leader="none" w:pos="14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Login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1"/>
          <w:szCs w:val="21"/>
          <w:color w:val="4EC9B0"/>
        </w:rPr>
        <w:t>string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`json:"login"`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Password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`json:"password"`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4EC9B0"/>
        </w:rPr>
        <w:t>jwt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4EC9B0"/>
        </w:rPr>
        <w:t>RegisteredClaims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srv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login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writer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4EC9B0"/>
        </w:rPr>
        <w:t>Context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ectPr>
          <w:pgSz w:w="11900" w:h="16838" w:orient="portrait"/>
          <w:cols w:equalWidth="0" w:num="1">
            <w:col w:w="9046"/>
          </w:cols>
          <w:pgMar w:left="1420" w:top="915" w:right="1440" w:bottom="414" w:gutter="0" w:footer="0" w:header="0"/>
        </w:sectPr>
      </w:pPr>
    </w:p>
    <w:bookmarkStart w:id="3" w:name="page4"/>
    <w:bookmarkEnd w:id="3"/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882015</wp:posOffset>
                </wp:positionH>
                <wp:positionV relativeFrom="page">
                  <wp:posOffset>603250</wp:posOffset>
                </wp:positionV>
                <wp:extent cx="6067425" cy="705739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705739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" o:spid="_x0000_s1030" style="position:absolute;margin-left:69.45pt;margin-top:47.5pt;width:477.75pt;height:555.7pt;z-index:-251657728;visibility:visible;mso-wrap-style:square;mso-width-percent:0;mso-height-percent:0;mso-wrap-distance-left:0pt;mso-wrap-distance-top:0;mso-wrap-distance-right:0pt;mso-wrap-distance-bottom:0;mso-position-horizontal:absolute;mso-position-horizontal-relative:page;mso-position-vertical:absolute;mso-position-vertical-relative:page;mso-width-percent:0;mso-height-percent:0;mso-width-relative:page;mso-height-relative:page;v-text-anchor:top" o:allowincell="f" fillcolor="#1F1F1F" stroked="f">
                <w10:wrap anchorx="page" anchory="page"/>
              </v:rect>
            </w:pict>
          </mc:Fallback>
        </mc:AlternateContent>
        <w:t>input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struct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920"/>
        <w:spacing w:after="0"/>
        <w:tabs>
          <w:tab w:leader="none" w:pos="19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Login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1"/>
          <w:szCs w:val="21"/>
          <w:color w:val="D4D4D4"/>
        </w:rPr>
        <w:t>*</w:t>
      </w:r>
      <w:r>
        <w:rPr>
          <w:rFonts w:ascii="Consolas" w:cs="Consolas" w:eastAsia="Consolas" w:hAnsi="Consolas"/>
          <w:sz w:val="21"/>
          <w:szCs w:val="21"/>
          <w:color w:val="4EC9B0"/>
        </w:rPr>
        <w:t>string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`json:"login"`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Password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string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`json:"password"`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}{}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Bind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D4D4D4"/>
        </w:rPr>
        <w:t>&amp;</w:t>
      </w:r>
      <w:r>
        <w:rPr>
          <w:rFonts w:ascii="Consolas" w:cs="Consolas" w:eastAsia="Consolas" w:hAnsi="Consolas"/>
          <w:sz w:val="21"/>
          <w:szCs w:val="21"/>
          <w:color w:val="9CDCFE"/>
        </w:rPr>
        <w:t>input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B5CEA8"/>
        </w:rPr>
        <w:t>400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Error</w:t>
      </w:r>
      <w:r>
        <w:rPr>
          <w:rFonts w:ascii="Consolas" w:cs="Consolas" w:eastAsia="Consolas" w:hAnsi="Consolas"/>
          <w:sz w:val="21"/>
          <w:szCs w:val="21"/>
          <w:color w:val="CCCCCC"/>
        </w:rPr>
        <w:t>())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srv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uc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FindUser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D4D4D4"/>
        </w:rPr>
        <w:t>*</w:t>
      </w:r>
      <w:r>
        <w:rPr>
          <w:rFonts w:ascii="Consolas" w:cs="Consolas" w:eastAsia="Consolas" w:hAnsi="Consolas"/>
          <w:sz w:val="21"/>
          <w:szCs w:val="21"/>
          <w:color w:val="9CDCFE"/>
        </w:rPr>
        <w:t>input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Login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9CDCFE"/>
        </w:rPr>
        <w:t>input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Password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ErrUnauthorized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srv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uc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AddUser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D4D4D4"/>
        </w:rPr>
        <w:t>*</w:t>
      </w:r>
      <w:r>
        <w:rPr>
          <w:rFonts w:ascii="Consolas" w:cs="Consolas" w:eastAsia="Consolas" w:hAnsi="Consolas"/>
          <w:sz w:val="21"/>
          <w:szCs w:val="21"/>
          <w:color w:val="9CDCFE"/>
        </w:rPr>
        <w:t>input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Login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9CDCFE"/>
        </w:rPr>
        <w:t>input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Password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B5CEA8"/>
        </w:rPr>
        <w:t>500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Error</w:t>
      </w:r>
      <w:r>
        <w:rPr>
          <w:rFonts w:ascii="Consolas" w:cs="Consolas" w:eastAsia="Consolas" w:hAnsi="Consolas"/>
          <w:sz w:val="21"/>
          <w:szCs w:val="21"/>
          <w:color w:val="CCCCCC"/>
        </w:rPr>
        <w:t>())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jc w:val="center"/>
        <w:ind w:right="570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claims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 &amp;</w:t>
      </w:r>
      <w:r>
        <w:rPr>
          <w:rFonts w:ascii="Consolas" w:cs="Consolas" w:eastAsia="Consolas" w:hAnsi="Consolas"/>
          <w:sz w:val="21"/>
          <w:szCs w:val="21"/>
          <w:color w:val="4EC9B0"/>
        </w:rPr>
        <w:t>TokenData</w:t>
      </w:r>
      <w:r>
        <w:rPr>
          <w:rFonts w:ascii="Consolas" w:cs="Consolas" w:eastAsia="Consolas" w:hAnsi="Consolas"/>
          <w:sz w:val="21"/>
          <w:szCs w:val="21"/>
          <w:color w:val="CCCCCC"/>
        </w:rPr>
        <w:t>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4D4D4"/>
        </w:rPr>
        <w:t>*</w:t>
      </w:r>
      <w:r>
        <w:rPr>
          <w:rFonts w:ascii="Consolas" w:cs="Consolas" w:eastAsia="Consolas" w:hAnsi="Consolas"/>
          <w:sz w:val="21"/>
          <w:szCs w:val="21"/>
          <w:color w:val="9CDCFE"/>
        </w:rPr>
        <w:t>input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Login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4D4D4"/>
        </w:rPr>
        <w:t>*</w:t>
      </w:r>
      <w:r>
        <w:rPr>
          <w:rFonts w:ascii="Consolas" w:cs="Consolas" w:eastAsia="Consolas" w:hAnsi="Consolas"/>
          <w:sz w:val="21"/>
          <w:szCs w:val="21"/>
          <w:color w:val="9CDCFE"/>
        </w:rPr>
        <w:t>input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Password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4EC9B0"/>
        </w:rPr>
        <w:t>jwt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4EC9B0"/>
        </w:rPr>
        <w:t>RegisteredClaims</w:t>
      </w:r>
      <w:r>
        <w:rPr>
          <w:rFonts w:ascii="Consolas" w:cs="Consolas" w:eastAsia="Consolas" w:hAnsi="Consolas"/>
          <w:sz w:val="21"/>
          <w:szCs w:val="21"/>
          <w:color w:val="CCCCCC"/>
        </w:rPr>
        <w:t>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jc w:val="right"/>
        <w:ind w:right="28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ExpiresAt</w:t>
      </w:r>
      <w:r>
        <w:rPr>
          <w:rFonts w:ascii="Consolas" w:cs="Consolas" w:eastAsia="Consolas" w:hAnsi="Consolas"/>
          <w:sz w:val="21"/>
          <w:szCs w:val="21"/>
          <w:color w:val="CCCCCC"/>
        </w:rPr>
        <w:t>: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jwt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NewNumericDate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time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Now</w:t>
      </w:r>
      <w:r>
        <w:rPr>
          <w:rFonts w:ascii="Consolas" w:cs="Consolas" w:eastAsia="Consolas" w:hAnsi="Consolas"/>
          <w:sz w:val="21"/>
          <w:szCs w:val="21"/>
          <w:color w:val="CCCCCC"/>
        </w:rPr>
        <w:t>().</w:t>
      </w:r>
      <w:r>
        <w:rPr>
          <w:rFonts w:ascii="Consolas" w:cs="Consolas" w:eastAsia="Consolas" w:hAnsi="Consolas"/>
          <w:sz w:val="21"/>
          <w:szCs w:val="21"/>
          <w:color w:val="DCDCAA"/>
        </w:rPr>
        <w:t>Add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time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Second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B5CEA8"/>
        </w:rPr>
        <w:t xml:space="preserve"> 60</w:t>
      </w:r>
      <w:r>
        <w:rPr>
          <w:rFonts w:ascii="Consolas" w:cs="Consolas" w:eastAsia="Consolas" w:hAnsi="Consolas"/>
          <w:sz w:val="21"/>
          <w:szCs w:val="21"/>
          <w:color w:val="CCCCCC"/>
        </w:rPr>
        <w:t>)),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},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token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jwt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NewWithClaims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jwt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SigningMethodHS256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claims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t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token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SignedString</w:t>
      </w:r>
      <w:r>
        <w:rPr>
          <w:rFonts w:ascii="Consolas" w:cs="Consolas" w:eastAsia="Consolas" w:hAnsi="Consolas"/>
          <w:sz w:val="21"/>
          <w:szCs w:val="21"/>
          <w:color w:val="CCCCCC"/>
        </w:rPr>
        <w:t>([]</w:t>
      </w:r>
      <w:r>
        <w:rPr>
          <w:rFonts w:ascii="Consolas" w:cs="Consolas" w:eastAsia="Consolas" w:hAnsi="Consolas"/>
          <w:sz w:val="21"/>
          <w:szCs w:val="21"/>
          <w:color w:val="4EC9B0"/>
        </w:rPr>
        <w:t>byte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"secret"</w:t>
      </w:r>
      <w:r>
        <w:rPr>
          <w:rFonts w:ascii="Consolas" w:cs="Consolas" w:eastAsia="Consolas" w:hAnsi="Consolas"/>
          <w:sz w:val="21"/>
          <w:szCs w:val="21"/>
          <w:color w:val="CCCCCC"/>
        </w:rPr>
        <w:t>))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 w:right="3626" w:hanging="459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JSON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http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StatusOK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4EC9B0"/>
        </w:rPr>
        <w:t>Map</w:t>
      </w:r>
      <w:r>
        <w:rPr>
          <w:rFonts w:ascii="Consolas" w:cs="Consolas" w:eastAsia="Consolas" w:hAnsi="Consolas"/>
          <w:sz w:val="21"/>
          <w:szCs w:val="21"/>
          <w:color w:val="CCCCCC"/>
        </w:rPr>
        <w:t>{</w:t>
      </w:r>
      <w:r>
        <w:rPr>
          <w:rFonts w:ascii="Consolas" w:cs="Consolas" w:eastAsia="Consolas" w:hAnsi="Consolas"/>
          <w:sz w:val="21"/>
          <w:szCs w:val="21"/>
          <w:color w:val="C586C0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CE9178"/>
        </w:rPr>
        <w:t>"token"</w:t>
      </w:r>
      <w:r>
        <w:rPr>
          <w:rFonts w:ascii="Consolas" w:cs="Consolas" w:eastAsia="Consolas" w:hAnsi="Consolas"/>
          <w:sz w:val="21"/>
          <w:szCs w:val="21"/>
          <w:color w:val="CCCCCC"/>
        </w:rPr>
        <w:t>: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t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36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api/interface.go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api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-143510</wp:posOffset>
                </wp:positionV>
                <wp:extent cx="6066790" cy="106172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106172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" o:spid="_x0000_s1031" style="position:absolute;margin-left:-1.4999pt;margin-top:-11.2999pt;width:477.7pt;height:83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type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Usecase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interface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CDCAA"/>
        </w:rPr>
        <w:t>FindUser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log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pas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CDCAA"/>
        </w:rPr>
        <w:t>AddUser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log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pas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</w:p>
    <w:p>
      <w:pPr>
        <w:spacing w:after="0" w:line="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ind w:left="42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sql.go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provider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-143510</wp:posOffset>
                </wp:positionV>
                <wp:extent cx="6066790" cy="69850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6985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" o:spid="_x0000_s1032" style="position:absolute;margin-left:-1.4999pt;margin-top:-11.2999pt;width:477.7pt;height:5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import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"database/sql"</w:t>
      </w:r>
    </w:p>
    <w:p>
      <w:pPr>
        <w:sectPr>
          <w:pgSz w:w="11900" w:h="16838" w:orient="portrait"/>
          <w:cols w:equalWidth="0" w:num="1">
            <w:col w:w="9046"/>
          </w:cols>
          <w:pgMar w:left="1420" w:top="969" w:right="1440" w:bottom="414" w:gutter="0" w:footer="0" w:header="0"/>
        </w:sectPr>
      </w:pPr>
    </w:p>
    <w:bookmarkStart w:id="4" w:name="page5"/>
    <w:bookmarkEnd w:id="4"/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882015</wp:posOffset>
                </wp:positionH>
                <wp:positionV relativeFrom="page">
                  <wp:posOffset>603250</wp:posOffset>
                </wp:positionV>
                <wp:extent cx="6067425" cy="506730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50673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" o:spid="_x0000_s1033" style="position:absolute;margin-left:69.45pt;margin-top:47.5pt;width:477.75pt;height:399pt;z-index:-251657728;visibility:visible;mso-wrap-style:square;mso-width-percent:0;mso-height-percent:0;mso-wrap-distance-left:0pt;mso-wrap-distance-top:0;mso-wrap-distance-right:0pt;mso-wrap-distance-bottom:0;mso-position-horizontal:absolute;mso-position-horizontal-relative:page;mso-position-vertical:absolute;mso-position-vertical-relative:page;mso-width-percent:0;mso-height-percent:0;mso-width-relative:page;mso-height-relative:page;v-text-anchor:top" o:allowincell="f" fillcolor="#1F1F1F" stroked="f">
                <w10:wrap anchorx="page" anchory="page"/>
              </v:rect>
            </w:pict>
          </mc:Fallback>
        </mc:AlternateContent>
        <w:t>"errors"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 w:right="1960" w:hanging="459"/>
        <w:spacing w:after="0" w:line="30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p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SelectUser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log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pass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var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dbAnswer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</w:p>
    <w:p>
      <w:pPr>
        <w:spacing w:after="0" w:line="225" w:lineRule="exact"/>
        <w:rPr>
          <w:sz w:val="20"/>
          <w:szCs w:val="20"/>
          <w:color w:val="auto"/>
        </w:rPr>
      </w:pPr>
    </w:p>
    <w:p>
      <w:pPr>
        <w:ind w:right="120" w:firstLine="460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row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conn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QueryRow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"SELECT * FROM auth WHERE login = $1 AND password 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CE9178"/>
        </w:rPr>
        <w:t>$2"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log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pass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60" w:right="240"/>
        <w:spacing w:after="0" w:line="2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row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Scan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D4D4D4"/>
        </w:rPr>
        <w:t>&amp;</w:t>
      </w:r>
      <w:r>
        <w:rPr>
          <w:rFonts w:ascii="Consolas" w:cs="Consolas" w:eastAsia="Consolas" w:hAnsi="Consolas"/>
          <w:sz w:val="21"/>
          <w:szCs w:val="21"/>
          <w:color w:val="9CDCFE"/>
        </w:rPr>
        <w:t>dbAnswer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//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Проверка на то</w:t>
      </w:r>
      <w:r>
        <w:rPr>
          <w:rFonts w:ascii="Consolas" w:cs="Consolas" w:eastAsia="Consolas" w:hAnsi="Consolas"/>
          <w:sz w:val="21"/>
          <w:szCs w:val="21"/>
          <w:color w:val="6A9955"/>
        </w:rPr>
        <w:t>,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есть ли искомые данные в БД</w:t>
      </w:r>
      <w:r>
        <w:rPr>
          <w:rFonts w:ascii="Consolas" w:cs="Consolas" w:eastAsia="Consolas" w:hAnsi="Consolas"/>
          <w:sz w:val="21"/>
          <w:szCs w:val="21"/>
          <w:color w:val="C586C0"/>
        </w:rPr>
        <w:t xml:space="preserve"> 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errors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Is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err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sql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ErrNoRows</w:t>
      </w:r>
      <w:r>
        <w:rPr>
          <w:rFonts w:ascii="Consolas" w:cs="Consolas" w:eastAsia="Consolas" w:hAnsi="Consolas"/>
          <w:sz w:val="21"/>
          <w:szCs w:val="21"/>
          <w:color w:val="CCCCCC"/>
        </w:rPr>
        <w:t>)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p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InsertUser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log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pass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firstLine="460"/>
        <w:spacing w:after="0" w:line="2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_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conn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Exec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"INSERT INTO auth (login, password) VALUES ($1, $2)"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log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pass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</w:p>
    <w:p>
      <w:pPr>
        <w:spacing w:after="0" w:line="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ind w:left="41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auth.go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usecase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-143510</wp:posOffset>
                </wp:positionV>
                <wp:extent cx="6066790" cy="3413125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341312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" o:spid="_x0000_s1034" style="position:absolute;margin-left:-1.4999pt;margin-top:-11.2999pt;width:477.7pt;height:268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3" w:lineRule="exact"/>
        <w:rPr>
          <w:sz w:val="20"/>
          <w:szCs w:val="20"/>
          <w:color w:val="auto"/>
        </w:rPr>
      </w:pPr>
    </w:p>
    <w:p>
      <w:pPr>
        <w:ind w:left="460" w:right="2420" w:hanging="459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u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Usecase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FindUser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log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pas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9CDCFE"/>
        </w:rPr>
        <w:t>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u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p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SelectUser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log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pas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 w:right="2540" w:hanging="459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u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Usecase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AddUser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log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pas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9CDCFE"/>
        </w:rPr>
        <w:t>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u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p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InsertUser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log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pas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ectPr>
          <w:pgSz w:w="11900" w:h="16838" w:orient="portrait"/>
          <w:cols w:equalWidth="0" w:num="1">
            <w:col w:w="9120"/>
          </w:cols>
          <w:pgMar w:left="1420" w:top="969" w:right="1366" w:bottom="1440" w:gutter="0" w:footer="0" w:header="0"/>
        </w:sectPr>
      </w:pPr>
    </w:p>
    <w:bookmarkStart w:id="5" w:name="page6"/>
    <w:bookmarkEnd w:id="5"/>
    <w:p>
      <w:pPr>
        <w:ind w:left="34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usecase/interface.go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usecase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-143510</wp:posOffset>
                </wp:positionV>
                <wp:extent cx="6066790" cy="1061720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106172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" o:spid="_x0000_s1035" style="position:absolute;margin-left:-1.4999pt;margin-top:-11.2999pt;width:477.7pt;height:83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type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Provider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interface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CDCAA"/>
        </w:rPr>
        <w:t>SelectUser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log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pas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CDCAA"/>
        </w:rPr>
        <w:t>InsertUser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log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pas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4320" w:right="60" w:hanging="3496"/>
        <w:spacing w:after="0" w:line="35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Реализация валидации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jwt-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токена в сервисах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hello, count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и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query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на 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Golang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39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handler.go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var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mySigningKey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[]</w:t>
      </w:r>
      <w:r>
        <w:rPr>
          <w:rFonts w:ascii="Consolas" w:cs="Consolas" w:eastAsia="Consolas" w:hAnsi="Consolas"/>
          <w:sz w:val="21"/>
          <w:szCs w:val="21"/>
          <w:color w:val="4EC9B0"/>
        </w:rPr>
        <w:t>byte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"secret"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//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подпись для проверки токена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-143510</wp:posOffset>
                </wp:positionV>
                <wp:extent cx="6066790" cy="6852920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685292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" o:spid="_x0000_s1036" style="position:absolute;margin-left:-1.4999pt;margin-top:-11.2999pt;width:477.7pt;height:539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type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Claims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struct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Login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`json:"login"`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4EC9B0"/>
        </w:rPr>
        <w:t>jwt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4EC9B0"/>
        </w:rPr>
        <w:t>RegisteredClaims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ValidateToken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tokenString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) (</w:t>
      </w:r>
      <w:r>
        <w:rPr>
          <w:rFonts w:ascii="Consolas" w:cs="Consolas" w:eastAsia="Consolas" w:hAnsi="Consolas"/>
          <w:sz w:val="21"/>
          <w:szCs w:val="21"/>
          <w:color w:val="D4D4D4"/>
        </w:rPr>
        <w:t>*</w:t>
      </w:r>
      <w:r>
        <w:rPr>
          <w:rFonts w:ascii="Consolas" w:cs="Consolas" w:eastAsia="Consolas" w:hAnsi="Consolas"/>
          <w:sz w:val="21"/>
          <w:szCs w:val="21"/>
          <w:color w:val="4EC9B0"/>
        </w:rPr>
        <w:t>Claims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>)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right="120" w:firstLine="460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token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jwt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ParseWithClaims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tokenString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&amp;</w:t>
      </w:r>
      <w:r>
        <w:rPr>
          <w:rFonts w:ascii="Consolas" w:cs="Consolas" w:eastAsia="Consolas" w:hAnsi="Consolas"/>
          <w:sz w:val="21"/>
          <w:szCs w:val="21"/>
          <w:color w:val="4EC9B0"/>
        </w:rPr>
        <w:t>Claims</w:t>
      </w:r>
      <w:r>
        <w:rPr>
          <w:rFonts w:ascii="Consolas" w:cs="Consolas" w:eastAsia="Consolas" w:hAnsi="Consolas"/>
          <w:sz w:val="21"/>
          <w:szCs w:val="21"/>
          <w:color w:val="CCCCCC"/>
        </w:rPr>
        <w:t>{},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func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token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jwt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4EC9B0"/>
        </w:rPr>
        <w:t>To-ken</w:t>
      </w:r>
      <w:r>
        <w:rPr>
          <w:rFonts w:ascii="Consolas" w:cs="Consolas" w:eastAsia="Consolas" w:hAnsi="Consolas"/>
          <w:sz w:val="21"/>
          <w:szCs w:val="21"/>
          <w:color w:val="CCCCCC"/>
        </w:rPr>
        <w:t>) (</w:t>
      </w:r>
      <w:r>
        <w:rPr>
          <w:rFonts w:ascii="Consolas" w:cs="Consolas" w:eastAsia="Consolas" w:hAnsi="Consolas"/>
          <w:sz w:val="21"/>
          <w:szCs w:val="21"/>
          <w:color w:val="569CD6"/>
        </w:rPr>
        <w:t>interface</w:t>
      </w:r>
      <w:r>
        <w:rPr>
          <w:rFonts w:ascii="Consolas" w:cs="Consolas" w:eastAsia="Consolas" w:hAnsi="Consolas"/>
          <w:sz w:val="21"/>
          <w:szCs w:val="21"/>
          <w:color w:val="CCCCCC"/>
        </w:rPr>
        <w:t>{},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>)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380" w:right="1260" w:hanging="461"/>
        <w:spacing w:after="0" w:line="2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_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ok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token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Method</w:t>
      </w:r>
      <w:r>
        <w:rPr>
          <w:rFonts w:ascii="Consolas" w:cs="Consolas" w:eastAsia="Consolas" w:hAnsi="Consolas"/>
          <w:sz w:val="21"/>
          <w:szCs w:val="21"/>
          <w:color w:val="CCCCCC"/>
        </w:rPr>
        <w:t>.(</w:t>
      </w:r>
      <w:r>
        <w:rPr>
          <w:rFonts w:ascii="Consolas" w:cs="Consolas" w:eastAsia="Consolas" w:hAnsi="Consolas"/>
          <w:sz w:val="21"/>
          <w:szCs w:val="21"/>
          <w:color w:val="D4D4D4"/>
        </w:rPr>
        <w:t>*</w:t>
      </w:r>
      <w:r>
        <w:rPr>
          <w:rFonts w:ascii="Consolas" w:cs="Consolas" w:eastAsia="Consolas" w:hAnsi="Consolas"/>
          <w:sz w:val="21"/>
          <w:szCs w:val="21"/>
          <w:color w:val="4EC9B0"/>
        </w:rPr>
        <w:t>jwt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4EC9B0"/>
        </w:rPr>
        <w:t>SigningMethodHMAC</w:t>
      </w:r>
      <w:r>
        <w:rPr>
          <w:rFonts w:ascii="Consolas" w:cs="Consolas" w:eastAsia="Consolas" w:hAnsi="Consolas"/>
          <w:sz w:val="21"/>
          <w:szCs w:val="21"/>
          <w:color w:val="CCCCCC"/>
        </w:rPr>
        <w:t>);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</w:t>
      </w:r>
      <w:r>
        <w:rPr>
          <w:rFonts w:ascii="Consolas" w:cs="Consolas" w:eastAsia="Consolas" w:hAnsi="Consolas"/>
          <w:sz w:val="21"/>
          <w:szCs w:val="21"/>
          <w:color w:val="9CDCFE"/>
        </w:rPr>
        <w:t>ok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C586C0"/>
        </w:rPr>
        <w:t xml:space="preserve"> return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fmt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Errorf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CE9178"/>
        </w:rPr>
        <w:t>Необходимая подпись не обнаружена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mySigningKey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920" w:right="2080" w:hanging="459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claims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ok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token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Claims</w:t>
      </w:r>
      <w:r>
        <w:rPr>
          <w:rFonts w:ascii="Consolas" w:cs="Consolas" w:eastAsia="Consolas" w:hAnsi="Consolas"/>
          <w:sz w:val="21"/>
          <w:szCs w:val="21"/>
          <w:color w:val="CCCCCC"/>
        </w:rPr>
        <w:t>.(</w:t>
      </w:r>
      <w:r>
        <w:rPr>
          <w:rFonts w:ascii="Consolas" w:cs="Consolas" w:eastAsia="Consolas" w:hAnsi="Consolas"/>
          <w:sz w:val="21"/>
          <w:szCs w:val="21"/>
          <w:color w:val="D4D4D4"/>
        </w:rPr>
        <w:t>*</w:t>
      </w:r>
      <w:r>
        <w:rPr>
          <w:rFonts w:ascii="Consolas" w:cs="Consolas" w:eastAsia="Consolas" w:hAnsi="Consolas"/>
          <w:sz w:val="21"/>
          <w:szCs w:val="21"/>
          <w:color w:val="4EC9B0"/>
        </w:rPr>
        <w:t>Claims</w:t>
      </w:r>
      <w:r>
        <w:rPr>
          <w:rFonts w:ascii="Consolas" w:cs="Consolas" w:eastAsia="Consolas" w:hAnsi="Consolas"/>
          <w:sz w:val="21"/>
          <w:szCs w:val="21"/>
          <w:color w:val="CCCCCC"/>
        </w:rPr>
        <w:t>);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ok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&amp;&amp;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token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Valid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C586C0"/>
        </w:rPr>
        <w:t xml:space="preserve"> 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claims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  <w:r>
        <w:rPr>
          <w:rFonts w:ascii="Consolas" w:cs="Consolas" w:eastAsia="Consolas" w:hAnsi="Consolas"/>
          <w:sz w:val="21"/>
          <w:szCs w:val="21"/>
          <w:color w:val="C586C0"/>
        </w:rPr>
        <w:t xml:space="preserve"> else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fmt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Errorf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CE9178"/>
        </w:rPr>
        <w:t>Токен невалиден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 w:right="3580" w:hanging="459"/>
        <w:spacing w:after="0" w:line="2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Auth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next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4EC9B0"/>
        </w:rPr>
        <w:t>HandlerFunc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4EC9B0"/>
        </w:rPr>
        <w:t>HandlerFunc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func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c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4EC9B0"/>
        </w:rPr>
        <w:t>Context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authHeader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Request</w:t>
      </w:r>
      <w:r>
        <w:rPr>
          <w:rFonts w:ascii="Consolas" w:cs="Consolas" w:eastAsia="Consolas" w:hAnsi="Consolas"/>
          <w:sz w:val="21"/>
          <w:szCs w:val="21"/>
          <w:color w:val="CCCCCC"/>
        </w:rPr>
        <w:t>().</w:t>
      </w:r>
      <w:r>
        <w:rPr>
          <w:rFonts w:ascii="Consolas" w:cs="Consolas" w:eastAsia="Consolas" w:hAnsi="Consolas"/>
          <w:sz w:val="21"/>
          <w:szCs w:val="21"/>
          <w:color w:val="9CDCFE"/>
        </w:rPr>
        <w:t>Header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Get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"Authorization"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authHeader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==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""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firstLine="1381"/>
        <w:spacing w:after="0" w:line="2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NewHTTPError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http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StatusUnauthorized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</w:t>
      </w:r>
      <w:r>
        <w:rPr>
          <w:rFonts w:ascii="Consolas" w:cs="Consolas" w:eastAsia="Consolas" w:hAnsi="Consolas"/>
          <w:sz w:val="21"/>
          <w:szCs w:val="21"/>
          <w:color w:val="CE9178"/>
        </w:rPr>
        <w:t>Отсутствует необхо</w:t>
      </w:r>
      <w:r>
        <w:rPr>
          <w:rFonts w:ascii="Consolas" w:cs="Consolas" w:eastAsia="Consolas" w:hAnsi="Consolas"/>
          <w:sz w:val="21"/>
          <w:szCs w:val="21"/>
          <w:color w:val="CE9178"/>
        </w:rPr>
        <w:t>-</w:t>
      </w:r>
      <w:r>
        <w:rPr>
          <w:rFonts w:ascii="Consolas" w:cs="Consolas" w:eastAsia="Consolas" w:hAnsi="Consolas"/>
          <w:sz w:val="21"/>
          <w:szCs w:val="21"/>
          <w:color w:val="CE9178"/>
        </w:rPr>
        <w:t>димый для авторизации заголовок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parts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strings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Split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authHeader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 "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len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parts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B5CEA8"/>
        </w:rPr>
        <w:t xml:space="preserve"> 2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||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parts</w:t>
      </w:r>
      <w:r>
        <w:rPr>
          <w:rFonts w:ascii="Consolas" w:cs="Consolas" w:eastAsia="Consolas" w:hAnsi="Consolas"/>
          <w:sz w:val="21"/>
          <w:szCs w:val="21"/>
          <w:color w:val="CCCCCC"/>
        </w:rPr>
        <w:t>[</w:t>
      </w:r>
      <w:r>
        <w:rPr>
          <w:rFonts w:ascii="Consolas" w:cs="Consolas" w:eastAsia="Consolas" w:hAnsi="Consolas"/>
          <w:sz w:val="21"/>
          <w:szCs w:val="21"/>
          <w:color w:val="B5CEA8"/>
        </w:rPr>
        <w:t>0</w:t>
      </w:r>
      <w:r>
        <w:rPr>
          <w:rFonts w:ascii="Consolas" w:cs="Consolas" w:eastAsia="Consolas" w:hAnsi="Consolas"/>
          <w:sz w:val="21"/>
          <w:szCs w:val="21"/>
          <w:color w:val="CCCCCC"/>
        </w:rPr>
        <w:t>]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"Bearer"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firstLine="1381"/>
        <w:spacing w:after="0" w:line="30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NewHTTPError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http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StatusUnauthorized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</w:t>
      </w:r>
      <w:r>
        <w:rPr>
          <w:rFonts w:ascii="Consolas" w:cs="Consolas" w:eastAsia="Consolas" w:hAnsi="Consolas"/>
          <w:sz w:val="21"/>
          <w:szCs w:val="21"/>
          <w:color w:val="CE9178"/>
        </w:rPr>
        <w:t>Неверный формат ав</w:t>
      </w:r>
      <w:r>
        <w:rPr>
          <w:rFonts w:ascii="Consolas" w:cs="Consolas" w:eastAsia="Consolas" w:hAnsi="Consolas"/>
          <w:sz w:val="21"/>
          <w:szCs w:val="21"/>
          <w:color w:val="CE9178"/>
        </w:rPr>
        <w:t>-</w:t>
      </w:r>
      <w:r>
        <w:rPr>
          <w:rFonts w:ascii="Consolas" w:cs="Consolas" w:eastAsia="Consolas" w:hAnsi="Consolas"/>
          <w:sz w:val="21"/>
          <w:szCs w:val="21"/>
          <w:color w:val="CE9178"/>
        </w:rPr>
        <w:t>торизационного заголовка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ectPr>
          <w:pgSz w:w="11900" w:h="16838" w:orient="portrait"/>
          <w:cols w:equalWidth="0" w:num="1">
            <w:col w:w="9460"/>
          </w:cols>
          <w:pgMar w:left="1420" w:top="915" w:right="1026" w:bottom="292" w:gutter="0" w:footer="0" w:header="0"/>
        </w:sectPr>
      </w:pPr>
    </w:p>
    <w:bookmarkStart w:id="6" w:name="page7"/>
    <w:bookmarkEnd w:id="6"/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882015</wp:posOffset>
                </wp:positionH>
                <wp:positionV relativeFrom="page">
                  <wp:posOffset>603250</wp:posOffset>
                </wp:positionV>
                <wp:extent cx="6067425" cy="2171700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21717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" o:spid="_x0000_s1037" style="position:absolute;margin-left:69.45pt;margin-top:47.5pt;width:477.75pt;height:171pt;z-index:-251657728;visibility:visible;mso-wrap-style:square;mso-width-percent:0;mso-height-percent:0;mso-wrap-distance-left:0pt;mso-wrap-distance-top:0;mso-wrap-distance-right:0pt;mso-wrap-distance-bottom:0;mso-position-horizontal:absolute;mso-position-horizontal-relative:page;mso-position-vertical:absolute;mso-position-vertical-relative:page;mso-width-percent:0;mso-height-percent:0;mso-width-relative:page;mso-height-relative:page;v-text-anchor:top" o:allowincell="f" fillcolor="#1F1F1F" stroked="f">
                <w10:wrap anchorx="page" anchory="page"/>
              </v:rect>
            </w:pict>
          </mc:Fallback>
        </mc:AlternateContent>
        <w:t>}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tokenString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parts</w:t>
      </w:r>
      <w:r>
        <w:rPr>
          <w:rFonts w:ascii="Consolas" w:cs="Consolas" w:eastAsia="Consolas" w:hAnsi="Consolas"/>
          <w:sz w:val="21"/>
          <w:szCs w:val="21"/>
          <w:color w:val="CCCCCC"/>
        </w:rPr>
        <w:t>[</w:t>
      </w:r>
      <w:r>
        <w:rPr>
          <w:rFonts w:ascii="Consolas" w:cs="Consolas" w:eastAsia="Consolas" w:hAnsi="Consolas"/>
          <w:sz w:val="21"/>
          <w:szCs w:val="21"/>
          <w:color w:val="B5CEA8"/>
        </w:rPr>
        <w:t>1</w:t>
      </w:r>
      <w:r>
        <w:rPr>
          <w:rFonts w:ascii="Consolas" w:cs="Consolas" w:eastAsia="Consolas" w:hAnsi="Consolas"/>
          <w:sz w:val="21"/>
          <w:szCs w:val="21"/>
          <w:color w:val="CCCCCC"/>
        </w:rPr>
        <w:t>]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_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ValidateToken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tokenString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firstLine="1381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NewHTTPError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http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StatusUnauthorized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fmt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Sprintf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"C</w:t>
      </w:r>
      <w:r>
        <w:rPr>
          <w:rFonts w:ascii="Consolas" w:cs="Consolas" w:eastAsia="Consolas" w:hAnsi="Consolas"/>
          <w:sz w:val="21"/>
          <w:szCs w:val="21"/>
          <w:color w:val="CE9178"/>
        </w:rPr>
        <w:t>рок действия токена истёк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CCCCCC"/>
        </w:rPr>
        <w:t>))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next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c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ind w:left="42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api.go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api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-143510</wp:posOffset>
                </wp:positionV>
                <wp:extent cx="6066790" cy="5947410"/>
                <wp:wrapNone/>
                <wp:docPr id="13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59474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" o:spid="_x0000_s1038" style="position:absolute;margin-left:-1.4999pt;margin-top:-11.2999pt;width:477.7pt;height:468.3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import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"fmt"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"github.com/labstack/echo/v4"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type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Server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struct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tabs>
          <w:tab w:leader="none" w:pos="13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server</w:t>
      </w:r>
      <w:r>
        <w:rPr>
          <w:rFonts w:ascii="Consolas" w:cs="Consolas" w:eastAsia="Consolas" w:hAnsi="Consolas"/>
          <w:sz w:val="21"/>
          <w:szCs w:val="21"/>
          <w:color w:val="D4D4D4"/>
        </w:rPr>
        <w:tab/>
        <w:t>*</w:t>
      </w:r>
      <w:r>
        <w:rPr>
          <w:rFonts w:ascii="Consolas" w:cs="Consolas" w:eastAsia="Consolas" w:hAnsi="Consolas"/>
          <w:sz w:val="21"/>
          <w:szCs w:val="21"/>
          <w:color w:val="4EC9B0"/>
        </w:rPr>
        <w:t>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4EC9B0"/>
        </w:rPr>
        <w:t>Echo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address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uc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Usecase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 w:right="2540" w:hanging="459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NewServer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ip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port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int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uc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Usecase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Server</w:t>
      </w:r>
      <w:r>
        <w:rPr>
          <w:rFonts w:ascii="Consolas" w:cs="Consolas" w:eastAsia="Consolas" w:hAnsi="Consolas"/>
          <w:sz w:val="21"/>
          <w:szCs w:val="21"/>
          <w:color w:val="CCCCCC"/>
        </w:rPr>
        <w:t>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uc</w:t>
      </w:r>
      <w:r>
        <w:rPr>
          <w:rFonts w:ascii="Consolas" w:cs="Consolas" w:eastAsia="Consolas" w:hAnsi="Consolas"/>
          <w:sz w:val="21"/>
          <w:szCs w:val="21"/>
          <w:color w:val="CCCCCC"/>
        </w:rPr>
        <w:t>: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uc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server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New</w:t>
      </w:r>
      <w:r>
        <w:rPr>
          <w:rFonts w:ascii="Consolas" w:cs="Consolas" w:eastAsia="Consolas" w:hAnsi="Consolas"/>
          <w:sz w:val="21"/>
          <w:szCs w:val="21"/>
          <w:color w:val="CCCCCC"/>
        </w:rPr>
        <w:t>()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GET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"/"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GetCount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Auth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POST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"/"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SetCount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Auth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address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fmt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Sprintf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9CDCFE"/>
        </w:rPr>
        <w:t>%s</w:t>
      </w:r>
      <w:r>
        <w:rPr>
          <w:rFonts w:ascii="Consolas" w:cs="Consolas" w:eastAsia="Consolas" w:hAnsi="Consolas"/>
          <w:sz w:val="21"/>
          <w:szCs w:val="21"/>
          <w:color w:val="CE9178"/>
        </w:rPr>
        <w:t>:</w:t>
      </w:r>
      <w:r>
        <w:rPr>
          <w:rFonts w:ascii="Consolas" w:cs="Consolas" w:eastAsia="Consolas" w:hAnsi="Consolas"/>
          <w:sz w:val="21"/>
          <w:szCs w:val="21"/>
          <w:color w:val="9CDCFE"/>
        </w:rPr>
        <w:t>%d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ip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port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&amp;</w:t>
      </w: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Run</w:t>
      </w:r>
      <w:r>
        <w:rPr>
          <w:rFonts w:ascii="Consolas" w:cs="Consolas" w:eastAsia="Consolas" w:hAnsi="Consolas"/>
          <w:sz w:val="21"/>
          <w:szCs w:val="21"/>
          <w:color w:val="CCCCCC"/>
        </w:rPr>
        <w:t>() 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Logger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Fatal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Start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address</w:t>
      </w:r>
      <w:r>
        <w:rPr>
          <w:rFonts w:ascii="Consolas" w:cs="Consolas" w:eastAsia="Consolas" w:hAnsi="Consolas"/>
          <w:sz w:val="21"/>
          <w:szCs w:val="21"/>
          <w:color w:val="CCCCCC"/>
        </w:rPr>
        <w:t>))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ectPr>
          <w:pgSz w:w="11900" w:h="16838" w:orient="portrait"/>
          <w:cols w:equalWidth="0" w:num="1">
            <w:col w:w="9120"/>
          </w:cols>
          <w:pgMar w:left="1420" w:top="969" w:right="1366" w:bottom="1440" w:gutter="0" w:footer="0" w:header="0"/>
        </w:sectPr>
      </w:pPr>
    </w:p>
    <w:bookmarkStart w:id="7" w:name="page8"/>
    <w:bookmarkEnd w:id="7"/>
    <w:p>
      <w:pPr>
        <w:ind w:left="40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Тестирование</w:t>
      </w:r>
    </w:p>
    <w:p>
      <w:pPr>
        <w:spacing w:after="0" w:line="165" w:lineRule="exact"/>
        <w:rPr>
          <w:sz w:val="20"/>
          <w:szCs w:val="20"/>
          <w:color w:val="auto"/>
        </w:rPr>
      </w:pPr>
    </w:p>
    <w:p>
      <w:pPr>
        <w:ind w:left="700" w:hanging="362"/>
        <w:spacing w:after="0"/>
        <w:tabs>
          <w:tab w:leader="none" w:pos="700" w:val="left"/>
        </w:tabs>
        <w:numPr>
          <w:ilvl w:val="0"/>
          <w:numId w:val="3"/>
        </w:numPr>
        <w:rPr>
          <w:rFonts w:ascii="Times New Roman" w:cs="Times New Roman" w:eastAsia="Times New Roman" w:hAnsi="Times New Roman"/>
          <w:sz w:val="27"/>
          <w:szCs w:val="27"/>
          <w:b w:val="1"/>
          <w:bCs w:val="1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Пример получения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 xml:space="preserve"> jwt-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токена в сервисе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 xml:space="preserve"> auth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214630</wp:posOffset>
            </wp:positionH>
            <wp:positionV relativeFrom="paragraph">
              <wp:posOffset>128905</wp:posOffset>
            </wp:positionV>
            <wp:extent cx="6030595" cy="398399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983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ind w:left="700" w:hanging="361"/>
        <w:spacing w:after="0"/>
        <w:tabs>
          <w:tab w:leader="none" w:pos="700" w:val="left"/>
        </w:tabs>
        <w:numPr>
          <w:ilvl w:val="0"/>
          <w:numId w:val="4"/>
        </w:numP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Пример авторизации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214630</wp:posOffset>
            </wp:positionH>
            <wp:positionV relativeFrom="paragraph">
              <wp:posOffset>122555</wp:posOffset>
            </wp:positionV>
            <wp:extent cx="6019800" cy="362839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628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026"/>
          </w:cols>
          <w:pgMar w:left="1440" w:top="915" w:right="1440" w:bottom="1440" w:gutter="0" w:footer="0" w:header="0"/>
        </w:sectPr>
      </w:pPr>
    </w:p>
    <w:bookmarkStart w:id="8" w:name="page9"/>
    <w:bookmarkEnd w:id="8"/>
    <w:p>
      <w:pPr>
        <w:ind w:left="660" w:hanging="302"/>
        <w:spacing w:after="0"/>
        <w:tabs>
          <w:tab w:leader="none" w:pos="660" w:val="left"/>
        </w:tabs>
        <w:numPr>
          <w:ilvl w:val="0"/>
          <w:numId w:val="5"/>
        </w:numP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Пример случая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когда срок действия токена истёк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227330</wp:posOffset>
            </wp:positionH>
            <wp:positionV relativeFrom="paragraph">
              <wp:posOffset>121285</wp:posOffset>
            </wp:positionV>
            <wp:extent cx="6029325" cy="363855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63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Вывод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:</w:t>
      </w:r>
    </w:p>
    <w:p>
      <w:pPr>
        <w:spacing w:after="0" w:line="165" w:lineRule="exact"/>
        <w:rPr>
          <w:sz w:val="20"/>
          <w:szCs w:val="20"/>
          <w:color w:val="auto"/>
        </w:rPr>
      </w:pPr>
    </w:p>
    <w:p>
      <w:pPr>
        <w:jc w:val="both"/>
        <w:ind w:firstLine="720"/>
        <w:spacing w:after="0" w:line="374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 выполнении лабораторной работы удалось получить первичные знания в области авторизации и аутентификации в контексте веб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приложений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ознакомиться с наиболее популярным способом аутентификации и авторизации пользователей в веб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приложениях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— jwt-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токеном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sectPr>
      <w:pgSz w:w="11900" w:h="16838" w:orient="portrait"/>
      <w:cols w:equalWidth="0" w:num="1">
        <w:col w:w="9500"/>
      </w:cols>
      <w:pgMar w:left="1420" w:top="919" w:right="986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CC"/>
    <w:family w:val="auto"/>
    <w:pitch w:val="fixed"/>
    <w:sig w:usb0="E10002FF" w:usb1="4000FCFF" w:usb2="00000009" w:usb3="00000000" w:csb0="6000019F" w:csb1="DFD70000"/>
  </w:font>
</w:fonts>
</file>

<file path=word/numbering.xml><?xml version="1.0" encoding="utf-8"?>
<w:numbering xmlns:w="http://schemas.openxmlformats.org/wordprocessingml/2006/main">
  <w:abstractNum w:abstractNumId="0">
    <w:nsid w:val="19495CFF"/>
    <w:multiLevelType w:val="hybridMultilevel"/>
    <w:lvl w:ilvl="0">
      <w:lvlJc w:val="left"/>
      <w:lvlText w:val="//"/>
      <w:numFmt w:val="bullet"/>
      <w:start w:val="1"/>
    </w:lvl>
  </w:abstractNum>
  <w:abstractNum w:abstractNumId="1">
    <w:nsid w:val="2AE8944A"/>
    <w:multiLevelType w:val="hybridMultilevel"/>
    <w:lvl w:ilvl="0">
      <w:lvlJc w:val="left"/>
      <w:lvlText w:val="\}"/>
      <w:numFmt w:val="bullet"/>
      <w:start w:val="1"/>
    </w:lvl>
  </w:abstractNum>
  <w:abstractNum w:abstractNumId="2">
    <w:nsid w:val="625558EC"/>
    <w:multiLevelType w:val="hybridMultilevel"/>
    <w:lvl w:ilvl="0">
      <w:lvlJc w:val="left"/>
      <w:lvlText w:val="%1)"/>
      <w:numFmt w:val="decimal"/>
      <w:start w:val="1"/>
    </w:lvl>
  </w:abstractNum>
  <w:abstractNum w:abstractNumId="3">
    <w:nsid w:val="238E1F29"/>
    <w:multiLevelType w:val="hybridMultilevel"/>
    <w:lvl w:ilvl="0">
      <w:lvlJc w:val="left"/>
      <w:lvlText w:val="%1)"/>
      <w:numFmt w:val="decimal"/>
      <w:start w:val="2"/>
    </w:lvl>
  </w:abstractNum>
  <w:abstractNum w:abstractNumId="4">
    <w:nsid w:val="46E87CCD"/>
    <w:multiLevelType w:val="hybridMultilevel"/>
    <w:lvl w:ilvl="0">
      <w:lvlJc w:val="left"/>
      <w:lvlText w:val="%1)"/>
      <w:numFmt w:val="decimal"/>
      <w:start w:val="3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Relationship Id="rId12" Type="http://schemas.openxmlformats.org/officeDocument/2006/relationships/image" Target="media/image1.png"/><Relationship Id="rId13" Type="http://schemas.openxmlformats.org/officeDocument/2006/relationships/image" Target="media/image2.jpeg"/><Relationship Id="rId14" Type="http://schemas.openxmlformats.org/officeDocument/2006/relationships/image" Target="media/image3.jpeg"/><Relationship Id="rId15" Type="http://schemas.openxmlformats.org/officeDocument/2006/relationships/image" Target="media/image4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2025-01-13T07:36:30Z</dcterms:created>
  <dcterms:modified xsi:type="dcterms:W3CDTF">2025-01-13T07:36:30Z</dcterms:modified>
</cp:coreProperties>
</file>