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39181FD">
      <w:pPr>
        <w:pStyle w:val="style0"/>
        <w:spacing w:after="240"/>
        <w:jc w:val="both"/>
        <w:rPr>
          <w:rFonts w:ascii="Calibri" w:cs="Calibri" w:hAnsi="Calibri"/>
          <w:b/>
          <w:color w:val="000000"/>
          <w:sz w:val="24"/>
          <w:szCs w:val="24"/>
        </w:rPr>
      </w:pPr>
      <w:r>
        <w:rPr>
          <w:rFonts w:ascii="Calibri" w:cs="Calibri" w:hAnsi="Calibri"/>
          <w:b/>
          <w:color w:val="000000"/>
          <w:sz w:val="24"/>
          <w:szCs w:val="24"/>
        </w:rPr>
        <w:t>Clase Práctica</w:t>
      </w:r>
    </w:p>
    <w:p w14:paraId="3034C47E">
      <w:pPr>
        <w:pStyle w:val="style0"/>
        <w:spacing w:after="240"/>
        <w:jc w:val="both"/>
        <w:rPr>
          <w:rFonts w:ascii="Calibri" w:cs="Calibri" w:hAnsi="Calibri"/>
          <w:color w:val="000000"/>
          <w:sz w:val="24"/>
          <w:szCs w:val="24"/>
        </w:rPr>
      </w:pPr>
      <w:r>
        <w:rPr>
          <w:rFonts w:ascii="Calibri" w:cs="Calibri" w:hAnsi="Calibri"/>
          <w:b/>
          <w:color w:val="000000"/>
          <w:sz w:val="24"/>
          <w:szCs w:val="24"/>
        </w:rPr>
        <w:t>Tema:</w:t>
      </w:r>
      <w:r>
        <w:rPr>
          <w:rFonts w:ascii="Calibri" w:cs="Calibri" w:hAnsi="Calibri"/>
          <w:color w:val="000000"/>
          <w:sz w:val="24"/>
          <w:szCs w:val="24"/>
        </w:rPr>
        <w:t xml:space="preserve"> Planificación y seguimiento de proyectos. Gestión de Riesgos. </w:t>
      </w:r>
    </w:p>
    <w:p w14:paraId="1F9CF701">
      <w:pPr>
        <w:pStyle w:val="style0"/>
        <w:jc w:val="both"/>
        <w:rPr>
          <w:rFonts w:ascii="Calibri" w:cs="Calibri" w:hAnsi="Calibri"/>
          <w:b/>
          <w:color w:val="000000"/>
          <w:sz w:val="24"/>
          <w:szCs w:val="24"/>
        </w:rPr>
      </w:pPr>
      <w:r>
        <w:rPr>
          <w:rFonts w:ascii="Calibri" w:cs="Calibri" w:hAnsi="Calibri"/>
          <w:b/>
          <w:color w:val="000000"/>
          <w:sz w:val="24"/>
          <w:szCs w:val="24"/>
        </w:rPr>
        <w:t>Objetivo:</w:t>
      </w:r>
    </w:p>
    <w:p w14:paraId="2DEA4458">
      <w:pPr>
        <w:pStyle w:val="style0"/>
        <w:spacing w:after="240"/>
        <w:jc w:val="both"/>
        <w:rPr>
          <w:rFonts w:ascii="Calibri" w:cs="Calibri" w:hAnsi="Calibri"/>
          <w:color w:val="000000"/>
          <w:sz w:val="24"/>
          <w:szCs w:val="24"/>
        </w:rPr>
      </w:pPr>
      <w:r>
        <w:rPr>
          <w:rFonts w:ascii="Calibri" w:cs="Calibri" w:hAnsi="Calibri"/>
          <w:color w:val="000000"/>
          <w:sz w:val="24"/>
          <w:szCs w:val="24"/>
        </w:rPr>
        <w:t xml:space="preserve">Que los estudiantes sean capaces de </w:t>
      </w:r>
      <w:r>
        <w:rPr>
          <w:rFonts w:ascii="Calibri" w:cs="Calibri" w:hAnsi="Calibri"/>
          <w:bCs/>
          <w:color w:val="000000"/>
          <w:sz w:val="24"/>
          <w:szCs w:val="24"/>
        </w:rPr>
        <w:t xml:space="preserve">elaborar una planificación detallada para la ejecución de proyectos de software —utilizando diagramas de Gantt o tableros </w:t>
      </w:r>
      <w:r>
        <w:rPr>
          <w:rFonts w:ascii="Calibri" w:cs="Calibri" w:hAnsi="Calibri"/>
          <w:bCs/>
          <w:color w:val="000000"/>
          <w:sz w:val="24"/>
          <w:szCs w:val="24"/>
        </w:rPr>
        <w:t>Kanban</w:t>
      </w:r>
      <w:r>
        <w:rPr>
          <w:rFonts w:ascii="Calibri" w:cs="Calibri" w:hAnsi="Calibri"/>
          <w:bCs/>
          <w:color w:val="000000"/>
          <w:sz w:val="24"/>
          <w:szCs w:val="24"/>
        </w:rPr>
        <w:t>, con tareas, tiempos, recursos, personas asignadas e hitos— e identificar los riesgos y oportunidades asociados a cada proyecto, definiendo planes de mitigación o explotación según corresponda, a partir de problemas reales, demostrando dominio de las técnicas de gestión de proyectos y riesgos en el ciclo de vida del software.</w:t>
      </w:r>
    </w:p>
    <w:p w14:paraId="1F81E1ED">
      <w:pPr>
        <w:pStyle w:val="style0"/>
        <w:jc w:val="both"/>
        <w:rPr>
          <w:rFonts w:ascii="Calibri" w:cs="Calibri" w:hAnsi="Calibri"/>
          <w:b/>
          <w:color w:val="000000"/>
          <w:sz w:val="24"/>
          <w:szCs w:val="24"/>
          <w:lang w:val="es-MX"/>
        </w:rPr>
      </w:pPr>
      <w:r>
        <w:rPr>
          <w:rFonts w:ascii="Calibri" w:cs="Calibri" w:hAnsi="Calibri"/>
          <w:b/>
          <w:color w:val="000000"/>
          <w:sz w:val="24"/>
          <w:szCs w:val="24"/>
          <w:lang w:val="es-MX"/>
        </w:rPr>
        <w:t>Ejercicio:</w:t>
      </w:r>
    </w:p>
    <w:p w14:paraId="71C286AB">
      <w:pPr>
        <w:pStyle w:val="style0"/>
        <w:jc w:val="both"/>
        <w:rPr>
          <w:rFonts w:ascii="Calibri" w:cs="Calibri" w:hAnsi="Calibri"/>
          <w:color w:val="000000"/>
          <w:sz w:val="24"/>
          <w:szCs w:val="24"/>
          <w:lang w:val="es-MX"/>
        </w:rPr>
      </w:pPr>
      <w:r>
        <w:rPr>
          <w:rFonts w:ascii="Calibri" w:cs="Calibri" w:hAnsi="Calibri"/>
          <w:color w:val="000000"/>
          <w:sz w:val="24"/>
          <w:szCs w:val="24"/>
          <w:lang w:val="es-MX"/>
        </w:rPr>
        <w:t xml:space="preserve">Dado </w:t>
      </w:r>
      <w:r>
        <w:rPr>
          <w:rFonts w:ascii="Calibri" w:cs="Calibri" w:hAnsi="Calibri"/>
          <w:color w:val="000000"/>
          <w:sz w:val="24"/>
          <w:szCs w:val="24"/>
          <w:lang w:val="es-MX"/>
        </w:rPr>
        <w:t>los</w:t>
      </w:r>
      <w:r>
        <w:rPr>
          <w:rFonts w:ascii="Calibri" w:cs="Calibri" w:hAnsi="Calibri"/>
          <w:color w:val="000000"/>
          <w:sz w:val="24"/>
          <w:szCs w:val="24"/>
          <w:lang w:val="es-MX"/>
        </w:rPr>
        <w:t xml:space="preserve"> siguiente</w:t>
      </w:r>
      <w:r>
        <w:rPr>
          <w:rFonts w:ascii="Calibri" w:cs="Calibri" w:hAnsi="Calibri"/>
          <w:color w:val="000000"/>
          <w:sz w:val="24"/>
          <w:szCs w:val="24"/>
          <w:lang w:val="es-MX"/>
        </w:rPr>
        <w:t>s</w:t>
      </w:r>
      <w:r>
        <w:rPr>
          <w:rFonts w:ascii="Calibri" w:cs="Calibri" w:hAnsi="Calibri"/>
          <w:color w:val="000000"/>
          <w:sz w:val="24"/>
          <w:szCs w:val="24"/>
          <w:lang w:val="es-MX"/>
        </w:rPr>
        <w:t xml:space="preserve"> problema</w:t>
      </w:r>
      <w:r>
        <w:rPr>
          <w:rFonts w:ascii="Calibri" w:cs="Calibri" w:hAnsi="Calibri"/>
          <w:color w:val="000000"/>
          <w:sz w:val="24"/>
          <w:szCs w:val="24"/>
          <w:lang w:val="es-MX"/>
        </w:rPr>
        <w:t>s</w:t>
      </w:r>
      <w:r>
        <w:rPr>
          <w:rFonts w:ascii="Calibri" w:cs="Calibri" w:hAnsi="Calibri"/>
          <w:color w:val="000000"/>
          <w:sz w:val="24"/>
          <w:szCs w:val="24"/>
          <w:lang w:val="es-MX"/>
        </w:rPr>
        <w:t>:</w:t>
      </w:r>
    </w:p>
    <w:p w14:paraId="100F9FF3">
      <w:pPr>
        <w:pStyle w:val="style179"/>
        <w:numPr>
          <w:ilvl w:val="1"/>
          <w:numId w:val="1"/>
        </w:numPr>
        <w:jc w:val="both"/>
        <w:rPr>
          <w:rFonts w:ascii="Calibri" w:cs="Calibri" w:hAnsi="Calibri"/>
          <w:color w:val="000000"/>
          <w:sz w:val="24"/>
          <w:szCs w:val="24"/>
          <w:lang w:val="es-MX"/>
        </w:rPr>
      </w:pPr>
      <w:r>
        <w:rPr>
          <w:rFonts w:ascii="Calibri" w:cs="Calibri" w:hAnsi="Calibri"/>
          <w:color w:val="000000"/>
          <w:sz w:val="24"/>
          <w:szCs w:val="24"/>
          <w:lang w:val="es-MX"/>
        </w:rPr>
        <w:t xml:space="preserve">Realice una planificación detallada para la ejecución </w:t>
      </w:r>
      <w:r>
        <w:rPr>
          <w:rFonts w:ascii="Calibri" w:cs="Calibri" w:hAnsi="Calibri"/>
          <w:color w:val="000000"/>
          <w:sz w:val="24"/>
          <w:szCs w:val="24"/>
          <w:lang w:val="es-MX"/>
        </w:rPr>
        <w:t>de cada</w:t>
      </w:r>
      <w:r>
        <w:rPr>
          <w:rFonts w:ascii="Calibri" w:cs="Calibri" w:hAnsi="Calibri"/>
          <w:color w:val="000000"/>
          <w:sz w:val="24"/>
          <w:szCs w:val="24"/>
          <w:lang w:val="es-MX"/>
        </w:rPr>
        <w:t xml:space="preserve"> p</w:t>
      </w:r>
      <w:r>
        <w:rPr>
          <w:rFonts w:ascii="Calibri" w:cs="Calibri" w:hAnsi="Calibri"/>
          <w:color w:val="000000"/>
          <w:sz w:val="24"/>
          <w:szCs w:val="24"/>
          <w:lang w:val="es-MX"/>
        </w:rPr>
        <w:t xml:space="preserve">roblema </w:t>
      </w:r>
      <w:r>
        <w:rPr>
          <w:rFonts w:ascii="Calibri" w:cs="Calibri" w:hAnsi="Calibri"/>
          <w:color w:val="000000"/>
          <w:sz w:val="24"/>
          <w:szCs w:val="24"/>
          <w:lang w:val="es-MX"/>
        </w:rPr>
        <w:t xml:space="preserve">mediante un diagrama de Gantt o un tablero </w:t>
      </w:r>
      <w:r>
        <w:rPr>
          <w:rFonts w:ascii="Calibri" w:cs="Calibri" w:hAnsi="Calibri"/>
          <w:color w:val="000000"/>
          <w:sz w:val="24"/>
          <w:szCs w:val="24"/>
          <w:lang w:val="es-MX"/>
        </w:rPr>
        <w:t>Kanban</w:t>
      </w:r>
      <w:r>
        <w:rPr>
          <w:rFonts w:ascii="Calibri" w:cs="Calibri" w:hAnsi="Calibri"/>
          <w:color w:val="000000"/>
          <w:sz w:val="24"/>
          <w:szCs w:val="24"/>
          <w:lang w:val="es-MX"/>
        </w:rPr>
        <w:t xml:space="preserve">, teniendo en cuenta las tareas a realizar, tiempo, recursos y </w:t>
      </w:r>
      <w:bookmarkStart w:id="0" w:name="_GoBack"/>
      <w:bookmarkEnd w:id="0"/>
      <w:r>
        <w:rPr>
          <w:rFonts w:ascii="Calibri" w:cs="Calibri" w:hAnsi="Calibri"/>
          <w:color w:val="000000"/>
          <w:sz w:val="24"/>
          <w:szCs w:val="24"/>
          <w:lang w:val="es-MX"/>
        </w:rPr>
        <w:t>personas asignadas. Además, se deben incluir los hitos del proyecto.</w:t>
      </w:r>
    </w:p>
    <w:p w14:paraId="4277F941">
      <w:pPr>
        <w:pStyle w:val="style179"/>
        <w:numPr>
          <w:ilvl w:val="1"/>
          <w:numId w:val="1"/>
        </w:numPr>
        <w:ind w:left="720"/>
        <w:jc w:val="both"/>
        <w:rPr>
          <w:rFonts w:ascii="Calibri" w:cs="Calibri" w:hAnsi="Calibri"/>
          <w:color w:val="000000"/>
          <w:sz w:val="24"/>
          <w:szCs w:val="24"/>
          <w:lang w:val="es-MX"/>
        </w:rPr>
      </w:pPr>
      <w:r>
        <w:rPr>
          <w:rFonts w:ascii="Calibri" w:cs="Calibri" w:hAnsi="Calibri"/>
          <w:color w:val="000000"/>
          <w:sz w:val="24"/>
          <w:szCs w:val="24"/>
          <w:lang w:val="es-MX"/>
        </w:rPr>
        <w:t xml:space="preserve">Identifique los riesgos u oportunidades asociados a la realización de </w:t>
      </w:r>
      <w:r>
        <w:rPr>
          <w:rFonts w:ascii="Calibri" w:cs="Calibri" w:hAnsi="Calibri"/>
          <w:color w:val="000000"/>
          <w:sz w:val="24"/>
          <w:szCs w:val="24"/>
          <w:lang w:val="es-MX"/>
        </w:rPr>
        <w:t>cada</w:t>
      </w:r>
      <w:r>
        <w:rPr>
          <w:rFonts w:ascii="Calibri" w:cs="Calibri" w:hAnsi="Calibri"/>
          <w:color w:val="000000"/>
          <w:sz w:val="24"/>
          <w:szCs w:val="24"/>
          <w:lang w:val="es-MX"/>
        </w:rPr>
        <w:t xml:space="preserve"> </w:t>
      </w:r>
      <w:r>
        <w:rPr>
          <w:rFonts w:ascii="Calibri" w:cs="Calibri" w:hAnsi="Calibri"/>
          <w:color w:val="000000"/>
          <w:sz w:val="24"/>
          <w:szCs w:val="24"/>
          <w:lang w:val="es-MX"/>
        </w:rPr>
        <w:t xml:space="preserve">problema </w:t>
      </w:r>
      <w:r>
        <w:rPr>
          <w:rFonts w:ascii="Calibri" w:cs="Calibri" w:hAnsi="Calibri"/>
          <w:color w:val="000000"/>
          <w:sz w:val="24"/>
          <w:szCs w:val="24"/>
          <w:lang w:val="es-MX"/>
        </w:rPr>
        <w:t xml:space="preserve">y defina un plan de mitigación o explotación para ellos según sea el caso. </w:t>
      </w:r>
    </w:p>
    <w:p w14:paraId="22D63DDA">
      <w:pPr>
        <w:pStyle w:val="style0"/>
        <w:jc w:val="both"/>
        <w:rPr>
          <w:rFonts w:ascii="Calibri" w:cs="Calibri" w:hAnsi="Calibri"/>
          <w:color w:val="000000"/>
          <w:sz w:val="24"/>
          <w:szCs w:val="24"/>
          <w:lang w:val="es-MX"/>
        </w:rPr>
      </w:pPr>
    </w:p>
    <w:p w14:paraId="630CC4DE">
      <w:pPr>
        <w:pStyle w:val="style0"/>
        <w:jc w:val="both"/>
        <w:rPr>
          <w:rFonts w:ascii="Calibri" w:cs="Calibri" w:hAnsi="Calibri"/>
          <w:b/>
          <w:bCs/>
          <w:color w:val="000000"/>
          <w:sz w:val="24"/>
          <w:szCs w:val="24"/>
          <w:lang w:val="es-MX"/>
        </w:rPr>
      </w:pPr>
      <w:r>
        <w:rPr>
          <w:rFonts w:ascii="Calibri" w:cs="Calibri" w:hAnsi="Calibri"/>
          <w:b/>
          <w:bCs/>
          <w:color w:val="000000"/>
          <w:sz w:val="24"/>
          <w:szCs w:val="24"/>
          <w:lang w:val="es-MX"/>
        </w:rPr>
        <w:t>Problema 1</w:t>
      </w:r>
    </w:p>
    <w:bookmarkStart w:id="1" w:name="_Hlk212201228"/>
    <w:p w14:paraId="4EB53BD1">
      <w:pPr>
        <w:pStyle w:val="style0"/>
        <w:jc w:val="both"/>
        <w:rPr>
          <w:rFonts w:ascii="Calibri" w:cs="Calibri" w:hAnsi="Calibri"/>
          <w:sz w:val="24"/>
          <w:szCs w:val="24"/>
        </w:rPr>
      </w:pPr>
      <w:r>
        <w:rPr>
          <w:rFonts w:ascii="Calibri" w:cs="Calibri" w:hAnsi="Calibri"/>
          <w:sz w:val="24"/>
          <w:szCs w:val="24"/>
        </w:rPr>
        <w:t xml:space="preserve">La empresa </w:t>
      </w:r>
      <w:r>
        <w:rPr>
          <w:rFonts w:ascii="Calibri" w:cs="Calibri" w:hAnsi="Calibri"/>
          <w:b/>
          <w:sz w:val="24"/>
          <w:szCs w:val="24"/>
        </w:rPr>
        <w:t>HabanaEntregas</w:t>
      </w:r>
      <w:r>
        <w:rPr>
          <w:rFonts w:ascii="Calibri" w:cs="Calibri" w:hAnsi="Calibri"/>
          <w:sz w:val="24"/>
          <w:szCs w:val="24"/>
        </w:rPr>
        <w:t xml:space="preserve"> debe actualizar el control de medios de cada sucursal. De los medios se conoce el tipo (equipos electrónicos y mobiliario), el número de inventario, el costo unitario y el estado en que se encuentra (bien, mal, regular). En el caso de los equipos electrónicos se conoce además del tipo (refrigerador, TV, ventilador, aire acondicionado, computadora), la marca (Sony, </w:t>
      </w:r>
      <w:r>
        <w:rPr>
          <w:rFonts w:ascii="Calibri" w:cs="Calibri" w:hAnsi="Calibri"/>
          <w:sz w:val="24"/>
          <w:szCs w:val="24"/>
        </w:rPr>
        <w:t>Atec</w:t>
      </w:r>
      <w:r>
        <w:rPr>
          <w:rFonts w:ascii="Calibri" w:cs="Calibri" w:hAnsi="Calibri"/>
          <w:sz w:val="24"/>
          <w:szCs w:val="24"/>
        </w:rPr>
        <w:t xml:space="preserve"> Panda, LG), el proveedor usual y los años de garantía. En el caso del mobiliario se conoce el tipo (silla, mesa, buró, mueble PC), el proveedor, el tiempo estimado de explotación y el local donde está ubicado (recepción, almacén, oficina). </w:t>
      </w:r>
    </w:p>
    <w:p w14:paraId="19C497C5">
      <w:pPr>
        <w:pStyle w:val="style0"/>
        <w:jc w:val="both"/>
        <w:rPr>
          <w:rFonts w:ascii="Calibri" w:cs="Calibri" w:hAnsi="Calibri"/>
          <w:sz w:val="24"/>
          <w:szCs w:val="24"/>
        </w:rPr>
      </w:pPr>
      <w:r>
        <w:rPr>
          <w:rFonts w:ascii="Calibri" w:cs="Calibri" w:hAnsi="Calibri"/>
          <w:sz w:val="24"/>
          <w:szCs w:val="24"/>
        </w:rPr>
        <w:t>La aplicación debe permitir:</w:t>
      </w:r>
    </w:p>
    <w:p w14:paraId="25FF280D">
      <w:pPr>
        <w:pStyle w:val="style0"/>
        <w:ind w:left="720"/>
        <w:jc w:val="both"/>
        <w:rPr>
          <w:rFonts w:ascii="Calibri" w:cs="Calibri" w:hAnsi="Calibri"/>
          <w:sz w:val="24"/>
          <w:szCs w:val="24"/>
        </w:rPr>
      </w:pPr>
      <w:r>
        <w:rPr>
          <w:rFonts w:ascii="Calibri" w:cs="Calibri" w:hAnsi="Calibri"/>
          <w:sz w:val="24"/>
          <w:szCs w:val="24"/>
        </w:rPr>
        <w:t>a) Conocer la cantidad de Equipos de un mismo tipo desglosado por marcas.</w:t>
      </w:r>
    </w:p>
    <w:p w14:paraId="48B03923">
      <w:pPr>
        <w:pStyle w:val="style0"/>
        <w:ind w:left="720"/>
        <w:jc w:val="both"/>
        <w:rPr>
          <w:rFonts w:ascii="Calibri" w:cs="Calibri" w:hAnsi="Calibri"/>
          <w:sz w:val="24"/>
          <w:szCs w:val="24"/>
        </w:rPr>
      </w:pPr>
      <w:r>
        <w:rPr>
          <w:rFonts w:ascii="Calibri" w:cs="Calibri" w:hAnsi="Calibri"/>
          <w:sz w:val="24"/>
          <w:szCs w:val="24"/>
        </w:rPr>
        <w:t>b) Conocer la cantidad total de medios en mal estado y desglosados por tipo.</w:t>
      </w:r>
    </w:p>
    <w:p w14:paraId="2B8CD952">
      <w:pPr>
        <w:pStyle w:val="style0"/>
        <w:ind w:left="720"/>
        <w:jc w:val="both"/>
        <w:rPr>
          <w:rFonts w:ascii="Calibri" w:cs="Calibri" w:hAnsi="Calibri"/>
          <w:sz w:val="24"/>
          <w:szCs w:val="24"/>
        </w:rPr>
      </w:pPr>
      <w:r>
        <w:rPr>
          <w:rFonts w:ascii="Calibri" w:cs="Calibri" w:hAnsi="Calibri"/>
          <w:sz w:val="24"/>
          <w:szCs w:val="24"/>
        </w:rPr>
        <w:t>c) Conocer los principales proveedores de Equipamiento y Mobiliario.</w:t>
      </w:r>
    </w:p>
    <w:p w14:paraId="5579DDF4">
      <w:pPr>
        <w:pStyle w:val="style0"/>
        <w:ind w:left="720"/>
        <w:jc w:val="both"/>
        <w:rPr>
          <w:rFonts w:ascii="Calibri" w:cs="Calibri" w:hAnsi="Calibri"/>
          <w:sz w:val="24"/>
          <w:szCs w:val="24"/>
        </w:rPr>
      </w:pPr>
      <w:r>
        <w:rPr>
          <w:rFonts w:ascii="Calibri" w:cs="Calibri" w:hAnsi="Calibri"/>
          <w:sz w:val="24"/>
          <w:szCs w:val="24"/>
        </w:rPr>
        <w:t>d) Conocer el costo promedio por tipo de Equipo y por tipo de Mueble.</w:t>
      </w:r>
    </w:p>
    <w:p w14:paraId="3F44B833">
      <w:pPr>
        <w:pStyle w:val="style0"/>
        <w:jc w:val="both"/>
        <w:rPr>
          <w:rFonts w:ascii="Calibri" w:cs="Calibri" w:hAnsi="Calibri"/>
          <w:sz w:val="24"/>
          <w:szCs w:val="24"/>
        </w:rPr>
      </w:pPr>
      <w:r>
        <w:rPr>
          <w:rFonts w:ascii="Calibri" w:cs="Calibri" w:hAnsi="Calibri"/>
          <w:sz w:val="24"/>
          <w:szCs w:val="24"/>
        </w:rPr>
        <w:t xml:space="preserve">Se debe elaborar una aplicación que permita darle solución al problema anterior, la misma debe contar con un menú que permita entrar los datos y procesar toda la información, obteniéndose los reportes solicitados. La aplicación tiene seguridad mediante </w:t>
      </w:r>
      <w:r>
        <w:rPr>
          <w:rFonts w:ascii="Calibri" w:cs="Calibri" w:hAnsi="Calibri"/>
          <w:sz w:val="24"/>
          <w:szCs w:val="24"/>
        </w:rPr>
        <w:t>login</w:t>
      </w:r>
      <w:r>
        <w:rPr>
          <w:rFonts w:ascii="Calibri" w:cs="Calibri" w:hAnsi="Calibri"/>
          <w:sz w:val="24"/>
          <w:szCs w:val="24"/>
        </w:rPr>
        <w:t xml:space="preserve"> </w:t>
      </w:r>
      <w:r>
        <w:rPr>
          <w:rFonts w:ascii="Calibri" w:cs="Calibri" w:hAnsi="Calibri"/>
          <w:sz w:val="24"/>
          <w:szCs w:val="24"/>
        </w:rPr>
        <w:t xml:space="preserve">y </w:t>
      </w:r>
      <w:r>
        <w:rPr>
          <w:rFonts w:ascii="Calibri" w:cs="Calibri" w:hAnsi="Calibri"/>
          <w:sz w:val="24"/>
          <w:szCs w:val="24"/>
        </w:rPr>
        <w:t>password</w:t>
      </w:r>
      <w:r>
        <w:rPr>
          <w:rFonts w:ascii="Calibri" w:cs="Calibri" w:hAnsi="Calibri"/>
          <w:sz w:val="24"/>
          <w:szCs w:val="24"/>
        </w:rPr>
        <w:t xml:space="preserve">, por lo que debe comunicarse con el directorio </w:t>
      </w:r>
      <w:r>
        <w:rPr>
          <w:rFonts w:ascii="Calibri" w:cs="Calibri" w:hAnsi="Calibri"/>
          <w:i/>
          <w:iCs/>
          <w:sz w:val="24"/>
          <w:szCs w:val="24"/>
        </w:rPr>
        <w:t>ldap</w:t>
      </w:r>
      <w:r>
        <w:rPr>
          <w:rFonts w:ascii="Calibri" w:cs="Calibri" w:hAnsi="Calibri"/>
          <w:sz w:val="24"/>
          <w:szCs w:val="24"/>
        </w:rPr>
        <w:t xml:space="preserve"> de la empresa</w:t>
      </w:r>
      <w:r>
        <w:rPr>
          <w:rFonts w:ascii="Calibri" w:cs="Calibri" w:hAnsi="Calibri"/>
          <w:sz w:val="24"/>
          <w:szCs w:val="24"/>
        </w:rPr>
        <w:t xml:space="preserve">. Se cuenta con el rol administrador que lo puede hacer </w:t>
      </w:r>
      <w:r>
        <w:rPr>
          <w:rFonts w:ascii="Calibri" w:cs="Calibri" w:hAnsi="Calibri"/>
          <w:sz w:val="24"/>
          <w:szCs w:val="24"/>
        </w:rPr>
        <w:t>todo y</w:t>
      </w:r>
      <w:r>
        <w:rPr>
          <w:rFonts w:ascii="Calibri" w:cs="Calibri" w:hAnsi="Calibri"/>
          <w:sz w:val="24"/>
          <w:szCs w:val="24"/>
        </w:rPr>
        <w:t xml:space="preserve"> un rol sucursal que se encarga de gestionar la información de su sucursal. La interfaz de usuario debe ser amigable y de fácil uso y no tener más de 3 niveles de navegación. La información tiene que almacenarse en </w:t>
      </w:r>
      <w:r>
        <w:rPr>
          <w:rFonts w:ascii="Calibri" w:cs="Calibri" w:hAnsi="Calibri"/>
          <w:sz w:val="24"/>
          <w:szCs w:val="24"/>
        </w:rPr>
        <w:t>una base</w:t>
      </w:r>
      <w:r>
        <w:rPr>
          <w:rFonts w:ascii="Calibri" w:cs="Calibri" w:hAnsi="Calibri"/>
          <w:sz w:val="24"/>
          <w:szCs w:val="24"/>
        </w:rPr>
        <w:t xml:space="preserve"> de </w:t>
      </w:r>
      <w:r>
        <w:rPr>
          <w:rFonts w:ascii="Calibri" w:cs="Calibri" w:hAnsi="Calibri"/>
          <w:sz w:val="24"/>
          <w:szCs w:val="24"/>
        </w:rPr>
        <w:t>datos.</w:t>
      </w:r>
      <w:r>
        <w:rPr>
          <w:rFonts w:ascii="Calibri" w:cs="Calibri" w:hAnsi="Calibri"/>
          <w:sz w:val="24"/>
          <w:szCs w:val="24"/>
        </w:rPr>
        <w:t xml:space="preserve"> Se tiene que permitir exportar los reportes a </w:t>
      </w:r>
      <w:r>
        <w:rPr>
          <w:rFonts w:ascii="Calibri" w:cs="Calibri" w:hAnsi="Calibri"/>
          <w:sz w:val="24"/>
          <w:szCs w:val="24"/>
        </w:rPr>
        <w:t>pdf</w:t>
      </w:r>
      <w:r>
        <w:rPr>
          <w:rFonts w:ascii="Calibri" w:cs="Calibri" w:hAnsi="Calibri"/>
          <w:sz w:val="24"/>
          <w:szCs w:val="24"/>
        </w:rPr>
        <w:t xml:space="preserve"> en</w:t>
      </w:r>
      <w:r>
        <w:rPr>
          <w:rFonts w:ascii="Calibri" w:cs="Calibri" w:hAnsi="Calibri"/>
          <w:sz w:val="24"/>
          <w:szCs w:val="24"/>
        </w:rPr>
        <w:t xml:space="preserve"> principio, más adelante el cliente puede solicitar otro formato de exportación. </w:t>
      </w:r>
      <w:r>
        <w:rPr>
          <w:rFonts w:ascii="Calibri" w:cs="Calibri" w:hAnsi="Calibri"/>
          <w:sz w:val="24"/>
          <w:szCs w:val="24"/>
        </w:rPr>
        <w:t xml:space="preserve"> El sistema debe comunicarse con la intranet corporativa para aportar datos al cuadro de mando del director. Es necesario que </w:t>
      </w:r>
      <w:r>
        <w:rPr>
          <w:rFonts w:ascii="Calibri" w:cs="Calibri" w:hAnsi="Calibri"/>
          <w:sz w:val="24"/>
          <w:szCs w:val="24"/>
        </w:rPr>
        <w:t>los datos enviados sean compatibles con las bibliotecas usadas en la intranet para mostrar los gráficos. Si no se asegura esta compatibilidad, podría haber problemas en la visualización de los datos en el cuadro de mando, lo que afectaría la toma de decisiones</w:t>
      </w:r>
    </w:p>
    <w:p w14:paraId="4A5B5F35">
      <w:pPr>
        <w:pStyle w:val="style0"/>
        <w:jc w:val="both"/>
        <w:rPr>
          <w:rFonts w:ascii="Calibri" w:cs="Calibri" w:hAnsi="Calibri"/>
          <w:sz w:val="24"/>
          <w:szCs w:val="24"/>
        </w:rPr>
      </w:pPr>
      <w:r>
        <w:rPr>
          <w:rFonts w:ascii="Calibri" w:cs="Calibri" w:hAnsi="Calibri"/>
          <w:sz w:val="24"/>
          <w:szCs w:val="24"/>
        </w:rPr>
        <w:t xml:space="preserve">A pesar de que </w:t>
      </w:r>
      <w:r>
        <w:rPr>
          <w:rFonts w:ascii="Calibri" w:cs="Calibri" w:hAnsi="Calibri"/>
          <w:sz w:val="24"/>
          <w:szCs w:val="24"/>
        </w:rPr>
        <w:t>HabanaEntregas</w:t>
      </w:r>
      <w:r>
        <w:rPr>
          <w:rFonts w:ascii="Calibri" w:cs="Calibri" w:hAnsi="Calibri"/>
          <w:sz w:val="24"/>
          <w:szCs w:val="24"/>
        </w:rPr>
        <w:t xml:space="preserve"> al inicio del proyecto planteó objetivos bastante claros y se tiene una primera versión de los requisitos, estos podrían cambiar, pues se deben agregar por ejemplo los medios de transporte con que se realizan las entregas en toda la provincia. En conversaciones con otros involucrados en el proyecto se ha podido notar que sus expectativas no están siendo cubiertas porque se deben agregar otros procesos a la aplicación, se ha determinado que el proyecto es muy ambicioso y aún no se han definido con claridad los límites del mismo. Los clientes están disponibles para aclarar dudas y desean ver entregas periódicas funcionales, además saben trabajar con </w:t>
      </w:r>
      <w:r>
        <w:rPr>
          <w:rFonts w:ascii="Calibri" w:cs="Calibri" w:hAnsi="Calibri"/>
          <w:sz w:val="24"/>
          <w:szCs w:val="24"/>
        </w:rPr>
        <w:t>computadoras sitios</w:t>
      </w:r>
      <w:r>
        <w:rPr>
          <w:rFonts w:ascii="Calibri" w:cs="Calibri" w:hAnsi="Calibri"/>
          <w:sz w:val="24"/>
          <w:szCs w:val="24"/>
        </w:rPr>
        <w:t xml:space="preserve"> </w:t>
      </w:r>
      <w:r>
        <w:rPr>
          <w:rFonts w:ascii="Calibri" w:cs="Calibri" w:hAnsi="Calibri"/>
          <w:sz w:val="24"/>
          <w:szCs w:val="24"/>
        </w:rPr>
        <w:t xml:space="preserve">web y </w:t>
      </w:r>
      <w:r>
        <w:rPr>
          <w:rFonts w:ascii="Calibri" w:cs="Calibri" w:hAnsi="Calibri"/>
          <w:sz w:val="24"/>
          <w:szCs w:val="24"/>
        </w:rPr>
        <w:t>BDs</w:t>
      </w:r>
      <w:r>
        <w:rPr>
          <w:rFonts w:ascii="Calibri" w:cs="Calibri" w:hAnsi="Calibri"/>
          <w:sz w:val="24"/>
          <w:szCs w:val="24"/>
        </w:rPr>
        <w:t xml:space="preserve">. </w:t>
      </w:r>
      <w:r>
        <w:rPr>
          <w:rFonts w:ascii="Calibri" w:cs="Calibri" w:hAnsi="Calibri"/>
          <w:sz w:val="24"/>
          <w:szCs w:val="24"/>
        </w:rPr>
        <w:t>Además,</w:t>
      </w:r>
      <w:r>
        <w:rPr>
          <w:rFonts w:ascii="Calibri" w:cs="Calibri" w:hAnsi="Calibri"/>
          <w:sz w:val="24"/>
          <w:szCs w:val="24"/>
        </w:rPr>
        <w:t xml:space="preserve"> cuentan con una licencia de SQL Server 2017, servidor con Windows Server e IIS el cual saben administrar.</w:t>
      </w:r>
    </w:p>
    <w:p w14:paraId="79986DE3">
      <w:pPr>
        <w:pStyle w:val="style0"/>
        <w:jc w:val="both"/>
        <w:rPr>
          <w:rFonts w:ascii="Calibri" w:cs="Calibri" w:hAnsi="Calibri"/>
          <w:sz w:val="24"/>
          <w:szCs w:val="24"/>
        </w:rPr>
      </w:pPr>
    </w:p>
    <w:p w14:paraId="3295B424">
      <w:pPr>
        <w:pStyle w:val="style0"/>
        <w:jc w:val="both"/>
        <w:rPr>
          <w:rFonts w:ascii="Calibri" w:cs="Calibri" w:hAnsi="Calibri"/>
          <w:b/>
          <w:sz w:val="24"/>
          <w:szCs w:val="24"/>
        </w:rPr>
      </w:pPr>
      <w:r>
        <w:rPr>
          <w:rFonts w:ascii="Calibri" w:cs="Calibri" w:hAnsi="Calibri"/>
          <w:b/>
          <w:sz w:val="24"/>
          <w:szCs w:val="24"/>
        </w:rPr>
        <w:t>Problema 2</w:t>
      </w:r>
    </w:p>
    <w:bookmarkEnd w:id="1"/>
    <w:p w14:paraId="2E605690">
      <w:pPr>
        <w:pStyle w:val="style0"/>
        <w:autoSpaceDE w:val="false"/>
        <w:autoSpaceDN w:val="false"/>
        <w:adjustRightInd w:val="false"/>
        <w:jc w:val="both"/>
        <w:rPr>
          <w:rFonts w:ascii="Calibri" w:cs="Calibri" w:eastAsia="Calibri" w:hAnsi="Calibri"/>
          <w:sz w:val="24"/>
          <w:szCs w:val="24"/>
        </w:rPr>
      </w:pPr>
      <w:r>
        <w:rPr>
          <w:rFonts w:ascii="Calibri" w:cs="Calibri" w:eastAsia="Calibri" w:hAnsi="Calibri"/>
          <w:sz w:val="24"/>
          <w:szCs w:val="24"/>
        </w:rPr>
        <w:t xml:space="preserve">Diariamente la cooperativa Barbería-Peluquería </w:t>
      </w:r>
      <w:r>
        <w:rPr>
          <w:rFonts w:ascii="Calibri" w:cs="Calibri" w:eastAsia="Calibri" w:hAnsi="Calibri"/>
          <w:b/>
          <w:sz w:val="24"/>
          <w:szCs w:val="24"/>
        </w:rPr>
        <w:t>EliSalón</w:t>
      </w:r>
      <w:r>
        <w:rPr>
          <w:rFonts w:ascii="Calibri" w:cs="Calibri" w:eastAsia="Calibri" w:hAnsi="Calibri"/>
          <w:sz w:val="24"/>
          <w:szCs w:val="24"/>
        </w:rPr>
        <w:t xml:space="preserve"> recibe en su instalación un gran número de usuarios. Estos generalmente se presentan donde la recepcionista solicitando turno para realizar cualquiera de los servicios que allí se ofertan: corte de cabello, lavado de cabello, tinte, afeitado, arreglo de las uñas de manos, pies o ambos, depilar cejas, desrizado, peinado entre otros. De esta forma la recepcionista responderá si se están brindando los servicios solicitados por el cliente, qué peluquero puede atenderlo y el precio del servicio. En caso de que el usuario decida atenderse en el momento, la recepcionista cobrará el servicio, el usuario paga y se le entregará un comprobante de turno que contiene, el precio y el tipo de servicio. Además, pueden realizarse reservaciones de un día para otro, la recepcionista solicita los datos del cliente y los incluye en un listado de reservaciones que lleva en una libreta. El usuario puede realizar el pago por adelantado o en el momento en que va a recibir el servicio, por tanto, esto debe quedar registrado en la libreta de turnos y en un comprobante de turno que se le da al usuario. Con el fin de facilitar el trabajo de la recepcionista, posibilitar a los usuarios realizar reservaciones online, hacer una mayor promoción de sus servicios y llevar la contabilidad de la cooperativa de forma más eficiente se ha decidido confeccionar un sitio web. </w:t>
      </w:r>
      <w:r>
        <w:rPr>
          <w:rFonts w:ascii="Calibri" w:cs="Calibri" w:eastAsia="Calibri" w:hAnsi="Calibri"/>
          <w:sz w:val="24"/>
          <w:szCs w:val="24"/>
        </w:rPr>
        <w:t>Estas operaciones</w:t>
      </w:r>
      <w:r>
        <w:rPr>
          <w:rFonts w:ascii="Calibri" w:cs="Calibri" w:eastAsia="Calibri" w:hAnsi="Calibri"/>
          <w:sz w:val="24"/>
          <w:szCs w:val="24"/>
        </w:rPr>
        <w:t xml:space="preserve"> generan un gran número de acciones que deben ser gestionadas por el sistema con el cual van a interactuar los usuarios desde cualquier computadora o teléfono, los operadores del sistema y los administradores. Los directivos de la cooperativa Barbería-Peluquería </w:t>
      </w:r>
      <w:r>
        <w:rPr>
          <w:rFonts w:ascii="Calibri" w:cs="Calibri" w:eastAsia="Calibri" w:hAnsi="Calibri"/>
          <w:sz w:val="24"/>
          <w:szCs w:val="24"/>
        </w:rPr>
        <w:t>EliSalón</w:t>
      </w:r>
      <w:r>
        <w:rPr>
          <w:rFonts w:ascii="Calibri" w:cs="Calibri" w:eastAsia="Calibri" w:hAnsi="Calibri"/>
          <w:sz w:val="24"/>
          <w:szCs w:val="24"/>
        </w:rPr>
        <w:t>, así como los trabajadores, se han mostrado muy interesados en la idea del sitio Web y se sienten muy a gusto trabajando con el equipo de desarrollo, están abiertos a escuchar sugerencias y realizar todos los encuentros necesarios para debatir. A pesar de esto, aun no se ha logrado concretar un listado de requisitos para comenzar a trabajar porque los clientes no se ponen de acuerdo en múltiples aspectos y el equipo de desarrollo siente que no avanza.</w:t>
      </w:r>
    </w:p>
    <w:p w14:paraId="6A31784A">
      <w:pPr>
        <w:pStyle w:val="style0"/>
        <w:autoSpaceDE w:val="false"/>
        <w:autoSpaceDN w:val="false"/>
        <w:adjustRightInd w:val="false"/>
        <w:jc w:val="both"/>
        <w:rPr>
          <w:rFonts w:ascii="Calibri" w:cs="Calibri" w:eastAsia="Calibri" w:hAnsi="Calibri"/>
          <w:sz w:val="24"/>
          <w:szCs w:val="24"/>
        </w:rPr>
      </w:pPr>
    </w:p>
    <w:p w14:paraId="6F6E2CED">
      <w:pPr>
        <w:pStyle w:val="style0"/>
        <w:autoSpaceDE w:val="false"/>
        <w:autoSpaceDN w:val="false"/>
        <w:adjustRightInd w:val="false"/>
        <w:jc w:val="both"/>
        <w:rPr>
          <w:rFonts w:ascii="Calibri" w:cs="Calibri" w:hAnsi="Calibri"/>
          <w:b/>
          <w:bCs/>
          <w:sz w:val="24"/>
          <w:szCs w:val="24"/>
        </w:rPr>
      </w:pPr>
      <w:r>
        <w:rPr>
          <w:rFonts w:ascii="Calibri" w:cs="Calibri" w:eastAsia="Calibri" w:hAnsi="Calibri"/>
          <w:b/>
          <w:bCs/>
          <w:sz w:val="24"/>
          <w:szCs w:val="24"/>
        </w:rPr>
        <w:t>Problema 3</w:t>
      </w:r>
    </w:p>
    <w:p w14:paraId="40E591C7">
      <w:pPr>
        <w:pStyle w:val="style0"/>
        <w:jc w:val="both"/>
        <w:rPr>
          <w:rFonts w:ascii="Calibri" w:cs="Calibri" w:hAnsi="Calibri"/>
          <w:sz w:val="24"/>
          <w:szCs w:val="24"/>
        </w:rPr>
      </w:pPr>
      <w:r>
        <w:rPr>
          <w:rFonts w:ascii="Calibri" w:cs="Calibri" w:hAnsi="Calibri"/>
          <w:sz w:val="24"/>
          <w:szCs w:val="24"/>
        </w:rPr>
        <w:t xml:space="preserve">En la pizzería </w:t>
      </w:r>
      <w:r>
        <w:rPr>
          <w:rFonts w:ascii="Calibri" w:cs="Calibri" w:hAnsi="Calibri"/>
          <w:b/>
          <w:sz w:val="24"/>
          <w:szCs w:val="24"/>
        </w:rPr>
        <w:t>Pepitos´s</w:t>
      </w:r>
      <w:r>
        <w:rPr>
          <w:rFonts w:ascii="Calibri" w:cs="Calibri" w:hAnsi="Calibri"/>
          <w:b/>
          <w:sz w:val="24"/>
          <w:szCs w:val="24"/>
        </w:rPr>
        <w:t xml:space="preserve"> Pizza</w:t>
      </w:r>
      <w:r>
        <w:rPr>
          <w:rFonts w:ascii="Calibri" w:cs="Calibri" w:hAnsi="Calibri"/>
          <w:sz w:val="24"/>
          <w:szCs w:val="24"/>
        </w:rPr>
        <w:t xml:space="preserve"> se presta servicio en tres modalidades: a la mesa, en mostrador y a domicilio. De la primera forma el cliente pasa y ocupa cualquier puesto disponible, ordena, es servido por el mesero, consume, paga y se va. De la segunda forma el cliente </w:t>
      </w:r>
      <w:r>
        <w:rPr>
          <w:rFonts w:ascii="Calibri" w:cs="Calibri" w:hAnsi="Calibri"/>
          <w:sz w:val="24"/>
          <w:szCs w:val="24"/>
        </w:rPr>
        <w:t xml:space="preserve">ordena en una taquilla que da hacia fuera de la pizzería, paga al taquillero y se lleva su producto. De la última forma el cliente llama a la pizzería por teléfono da su nombre, carné de identidad y dirección, ordena qué desea, el recepcionista anota en un listado de pedidos los datos del mismo, confecciona la nota del pedido que tiene todos estos datos, la adjunta en una cola de notas de pedidos, el elaborador va tomando cada nota y elabora cada paquete con los productos correspondientes al pedido para despacharse, un mensajero lleva el paquete listo a la dirección suministrada, cobra al cliente, le da un recibo y se queda con una matriz que este firma, regresa a la entidad donde el administrador conserva la matriz firmada y tacha los pedidos despachados del listado de pedidos. Cuando el administrador saca las cuentas se separan los ingresos en términos de tipo de servicio. </w:t>
      </w:r>
    </w:p>
    <w:p w14:paraId="4216535D">
      <w:pPr>
        <w:pStyle w:val="style0"/>
        <w:jc w:val="both"/>
        <w:rPr>
          <w:rFonts w:ascii="Calibri" w:cs="Calibri" w:hAnsi="Calibri"/>
          <w:sz w:val="24"/>
          <w:szCs w:val="24"/>
        </w:rPr>
      </w:pPr>
      <w:r>
        <w:rPr>
          <w:rFonts w:ascii="Calibri" w:cs="Calibri" w:hAnsi="Calibri"/>
          <w:sz w:val="24"/>
          <w:szCs w:val="24"/>
        </w:rPr>
        <w:t xml:space="preserve">Diariamente el almacenero saca de su depósito de productos los necesarios para la elaboración diaria, según vaya siendo necesario y va actualizando la tarjeta de productos en existencia al hacer cada extracción, todo esto a instancias del jefe de elaboración, al final del día el almacenero actualiza en su tarjeta de productos en existencia en el almacén, las cantidades que finalmente quedaron en el día, a modo de cierre, firma y pone la fecha. Cuando un producto se agota el almacenero a instancias del administrador debe hacer la compra. Se desea realizar un sistema que les permita a los clientes hacer pedidos on-line, con sus datos, para ello el sistema debe mostrar las ofertas que brinda la pizzería para que el cliente escoja, una vez enviado el pedido, estos ingresan al sistema y son visualizados por el administrador quien va actualizando el estado de los mismos a “despachado” una vez que el mensajero regresa con el vale de constancia de entrega. El cliente debe tener la posibilidad de ver sus pedidos hechos mediante una búsqueda sencilla. El sistema debe calcular los montos según lo que se pide, y debe permitir al taquillero imprimir la factura de cada pedido a ser llevado por el mensajero, así como gestionar las ofertas y el costo de la mensajería utilizando un servicio de geolocalización. Se desea que el almacenero tenga la posibilidad de ingresar productos nuevos al tarjetón del almacén y actualizar en todo momento las cantidades y los productos, de manera que el sistema muestre cuanto queda de cada producto en existencia, tanto al almacenero como al administrador. Este último debe poder gestionar los usuarios del sistema. </w:t>
      </w:r>
    </w:p>
    <w:p w14:paraId="385EC8FD">
      <w:pPr>
        <w:pStyle w:val="style0"/>
        <w:jc w:val="both"/>
        <w:rPr>
          <w:rFonts w:ascii="Calibri" w:cs="Calibri" w:hAnsi="Calibri"/>
          <w:sz w:val="24"/>
          <w:szCs w:val="24"/>
        </w:rPr>
      </w:pPr>
      <w:r>
        <w:rPr>
          <w:rFonts w:ascii="Calibri" w:cs="Calibri" w:hAnsi="Calibri"/>
          <w:sz w:val="24"/>
          <w:szCs w:val="24"/>
        </w:rPr>
        <w:t>El administrador, el almacenero, así como los repartidores y meseros se han mostrado muy interesados en la idea del sitio Web y se sienten muy a gusto trabajando con el equipo de desarrollo, están abiertos a escuchar sugerencias y realizar todos los encuentros necesarios para debatir. A pesar de esto, aun no se ha logrado concretar un listado de requisitos para comenzar a trabajar porque los clientes no se ponen de acuerdo en múltiples aspectos y el equipo de desarrollo siente que no avanzan.</w:t>
      </w:r>
    </w:p>
    <w:p w14:paraId="2C3C683E">
      <w:pPr>
        <w:pStyle w:val="style179"/>
        <w:autoSpaceDE w:val="false"/>
        <w:autoSpaceDN w:val="false"/>
        <w:adjustRightInd w:val="false"/>
        <w:ind w:left="360"/>
        <w:jc w:val="both"/>
        <w:rPr>
          <w:rFonts w:ascii="Calibri" w:cs="Calibri" w:eastAsia="Calibri" w:hAnsi="Calibri"/>
          <w:sz w:val="24"/>
          <w:szCs w:val="24"/>
        </w:rPr>
      </w:pPr>
    </w:p>
    <w:p w14:paraId="26A5499E">
      <w:pPr>
        <w:pStyle w:val="style0"/>
        <w:autoSpaceDE w:val="false"/>
        <w:autoSpaceDN w:val="false"/>
        <w:adjustRightInd w:val="false"/>
        <w:jc w:val="both"/>
        <w:rPr>
          <w:rFonts w:ascii="Calibri" w:cs="Calibri" w:eastAsia="Calibri" w:hAnsi="Calibri"/>
          <w:b/>
          <w:bCs/>
          <w:sz w:val="24"/>
          <w:szCs w:val="24"/>
        </w:rPr>
      </w:pPr>
      <w:r>
        <w:rPr>
          <w:rFonts w:ascii="Calibri" w:cs="Calibri" w:eastAsia="Calibri" w:hAnsi="Calibri"/>
          <w:b/>
          <w:bCs/>
          <w:sz w:val="24"/>
          <w:szCs w:val="24"/>
        </w:rPr>
        <w:t>Problema 4</w:t>
      </w:r>
    </w:p>
    <w:p w14:paraId="275169A7">
      <w:pPr>
        <w:pStyle w:val="style0"/>
        <w:autoSpaceDE w:val="false"/>
        <w:autoSpaceDN w:val="false"/>
        <w:adjustRightInd w:val="false"/>
        <w:jc w:val="both"/>
        <w:rPr>
          <w:rFonts w:ascii="Calibri" w:cs="Calibri" w:eastAsia="Calibri" w:hAnsi="Calibri"/>
          <w:sz w:val="24"/>
          <w:szCs w:val="24"/>
        </w:rPr>
      </w:pPr>
      <w:r>
        <w:rPr>
          <w:rFonts w:ascii="Calibri" w:cs="Calibri" w:eastAsia="Calibri" w:hAnsi="Calibri"/>
          <w:sz w:val="24"/>
          <w:szCs w:val="24"/>
        </w:rPr>
        <w:t xml:space="preserve">La cooperativa </w:t>
      </w:r>
      <w:r>
        <w:rPr>
          <w:rFonts w:ascii="Calibri" w:cs="Calibri" w:eastAsia="Calibri" w:hAnsi="Calibri"/>
          <w:b/>
          <w:sz w:val="24"/>
          <w:szCs w:val="24"/>
        </w:rPr>
        <w:t>CubArtesanía</w:t>
      </w:r>
      <w:r>
        <w:rPr>
          <w:rFonts w:ascii="Calibri" w:cs="Calibri" w:eastAsia="Calibri" w:hAnsi="Calibri"/>
          <w:sz w:val="24"/>
          <w:szCs w:val="24"/>
        </w:rPr>
        <w:t xml:space="preserve"> tiene entre sus principales objetivos el rescate de tradiciones cubanas mediante la venta de productos artesanales para cubanos y extranjeros. Esta empresa tiene tiendas distribuidas en todo el país. De las tiendas se conoce el nombre, dirección y cantidad de empleados. Los departamentos que gestiona la cooperativa venden diferentes tipos de producto, los cuales pueden ser: ropa, calzado, materiales de oficina, artículos del hogar. De cada departamento se conoce su nombre y un número que lo </w:t>
      </w:r>
      <w:r>
        <w:rPr>
          <w:rFonts w:ascii="Calibri" w:cs="Calibri" w:eastAsia="Calibri" w:hAnsi="Calibri"/>
          <w:sz w:val="24"/>
          <w:szCs w:val="24"/>
        </w:rPr>
        <w:t>identifica dentro de la tienda, esto quiere decir que dos tiendas pueden tener departamentos con iguales números de identificación.</w:t>
      </w:r>
    </w:p>
    <w:p w14:paraId="794EFA0A">
      <w:pPr>
        <w:pStyle w:val="style0"/>
        <w:autoSpaceDE w:val="false"/>
        <w:autoSpaceDN w:val="false"/>
        <w:adjustRightInd w:val="false"/>
        <w:jc w:val="both"/>
        <w:rPr>
          <w:rFonts w:ascii="Calibri" w:cs="Calibri" w:eastAsia="Calibri" w:hAnsi="Calibri"/>
          <w:sz w:val="24"/>
          <w:szCs w:val="24"/>
        </w:rPr>
      </w:pPr>
      <w:r>
        <w:rPr>
          <w:rFonts w:ascii="Calibri" w:cs="Calibri" w:eastAsia="Calibri" w:hAnsi="Calibri"/>
          <w:sz w:val="24"/>
          <w:szCs w:val="24"/>
        </w:rPr>
        <w:t xml:space="preserve">Se desea realizar una aplicación web que de la posibilidad a los clientes de realizar compras </w:t>
      </w:r>
      <w:r>
        <w:rPr>
          <w:rFonts w:ascii="Calibri" w:cs="Calibri" w:eastAsia="Calibri" w:hAnsi="Calibri"/>
          <w:sz w:val="24"/>
          <w:szCs w:val="24"/>
        </w:rPr>
        <w:t>on-</w:t>
      </w:r>
      <w:r>
        <w:rPr>
          <w:rFonts w:ascii="Calibri" w:cs="Calibri" w:eastAsia="Calibri" w:hAnsi="Calibri"/>
          <w:sz w:val="24"/>
          <w:szCs w:val="24"/>
        </w:rPr>
        <w:t>line,para</w:t>
      </w:r>
      <w:r>
        <w:rPr>
          <w:rFonts w:ascii="Calibri" w:cs="Calibri" w:eastAsia="Calibri" w:hAnsi="Calibri"/>
          <w:sz w:val="24"/>
          <w:szCs w:val="24"/>
        </w:rPr>
        <w:t xml:space="preserve"> lo cual debe buscar las ofertas que existen en cada departamento. Los empleados deben reportar en el sistema los reclamos o incidencias por parte de los clientes. El sistema debe permitir a cada jefe de departamento adicionar, modificar y eliminar los productos en existencia de sus respectivos departamentos. La corporación puede establecer contratos, de los que se conoce: la fecha, tipo de pago y tiempo. El contrato es para un único artista y para varios productos. Del artista se conoce: el nombre, apellido y especialidad.</w:t>
      </w:r>
    </w:p>
    <w:p w14:paraId="65DB51AF">
      <w:pPr>
        <w:pStyle w:val="style0"/>
        <w:autoSpaceDE w:val="false"/>
        <w:autoSpaceDN w:val="false"/>
        <w:adjustRightInd w:val="false"/>
        <w:jc w:val="both"/>
        <w:rPr>
          <w:rFonts w:ascii="Calibri" w:cs="Calibri" w:eastAsia="Calibri" w:hAnsi="Calibri"/>
          <w:sz w:val="24"/>
          <w:szCs w:val="24"/>
        </w:rPr>
      </w:pPr>
      <w:r>
        <w:rPr>
          <w:rFonts w:ascii="Calibri" w:cs="Calibri" w:eastAsia="Calibri" w:hAnsi="Calibri"/>
          <w:sz w:val="24"/>
          <w:szCs w:val="24"/>
        </w:rPr>
        <w:t>Debido a las políticas de seguridad el sistema debe permitir la autenticación de los usuarios, así como la gestión de los mismos de forma fácil y rápida por el Administrador del Sistema.</w:t>
      </w:r>
    </w:p>
    <w:p w14:paraId="1A92D7FD">
      <w:pPr>
        <w:pStyle w:val="style0"/>
        <w:autoSpaceDE w:val="false"/>
        <w:autoSpaceDN w:val="false"/>
        <w:adjustRightInd w:val="false"/>
        <w:jc w:val="both"/>
        <w:rPr>
          <w:rFonts w:ascii="Calibri" w:cs="Calibri" w:eastAsia="Calibri" w:hAnsi="Calibri"/>
          <w:sz w:val="24"/>
          <w:szCs w:val="24"/>
        </w:rPr>
      </w:pPr>
      <w:r>
        <w:rPr>
          <w:rFonts w:ascii="Calibri" w:cs="Calibri" w:eastAsia="Calibri" w:hAnsi="Calibri"/>
          <w:sz w:val="24"/>
          <w:szCs w:val="24"/>
        </w:rPr>
        <w:t>A pesar de que los clientes al inicio del proyecto plantearon objetivos bastante claros, no se ha logrado un total entendimiento entre los representantes de la cooperativa y los analistas del proyecto, se tiene una primera versión de los requisitos, pero al parecer podrían cambiar, pues el proyecto es muy ambicioso y aún no se han definido con claridad los límites del mismo. La empresa considera que no debería invertir demasiado tiempo en definir un proceso para el monitoreo y control de proyecto, porque las tareas se distribuyen de la manera más atómica posible, y se controlan personalmente y casi a diario, y hasta ahora, con este método han obtenido buenos resultados</w:t>
      </w:r>
    </w:p>
    <w:p w14:paraId="3B5F3D30">
      <w:pPr>
        <w:pStyle w:val="style0"/>
        <w:autoSpaceDE w:val="false"/>
        <w:autoSpaceDN w:val="false"/>
        <w:adjustRightInd w:val="false"/>
        <w:jc w:val="both"/>
        <w:rPr>
          <w:rFonts w:ascii="Calibri" w:cs="Calibri" w:eastAsia="Calibri" w:hAnsi="Calibri"/>
          <w:sz w:val="24"/>
          <w:szCs w:val="24"/>
        </w:rPr>
      </w:pPr>
    </w:p>
    <w:p w14:paraId="5C94D0AB">
      <w:pPr>
        <w:pStyle w:val="style0"/>
        <w:autoSpaceDE w:val="false"/>
        <w:autoSpaceDN w:val="false"/>
        <w:adjustRightInd w:val="false"/>
        <w:jc w:val="both"/>
        <w:rPr>
          <w:rFonts w:ascii="Calibri" w:cs="Calibri" w:eastAsia="Calibri" w:hAnsi="Calibri"/>
          <w:b/>
          <w:bCs/>
          <w:sz w:val="24"/>
          <w:szCs w:val="24"/>
        </w:rPr>
      </w:pPr>
      <w:r>
        <w:rPr>
          <w:rFonts w:ascii="Calibri" w:cs="Calibri" w:eastAsia="Calibri" w:hAnsi="Calibri"/>
          <w:b/>
          <w:bCs/>
          <w:sz w:val="24"/>
          <w:szCs w:val="24"/>
        </w:rPr>
        <w:t>Problema 5</w:t>
      </w:r>
    </w:p>
    <w:p w14:paraId="083BD039">
      <w:pPr>
        <w:pStyle w:val="style0"/>
        <w:jc w:val="both"/>
        <w:rPr>
          <w:rFonts w:ascii="Calibri" w:cs="Calibri" w:hAnsi="Calibri"/>
          <w:color w:val="000000"/>
          <w:sz w:val="24"/>
          <w:szCs w:val="24"/>
          <w:lang w:val="es-MX"/>
        </w:rPr>
      </w:pPr>
      <w:r>
        <w:rPr>
          <w:rFonts w:ascii="Calibri" w:cs="Calibri" w:hAnsi="Calibri"/>
          <w:sz w:val="24"/>
          <w:szCs w:val="24"/>
        </w:rPr>
        <w:t xml:space="preserve">La empresa </w:t>
      </w:r>
      <w:r>
        <w:rPr>
          <w:rFonts w:ascii="Calibri" w:cs="Calibri" w:hAnsi="Calibri"/>
          <w:b/>
          <w:sz w:val="24"/>
          <w:szCs w:val="24"/>
        </w:rPr>
        <w:t>Habanatur</w:t>
      </w:r>
      <w:r>
        <w:rPr>
          <w:rFonts w:ascii="Calibri" w:cs="Calibri" w:hAnsi="Calibri"/>
          <w:sz w:val="24"/>
          <w:szCs w:val="24"/>
        </w:rPr>
        <w:t xml:space="preserve"> se encarga del alquiler de autos a personas residentes en Cuba, o extranjeros. Actualmente realiza sus procesos de forma manual, pero recientemente contrató un proveedor para la informatización de sus procesos. Mediante la aplicación el cliente podrá alquilar autos de los que posee la empresa, para lo cual el sistema debe permitir registrar solicitudes de alquiler. La aplicación que se quiere desarrollar debe permitir que cualquier persona pueda convertirse en cliente de la empresa. Para registrarse como cliente, la persona solicitante deberá completar un formulario que contiene todos sus datos personales y de localización.</w:t>
      </w:r>
    </w:p>
    <w:p w14:paraId="79AFD632">
      <w:pPr>
        <w:pStyle w:val="style0"/>
        <w:jc w:val="both"/>
        <w:rPr>
          <w:rFonts w:ascii="Calibri" w:cs="Calibri" w:hAnsi="Calibri"/>
          <w:color w:val="000000"/>
          <w:sz w:val="24"/>
          <w:szCs w:val="24"/>
          <w:lang w:val="es-MX"/>
        </w:rPr>
      </w:pPr>
      <w:r>
        <w:rPr>
          <w:rFonts w:ascii="Calibri" w:cs="Calibri" w:hAnsi="Calibri"/>
          <w:sz w:val="24"/>
          <w:szCs w:val="24"/>
        </w:rPr>
        <w:t>Para registrar una solicitud de alquiler se requiere que el cliente introduzca previamente el período en que quiere alquilar el auto (fecha de inicio, fecha de fin) y que seleccione el auto de alquiler que desea. El cliente puede consultar el catálogo de autos de alquiler para conocer los autos con el que cuenta la empresa. Las devoluciones de autos alquilados deben ser registradas en el sistema por un agente encargado de esta actividad, teniendo en cuenta que debe registra su carnet de identidad, nombre, apellidos, teléfono y dirección. Una devolución es registrada por un único agente, está asociada con un cliente y es de un carro de alquiler específico. De ella se registra la fecha de entrega y el estado del carro entregado. Un cliente puede realizar muchas solicitudes de alquiler y estas sólo pueden estar asociadas a un único cliente. Mientras que el auto esté alquilado, no debe mostrarse en el catálogo de autos de alquiler, por lo que las solicitudes se registran con el estado en el que se encuentra en el momento de alquilar.</w:t>
      </w:r>
    </w:p>
    <w:p w14:paraId="69B944E8">
      <w:pPr>
        <w:pStyle w:val="style0"/>
        <w:jc w:val="both"/>
        <w:rPr>
          <w:rFonts w:ascii="Calibri" w:cs="Calibri" w:hAnsi="Calibri"/>
          <w:sz w:val="24"/>
          <w:szCs w:val="24"/>
        </w:rPr>
      </w:pPr>
      <w:r>
        <w:rPr>
          <w:rFonts w:ascii="Calibri" w:cs="Calibri" w:hAnsi="Calibri"/>
          <w:sz w:val="24"/>
          <w:szCs w:val="24"/>
        </w:rPr>
        <w:t xml:space="preserve">De los autos se necesitan los siguientes datos: chapa, marca, color, modelo, año, tipo de auto y una foto de promoción. De los autos de alquiler se necesita la tarifa diaria. </w:t>
      </w:r>
      <w:r>
        <w:rPr>
          <w:rFonts w:ascii="Calibri" w:cs="Calibri" w:hAnsi="Calibri"/>
          <w:sz w:val="24"/>
          <w:szCs w:val="24"/>
        </w:rPr>
        <w:t>Habanatur</w:t>
      </w:r>
      <w:r>
        <w:rPr>
          <w:rFonts w:ascii="Calibri" w:cs="Calibri" w:hAnsi="Calibri"/>
          <w:sz w:val="24"/>
          <w:szCs w:val="24"/>
        </w:rPr>
        <w:t xml:space="preserve"> </w:t>
      </w:r>
      <w:r>
        <w:rPr>
          <w:rFonts w:ascii="Calibri" w:cs="Calibri" w:hAnsi="Calibri"/>
          <w:sz w:val="24"/>
          <w:szCs w:val="24"/>
        </w:rPr>
        <w:t xml:space="preserve">desea que el proveedor realice una aplicación Web segura, por lo que cada usuario deberá autenticarse. Cualquier </w:t>
      </w:r>
      <w:r>
        <w:rPr>
          <w:rFonts w:ascii="Calibri" w:cs="Calibri" w:hAnsi="Calibri"/>
          <w:sz w:val="24"/>
          <w:szCs w:val="24"/>
        </w:rPr>
        <w:t>persona,</w:t>
      </w:r>
      <w:r>
        <w:rPr>
          <w:rFonts w:ascii="Calibri" w:cs="Calibri" w:hAnsi="Calibri"/>
          <w:sz w:val="24"/>
          <w:szCs w:val="24"/>
        </w:rPr>
        <w:t xml:space="preserve"> aunque no esté registrada y no sea cliente de la empresa puede consultar el catálogo de autos para alquiler.</w:t>
      </w:r>
    </w:p>
    <w:p w14:paraId="709A9217">
      <w:pPr>
        <w:pStyle w:val="style0"/>
        <w:jc w:val="both"/>
        <w:rPr>
          <w:rFonts w:ascii="Calibri" w:cs="Calibri" w:hAnsi="Calibri"/>
          <w:sz w:val="24"/>
          <w:szCs w:val="24"/>
        </w:rPr>
      </w:pPr>
    </w:p>
    <w:p w14:paraId="54D5C473">
      <w:pPr>
        <w:pStyle w:val="style0"/>
        <w:jc w:val="both"/>
        <w:rPr>
          <w:rFonts w:ascii="Calibri" w:cs="Calibri" w:hAnsi="Calibri"/>
          <w:color w:val="000000"/>
          <w:sz w:val="24"/>
          <w:szCs w:val="24"/>
          <w:lang w:val="es-MX"/>
        </w:rPr>
      </w:pPr>
    </w:p>
    <w:p w14:paraId="4BAD87B9">
      <w:pPr>
        <w:pStyle w:val="style0"/>
        <w:jc w:val="both"/>
        <w:rPr>
          <w:rFonts w:ascii="Calibri" w:cs="Calibri" w:hAnsi="Calibri"/>
          <w:sz w:val="24"/>
          <w:szCs w:val="24"/>
        </w:rPr>
      </w:pPr>
    </w:p>
    <w:sectPr>
      <w:headerReference w:type="default" r:id="rId2"/>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9249DB3">
    <w:pPr>
      <w:pStyle w:val="style0"/>
      <w:jc w:val="right"/>
      <w:rPr/>
    </w:pPr>
    <w:r>
      <w:t>Ingeniería de Software</w:t>
    </w:r>
  </w:p>
  <w:p w14:paraId="6CC2B3D7">
    <w:pPr>
      <w:pStyle w:val="style0"/>
      <w:jc w:val="center"/>
      <w:rP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102EE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00000001"/>
    <w:multiLevelType w:val="hybridMultilevel"/>
    <w:tmpl w:val="8ADCC586"/>
    <w:lvl w:ilvl="0" w:tplc="A3847B6E">
      <w:start w:val="2"/>
      <w:numFmt w:val="bullet"/>
      <w:lvlText w:val="-"/>
      <w:lvlJc w:val="left"/>
      <w:pPr>
        <w:ind w:left="720" w:hanging="360"/>
      </w:pPr>
      <w:rPr>
        <w:rFonts w:ascii="Calibri" w:cs="Calibri" w:eastAsia="Times New Roman" w:hAnsi="Calibri" w:hint="default"/>
      </w:rPr>
    </w:lvl>
    <w:lvl w:ilvl="1" w:tplc="080A0003" w:tentative="1">
      <w:start w:val="1"/>
      <w:numFmt w:val="bullet"/>
      <w:lvlText w:val="o"/>
      <w:lvlJc w:val="left"/>
      <w:pPr>
        <w:ind w:left="1440" w:hanging="360"/>
      </w:pPr>
      <w:rPr>
        <w:rFonts w:ascii="Courier New" w:cs="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cs="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cs="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976EC2C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0000003"/>
    <w:multiLevelType w:val="hybridMultilevel"/>
    <w:tmpl w:val="A5182612"/>
    <w:lvl w:ilvl="0" w:tplc="C1EE3B26">
      <w:start w:val="1"/>
      <w:numFmt w:val="bullet"/>
      <w:lvlText w:val="-"/>
      <w:lvlJc w:val="left"/>
      <w:pPr>
        <w:ind w:left="1440" w:hanging="360"/>
      </w:pPr>
      <w:rPr>
        <w:rFonts w:ascii="Calibri" w:cs="Calibri" w:eastAsia="Calibri" w:hAnsi="Calibri" w:hint="default"/>
      </w:rPr>
    </w:lvl>
    <w:lvl w:ilvl="1" w:tplc="080A0003">
      <w:start w:val="1"/>
      <w:numFmt w:val="bullet"/>
      <w:lvlText w:val="o"/>
      <w:lvlJc w:val="left"/>
      <w:pPr>
        <w:ind w:left="2160" w:hanging="360"/>
      </w:pPr>
      <w:rPr>
        <w:rFonts w:ascii="Courier New" w:cs="Courier New" w:hAnsi="Courier New" w:hint="default"/>
      </w:rPr>
    </w:lvl>
    <w:lvl w:ilvl="2" w:tplc="080A0005">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cs="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cs="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nsid w:val="00000004"/>
    <w:multiLevelType w:val="hybridMultilevel"/>
    <w:tmpl w:val="6D8E84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00000005"/>
    <w:multiLevelType w:val="multilevel"/>
    <w:tmpl w:val="8716FB20"/>
    <w:lvl w:ilvl="0">
      <w:start w:val="1"/>
      <w:numFmt w:val="decimal"/>
      <w:lvlText w:val="%1."/>
      <w:lvlJc w:val="left"/>
      <w:pPr>
        <w:ind w:left="360" w:hanging="360"/>
      </w:pPr>
      <w:rPr>
        <w:rFonts w:hint="default"/>
      </w:rPr>
    </w:lvl>
    <w:lvl w:ilvl="1">
      <w:start w:val="1"/>
      <w:numFmt w:val="decimal"/>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00000006"/>
    <w:multiLevelType w:val="hybridMultilevel"/>
    <w:tmpl w:val="412EECCC"/>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nsid w:val="00000007"/>
    <w:multiLevelType w:val="hybridMultilevel"/>
    <w:tmpl w:val="455AEA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00000008"/>
    <w:multiLevelType w:val="hybridMultilevel"/>
    <w:tmpl w:val="45C038D4"/>
    <w:lvl w:ilvl="0" w:tplc="8F760820">
      <w:start w:val="1"/>
      <w:numFmt w:val="bullet"/>
      <w:lvlText w:val=""/>
      <w:lvlJc w:val="left"/>
      <w:pPr>
        <w:tabs>
          <w:tab w:val="left" w:leader="none" w:pos="720"/>
        </w:tabs>
        <w:ind w:left="720" w:hanging="360"/>
      </w:pPr>
      <w:rPr>
        <w:rFonts w:ascii="Wingdings" w:hAnsi="Wingdings" w:hint="default"/>
      </w:rPr>
    </w:lvl>
    <w:lvl w:ilvl="1" w:tplc="1534BCD0" w:tentative="1">
      <w:start w:val="1"/>
      <w:numFmt w:val="bullet"/>
      <w:lvlText w:val=""/>
      <w:lvlJc w:val="left"/>
      <w:pPr>
        <w:tabs>
          <w:tab w:val="left" w:leader="none" w:pos="1440"/>
        </w:tabs>
        <w:ind w:left="1440" w:hanging="360"/>
      </w:pPr>
      <w:rPr>
        <w:rFonts w:ascii="Wingdings" w:hAnsi="Wingdings" w:hint="default"/>
      </w:rPr>
    </w:lvl>
    <w:lvl w:ilvl="2" w:tplc="0B4CCBB0" w:tentative="1">
      <w:start w:val="1"/>
      <w:numFmt w:val="bullet"/>
      <w:lvlText w:val=""/>
      <w:lvlJc w:val="left"/>
      <w:pPr>
        <w:tabs>
          <w:tab w:val="left" w:leader="none" w:pos="2160"/>
        </w:tabs>
        <w:ind w:left="2160" w:hanging="360"/>
      </w:pPr>
      <w:rPr>
        <w:rFonts w:ascii="Wingdings" w:hAnsi="Wingdings" w:hint="default"/>
      </w:rPr>
    </w:lvl>
    <w:lvl w:ilvl="3" w:tplc="CAF6C922" w:tentative="1">
      <w:start w:val="1"/>
      <w:numFmt w:val="bullet"/>
      <w:lvlText w:val=""/>
      <w:lvlJc w:val="left"/>
      <w:pPr>
        <w:tabs>
          <w:tab w:val="left" w:leader="none" w:pos="2880"/>
        </w:tabs>
        <w:ind w:left="2880" w:hanging="360"/>
      </w:pPr>
      <w:rPr>
        <w:rFonts w:ascii="Wingdings" w:hAnsi="Wingdings" w:hint="default"/>
      </w:rPr>
    </w:lvl>
    <w:lvl w:ilvl="4" w:tplc="C156A61E" w:tentative="1">
      <w:start w:val="1"/>
      <w:numFmt w:val="bullet"/>
      <w:lvlText w:val=""/>
      <w:lvlJc w:val="left"/>
      <w:pPr>
        <w:tabs>
          <w:tab w:val="left" w:leader="none" w:pos="3600"/>
        </w:tabs>
        <w:ind w:left="3600" w:hanging="360"/>
      </w:pPr>
      <w:rPr>
        <w:rFonts w:ascii="Wingdings" w:hAnsi="Wingdings" w:hint="default"/>
      </w:rPr>
    </w:lvl>
    <w:lvl w:ilvl="5" w:tplc="7DB03B7C" w:tentative="1">
      <w:start w:val="1"/>
      <w:numFmt w:val="bullet"/>
      <w:lvlText w:val=""/>
      <w:lvlJc w:val="left"/>
      <w:pPr>
        <w:tabs>
          <w:tab w:val="left" w:leader="none" w:pos="4320"/>
        </w:tabs>
        <w:ind w:left="4320" w:hanging="360"/>
      </w:pPr>
      <w:rPr>
        <w:rFonts w:ascii="Wingdings" w:hAnsi="Wingdings" w:hint="default"/>
      </w:rPr>
    </w:lvl>
    <w:lvl w:ilvl="6" w:tplc="67FE025E" w:tentative="1">
      <w:start w:val="1"/>
      <w:numFmt w:val="bullet"/>
      <w:lvlText w:val=""/>
      <w:lvlJc w:val="left"/>
      <w:pPr>
        <w:tabs>
          <w:tab w:val="left" w:leader="none" w:pos="5040"/>
        </w:tabs>
        <w:ind w:left="5040" w:hanging="360"/>
      </w:pPr>
      <w:rPr>
        <w:rFonts w:ascii="Wingdings" w:hAnsi="Wingdings" w:hint="default"/>
      </w:rPr>
    </w:lvl>
    <w:lvl w:ilvl="7" w:tplc="41BA0978" w:tentative="1">
      <w:start w:val="1"/>
      <w:numFmt w:val="bullet"/>
      <w:lvlText w:val=""/>
      <w:lvlJc w:val="left"/>
      <w:pPr>
        <w:tabs>
          <w:tab w:val="left" w:leader="none" w:pos="5760"/>
        </w:tabs>
        <w:ind w:left="5760" w:hanging="360"/>
      </w:pPr>
      <w:rPr>
        <w:rFonts w:ascii="Wingdings" w:hAnsi="Wingdings" w:hint="default"/>
      </w:rPr>
    </w:lvl>
    <w:lvl w:ilvl="8" w:tplc="9F946E38" w:tentative="1">
      <w:start w:val="1"/>
      <w:numFmt w:val="bullet"/>
      <w:lvlText w:val=""/>
      <w:lvlJc w:val="left"/>
      <w:pPr>
        <w:tabs>
          <w:tab w:val="left" w:leader="none" w:pos="6480"/>
        </w:tabs>
        <w:ind w:left="6480" w:hanging="360"/>
      </w:pPr>
      <w:rPr>
        <w:rFonts w:ascii="Wingdings" w:hAnsi="Wingdings" w:hint="default"/>
      </w:rPr>
    </w:lvl>
  </w:abstractNum>
  <w:abstractNum w:abstractNumId="9">
    <w:nsid w:val="00000009"/>
    <w:multiLevelType w:val="hybridMultilevel"/>
    <w:tmpl w:val="B00C4ED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0000000A"/>
    <w:multiLevelType w:val="hybridMultilevel"/>
    <w:tmpl w:val="D1D452AE"/>
    <w:lvl w:ilvl="0" w:tplc="6204ADEC">
      <w:start w:val="1"/>
      <w:numFmt w:val="decimal"/>
      <w:lvlText w:val="%1."/>
      <w:lvlJc w:val="left"/>
      <w:pPr>
        <w:tabs>
          <w:tab w:val="left" w:leader="none" w:pos="720"/>
        </w:tabs>
        <w:ind w:left="720" w:hanging="360"/>
      </w:pPr>
    </w:lvl>
    <w:lvl w:ilvl="1" w:tplc="C4E86D6A" w:tentative="1">
      <w:start w:val="1"/>
      <w:numFmt w:val="decimal"/>
      <w:lvlText w:val="%2."/>
      <w:lvlJc w:val="left"/>
      <w:pPr>
        <w:tabs>
          <w:tab w:val="left" w:leader="none" w:pos="1440"/>
        </w:tabs>
        <w:ind w:left="1440" w:hanging="360"/>
      </w:pPr>
    </w:lvl>
    <w:lvl w:ilvl="2" w:tplc="DBC6E0F6" w:tentative="1">
      <w:start w:val="1"/>
      <w:numFmt w:val="decimal"/>
      <w:lvlText w:val="%3."/>
      <w:lvlJc w:val="left"/>
      <w:pPr>
        <w:tabs>
          <w:tab w:val="left" w:leader="none" w:pos="2160"/>
        </w:tabs>
        <w:ind w:left="2160" w:hanging="360"/>
      </w:pPr>
    </w:lvl>
    <w:lvl w:ilvl="3" w:tplc="CB8C49D6" w:tentative="1">
      <w:start w:val="1"/>
      <w:numFmt w:val="decimal"/>
      <w:lvlText w:val="%4."/>
      <w:lvlJc w:val="left"/>
      <w:pPr>
        <w:tabs>
          <w:tab w:val="left" w:leader="none" w:pos="2880"/>
        </w:tabs>
        <w:ind w:left="2880" w:hanging="360"/>
      </w:pPr>
    </w:lvl>
    <w:lvl w:ilvl="4" w:tplc="04184458" w:tentative="1">
      <w:start w:val="1"/>
      <w:numFmt w:val="decimal"/>
      <w:lvlText w:val="%5."/>
      <w:lvlJc w:val="left"/>
      <w:pPr>
        <w:tabs>
          <w:tab w:val="left" w:leader="none" w:pos="3600"/>
        </w:tabs>
        <w:ind w:left="3600" w:hanging="360"/>
      </w:pPr>
    </w:lvl>
    <w:lvl w:ilvl="5" w:tplc="3DB817AC" w:tentative="1">
      <w:start w:val="1"/>
      <w:numFmt w:val="decimal"/>
      <w:lvlText w:val="%6."/>
      <w:lvlJc w:val="left"/>
      <w:pPr>
        <w:tabs>
          <w:tab w:val="left" w:leader="none" w:pos="4320"/>
        </w:tabs>
        <w:ind w:left="4320" w:hanging="360"/>
      </w:pPr>
    </w:lvl>
    <w:lvl w:ilvl="6" w:tplc="A540F0EE" w:tentative="1">
      <w:start w:val="1"/>
      <w:numFmt w:val="decimal"/>
      <w:lvlText w:val="%7."/>
      <w:lvlJc w:val="left"/>
      <w:pPr>
        <w:tabs>
          <w:tab w:val="left" w:leader="none" w:pos="5040"/>
        </w:tabs>
        <w:ind w:left="5040" w:hanging="360"/>
      </w:pPr>
    </w:lvl>
    <w:lvl w:ilvl="7" w:tplc="656095A2" w:tentative="1">
      <w:start w:val="1"/>
      <w:numFmt w:val="decimal"/>
      <w:lvlText w:val="%8."/>
      <w:lvlJc w:val="left"/>
      <w:pPr>
        <w:tabs>
          <w:tab w:val="left" w:leader="none" w:pos="5760"/>
        </w:tabs>
        <w:ind w:left="5760" w:hanging="360"/>
      </w:pPr>
    </w:lvl>
    <w:lvl w:ilvl="8" w:tplc="EB20C760" w:tentative="1">
      <w:start w:val="1"/>
      <w:numFmt w:val="decimal"/>
      <w:lvlText w:val="%9."/>
      <w:lvlJc w:val="left"/>
      <w:pPr>
        <w:tabs>
          <w:tab w:val="left" w:leader="none" w:pos="6480"/>
        </w:tabs>
        <w:ind w:left="6480" w:hanging="360"/>
      </w:pPr>
    </w:lvl>
  </w:abstractNum>
  <w:num w:numId="1">
    <w:abstractNumId w:val="5"/>
  </w:num>
  <w:num w:numId="2">
    <w:abstractNumId w:val="10"/>
  </w:num>
  <w:num w:numId="3">
    <w:abstractNumId w:val="8"/>
  </w:num>
  <w:num w:numId="4">
    <w:abstractNumId w:val="0"/>
  </w:num>
  <w:num w:numId="5">
    <w:abstractNumId w:val="9"/>
  </w:num>
  <w:num w:numId="6">
    <w:abstractNumId w:val="3"/>
  </w:num>
  <w:num w:numId="7">
    <w:abstractNumId w:val="1"/>
  </w:num>
  <w:num w:numId="8">
    <w:abstractNumId w:val="2"/>
  </w:num>
  <w:num w:numId="9">
    <w:abstractNumId w:val="7"/>
  </w:num>
  <w:num w:numId="10">
    <w:abstractNumId w:val="6"/>
  </w:num>
  <w:num w:numId="11">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s-MX"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0"/>
      <w:szCs w:val="20"/>
      <w:lang w:val="es-E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419"/>
        <w:tab w:val="right" w:leader="none" w:pos="8838"/>
      </w:tabs>
    </w:pPr>
    <w:rPr/>
  </w:style>
  <w:style w:type="character" w:customStyle="1" w:styleId="style4097">
    <w:name w:val="Encabezado Car"/>
    <w:basedOn w:val="style65"/>
    <w:next w:val="style4097"/>
    <w:link w:val="style31"/>
    <w:uiPriority w:val="99"/>
  </w:style>
  <w:style w:type="paragraph" w:styleId="style32">
    <w:name w:val="footer"/>
    <w:basedOn w:val="style0"/>
    <w:next w:val="style32"/>
    <w:link w:val="style4098"/>
    <w:uiPriority w:val="99"/>
    <w:pPr>
      <w:tabs>
        <w:tab w:val="center" w:leader="none" w:pos="4419"/>
        <w:tab w:val="right" w:leader="none" w:pos="8838"/>
      </w:tabs>
    </w:pPr>
    <w:rPr/>
  </w:style>
  <w:style w:type="character" w:customStyle="1" w:styleId="style4098">
    <w:name w:val="Pie de página Car"/>
    <w:basedOn w:val="style65"/>
    <w:next w:val="style4098"/>
    <w:link w:val="style32"/>
    <w:uiPriority w:val="99"/>
  </w:style>
  <w:style w:type="paragraph" w:styleId="style179">
    <w:name w:val="List Paragraph"/>
    <w:basedOn w:val="style0"/>
    <w:next w:val="style179"/>
    <w:qFormat/>
    <w:uiPriority w:val="34"/>
    <w:pPr>
      <w:ind w:left="720"/>
      <w:contextualSpacing/>
    </w:pPr>
    <w:rPr/>
  </w:style>
  <w:style w:type="paragraph" w:customStyle="1" w:styleId="style4099">
    <w:name w:val="Default"/>
    <w:next w:val="style4099"/>
    <w:pPr>
      <w:autoSpaceDE w:val="false"/>
      <w:autoSpaceDN w:val="false"/>
      <w:adjustRightInd w:val="false"/>
      <w:spacing w:after="0" w:lineRule="auto" w:line="240"/>
    </w:pPr>
    <w:rPr>
      <w:rFonts w:ascii="Calibri" w:cs="Calibri" w:hAnsi="Calibri"/>
      <w:color w:val="000000"/>
      <w:sz w:val="24"/>
      <w:szCs w:val="24"/>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Words>2248</Words>
  <Pages>5</Pages>
  <Characters>11551</Characters>
  <Application>WPS Office</Application>
  <DocSecurity>0</DocSecurity>
  <Paragraphs>43</Paragraphs>
  <ScaleCrop>false</ScaleCrop>
  <LinksUpToDate>false</LinksUpToDate>
  <CharactersWithSpaces>13773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2026-09-23T13:03:00Z</dcterms:created>
  <dc:creator>Aracelys</dc:creator>
  <lastModifiedBy>2409BRN2CG</lastModifiedBy>
  <dcterms:modified xsi:type="dcterms:W3CDTF">2026-09-23T15:26:15Z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0e765326a4b64791b881a884e0267d93_23</vt:lpwstr>
  </property>
</Properties>
</file>