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00000"/>
          <w:sz w:val="36"/>
        </w:rPr>
        <w:t>REYON LAU JIEMIN</w:t>
      </w:r>
    </w:p>
    <w:p>
      <w:pPr>
        <w:spacing w:after="160"/>
        <w:jc w:val="center"/>
      </w:pPr>
      <w:r>
        <w:rPr>
          <w:rFonts w:ascii="Calibri" w:hAnsi="Calibri"/>
          <w:b/>
          <w:color w:val="666666"/>
          <w:sz w:val="22"/>
        </w:rPr>
        <w:t>Backend Developer — Laravel / PHP</w:t>
      </w:r>
    </w:p>
    <w:p>
      <w:pPr>
        <w:spacing w:after="40"/>
        <w:jc w:val="center"/>
      </w:pPr>
      <w:r>
        <w:rPr>
          <w:rFonts w:ascii="Calibri" w:hAnsi="Calibri"/>
          <w:b w:val="0"/>
          <w:color w:val="333333"/>
          <w:sz w:val="18"/>
        </w:rPr>
        <w:t>Pagedangan, Tangerang, Banten  |  +62 852-1153-0920  |  liurey55@gmail.com  |  github.com/Reyonl</w:t>
      </w:r>
    </w:p>
    <w:p>
      <w:pPr>
        <w:spacing w:before="40" w:after="120"/>
      </w:pPr>
      <w:r>
        <w:rPr>
          <w:rFonts w:ascii="Calibri" w:hAnsi="Calibri"/>
          <w:b w:val="0"/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Calibri" w:hAnsi="Calibri"/>
          <w:b/>
          <w:color w:val="4682B4"/>
          <w:sz w:val="20"/>
        </w:rPr>
        <w:t>PROFILE</w:t>
      </w:r>
    </w:p>
    <w:p>
      <w:pPr>
        <w:spacing w:after="80" w:before="0"/>
        <w:jc w:val="left"/>
      </w:pPr>
      <w:r>
        <w:rPr>
          <w:rFonts w:ascii="Calibri" w:hAnsi="Calibri"/>
          <w:b w:val="0"/>
          <w:sz w:val="20"/>
        </w:rPr>
        <w:t>Informatics Engineering graduate (GPA 3.56) focused on backend development in Laravel/PHP. Experienced building production systems end-to-end: designing a REST API consumed by two clients at once (web and Android), modeling relational databases, writing automated tests, and deploying &amp; debugging directly on production servers. Comfortable with AI-assisted coding workflows while still reading and testing every change.</w:t>
      </w:r>
    </w:p>
    <w:p>
      <w:pPr>
        <w:spacing w:after="60" w:before="120"/>
      </w:pPr>
      <w:r>
        <w:rPr>
          <w:rFonts w:ascii="Calibri" w:hAnsi="Calibri"/>
          <w:b/>
          <w:color w:val="4682B4"/>
          <w:sz w:val="20"/>
        </w:rPr>
        <w:t>CERTIFICATIONS</w:t>
      </w:r>
    </w:p>
    <w:p>
      <w:pPr>
        <w:spacing w:after="80" w:before="0"/>
        <w:jc w:val="left"/>
      </w:pPr>
      <w:r>
        <w:rPr>
          <w:rFonts w:ascii="Calibri" w:hAnsi="Calibri"/>
          <w:b/>
          <w:sz w:val="20"/>
        </w:rPr>
        <w:t>BNSP Certified Web Programmer — Badan Nasional Sertifikasi Profesi (BNSP)</w:t>
      </w:r>
    </w:p>
    <w:p>
      <w:pPr>
        <w:spacing w:after="80" w:before="0"/>
        <w:jc w:val="left"/>
      </w:pPr>
      <w:r>
        <w:rPr>
          <w:rFonts w:ascii="Calibri" w:hAnsi="Calibri"/>
          <w:b w:val="0"/>
          <w:color w:val="666666"/>
          <w:sz w:val="18"/>
        </w:rPr>
        <w:t>April 10, 2026 · valid for 3 years</w:t>
      </w:r>
    </w:p>
    <w:p>
      <w:pPr>
        <w:spacing w:before="40" w:after="120"/>
      </w:pPr>
      <w:r>
        <w:rPr>
          <w:rFonts w:ascii="Calibri" w:hAnsi="Calibri"/>
          <w:b w:val="0"/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Calibri" w:hAnsi="Calibri"/>
          <w:b/>
          <w:color w:val="4682B4"/>
          <w:sz w:val="20"/>
        </w:rPr>
        <w:t>TECHNICAL SKILLS</w:t>
      </w:r>
    </w:p>
    <w:p>
      <w:pPr>
        <w:spacing w:after="40" w:before="0"/>
        <w:jc w:val="left"/>
      </w:pPr>
      <w:r>
        <w:rPr>
          <w:rFonts w:ascii="Calibri" w:hAnsi="Calibri"/>
          <w:b w:val="0"/>
          <w:sz w:val="20"/>
        </w:rPr>
        <w:t>Backend: PHP 8.3, Laravel, Livewire, REST API, MySQL, Composer, Midtrans Payment Gateway (Snap API), request authentication &amp; validation</w:t>
      </w:r>
    </w:p>
    <w:p>
      <w:pPr>
        <w:spacing w:after="40" w:before="0"/>
        <w:jc w:val="left"/>
      </w:pPr>
      <w:r>
        <w:rPr>
          <w:rFonts w:ascii="Calibri" w:hAnsi="Calibri"/>
          <w:b w:val="0"/>
          <w:sz w:val="20"/>
        </w:rPr>
        <w:t>Frontend: React, JavaScript, TypeScript, Tailwind CSS, Next.js, Blade</w:t>
      </w:r>
    </w:p>
    <w:p>
      <w:pPr>
        <w:spacing w:after="40" w:before="0"/>
        <w:jc w:val="left"/>
      </w:pPr>
      <w:r>
        <w:rPr>
          <w:rFonts w:ascii="Calibri" w:hAnsi="Calibri"/>
          <w:b w:val="0"/>
          <w:sz w:val="20"/>
        </w:rPr>
        <w:t>Mobile &amp; Tools: Flutter, Dio, Bluetooth thermal printer, Git, GitHub Actions (CI/CD), Docker (basic), Postman, Linux/Windows CLI</w:t>
      </w:r>
    </w:p>
    <w:p>
      <w:pPr>
        <w:spacing w:after="80" w:before="0"/>
        <w:jc w:val="left"/>
      </w:pPr>
      <w:r>
        <w:rPr>
          <w:rFonts w:ascii="Calibri" w:hAnsi="Calibri"/>
          <w:b w:val="0"/>
          <w:sz w:val="20"/>
        </w:rPr>
        <w:t>Concepts: MVC, relational database design, automated testing (PHPUnit/Pest, flutter_test, Vitest), production debugging, Git workflow</w:t>
      </w:r>
    </w:p>
    <w:p>
      <w:pPr>
        <w:spacing w:before="40" w:after="120"/>
      </w:pPr>
      <w:r>
        <w:rPr>
          <w:rFonts w:ascii="Calibri" w:hAnsi="Calibri"/>
          <w:b w:val="0"/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Calibri" w:hAnsi="Calibri"/>
          <w:b/>
          <w:color w:val="4682B4"/>
          <w:sz w:val="20"/>
        </w:rPr>
        <w:t>INTERNSHIP EXPERIENCE</w:t>
      </w:r>
    </w:p>
    <w:p>
      <w:pPr>
        <w:spacing w:after="80" w:before="0"/>
        <w:jc w:val="left"/>
      </w:pPr>
      <w:r>
        <w:rPr>
          <w:rFonts w:ascii="Calibri" w:hAnsi="Calibri"/>
          <w:b/>
          <w:sz w:val="20"/>
        </w:rPr>
        <w:t>Pusdiklat BPS (Statistics Indonesia) — Public Relations Intern  |  January – March 2026</w:t>
      </w:r>
    </w:p>
    <w:p>
      <w:pPr>
        <w:spacing w:after="20" w:before="0"/>
        <w:jc w:val="left"/>
      </w:pPr>
      <w:r>
        <w:rPr>
          <w:rFonts w:ascii="Calibri" w:hAnsi="Calibri"/>
          <w:b w:val="0"/>
          <w:color w:val="666666"/>
          <w:sz w:val="18"/>
        </w:rPr>
        <w:t>Education and Training Center, BPS · Database Administrator · Creative Team</w:t>
      </w:r>
    </w:p>
    <w:p>
      <w:pPr>
        <w:spacing w:after="60" w:before="40"/>
        <w:jc w:val="left"/>
      </w:pPr>
      <w:r>
        <w:rPr>
          <w:rFonts w:ascii="Calibri" w:hAnsi="Calibri"/>
          <w:b w:val="0"/>
          <w:sz w:val="20"/>
        </w:rPr>
        <w:t>Served as database administrator for the Public Relations division: managed and maintained the internal database, performed data entry and validation, and ensured data remained complete and accurate.</w:t>
      </w:r>
    </w:p>
    <w:p>
      <w:pPr>
        <w:spacing w:after="80" w:before="0"/>
        <w:jc w:val="left"/>
      </w:pPr>
      <w:r>
        <w:rPr>
          <w:rFonts w:ascii="Calibri" w:hAnsi="Calibri"/>
          <w:b w:val="0"/>
          <w:sz w:val="20"/>
        </w:rPr>
        <w:t>Joined the creative team producing the memoir of the Head of Pusdiklat BPS ahead of retirement: curated materials, drafted content, and supported documentation.</w:t>
      </w:r>
    </w:p>
    <w:p>
      <w:pPr>
        <w:spacing w:before="40" w:after="120"/>
      </w:pPr>
      <w:r>
        <w:rPr>
          <w:rFonts w:ascii="Calibri" w:hAnsi="Calibri"/>
          <w:b w:val="0"/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Calibri" w:hAnsi="Calibri"/>
          <w:b/>
          <w:color w:val="4682B4"/>
          <w:sz w:val="20"/>
        </w:rPr>
        <w:t>PROJECT EXPERIENCE</w:t>
      </w:r>
    </w:p>
    <w:p>
      <w:pPr>
        <w:spacing w:after="80" w:before="0"/>
        <w:jc w:val="left"/>
      </w:pPr>
      <w:r>
        <w:rPr>
          <w:rFonts w:ascii="Calibri" w:hAnsi="Calibri"/>
          <w:b/>
          <w:sz w:val="20"/>
        </w:rPr>
        <w:t>Warung Lupi — POS &amp; Bookkeeping System (Web + Android)  |  2025 – 2026</w:t>
      </w:r>
    </w:p>
    <w:p>
      <w:pPr>
        <w:spacing w:after="20" w:before="0"/>
        <w:jc w:val="left"/>
      </w:pPr>
      <w:r>
        <w:rPr>
          <w:rFonts w:ascii="Calibri" w:hAnsi="Calibri"/>
          <w:b w:val="0"/>
          <w:color w:val="666666"/>
          <w:sz w:val="18"/>
        </w:rPr>
        <w:t>Laravel, PHP 8.3, MySQL, React, Flutter, REST API</w:t>
      </w:r>
    </w:p>
    <w:p>
      <w:pPr>
        <w:spacing w:after="40" w:before="0"/>
        <w:jc w:val="left"/>
      </w:pPr>
      <w:r>
        <w:rPr>
          <w:rFonts w:ascii="Calibri" w:hAnsi="Calibri"/>
          <w:b w:val="0"/>
          <w:sz w:val="20"/>
        </w:rPr>
        <w:t>Designed and built a Laravel REST API as the single source of data for two clients: a web app and an Android app.</w:t>
      </w:r>
    </w:p>
    <w:p>
      <w:pPr>
        <w:spacing w:after="40" w:before="0"/>
        <w:jc w:val="left"/>
      </w:pPr>
      <w:r>
        <w:rPr>
          <w:rFonts w:ascii="Calibri" w:hAnsi="Calibri"/>
          <w:b w:val="0"/>
          <w:sz w:val="20"/>
        </w:rPr>
        <w:t>Built the credit/settled/receivables modules, automatic promotion rules, and per-item sales reports; shipped with automated tests and CI/CD, used daily on a production domain.</w:t>
      </w:r>
    </w:p>
    <w:p>
      <w:pPr>
        <w:spacing w:after="80" w:before="0"/>
        <w:jc w:val="left"/>
      </w:pPr>
      <w:r>
        <w:rPr>
          <w:rFonts w:ascii="Calibri" w:hAnsi="Calibri"/>
          <w:b w:val="0"/>
          <w:sz w:val="20"/>
        </w:rPr>
        <w:t>Diagnosed production server issues (database connectivity &amp; shared-hosting rate limits) and added a client-side retry with backoff mechanism.</w:t>
      </w:r>
    </w:p>
    <w:p>
      <w:pPr>
        <w:spacing w:after="80" w:before="80"/>
        <w:jc w:val="left"/>
      </w:pPr>
      <w:r>
        <w:rPr>
          <w:rFonts w:ascii="Calibri" w:hAnsi="Calibri"/>
          <w:b/>
          <w:sz w:val="20"/>
        </w:rPr>
        <w:t>Gadai Enoni Cell — Pawnshop Management System (2-person team)  |  2025</w:t>
      </w:r>
    </w:p>
    <w:p>
      <w:pPr>
        <w:spacing w:after="20" w:before="0"/>
        <w:jc w:val="left"/>
      </w:pPr>
      <w:r>
        <w:rPr>
          <w:rFonts w:ascii="Calibri" w:hAnsi="Calibri"/>
          <w:b w:val="0"/>
          <w:color w:val="666666"/>
          <w:sz w:val="18"/>
        </w:rPr>
        <w:t>Laravel, PHP 8.2, MySQL, Midtrans Snap</w:t>
      </w:r>
    </w:p>
    <w:p>
      <w:pPr>
        <w:spacing w:after="40" w:before="0"/>
        <w:jc w:val="left"/>
      </w:pPr>
      <w:r>
        <w:rPr>
          <w:rFonts w:ascii="Calibri" w:hAnsi="Calibri"/>
          <w:b w:val="0"/>
          <w:sz w:val="20"/>
        </w:rPr>
        <w:t>Integrated Midtrans Snap payment gateway for redemption &amp; extension payments: create/resume/reprocess/cancel, Snap token generation, and a webhook notification handler that syncs transaction status (sandbox).</w:t>
      </w:r>
    </w:p>
    <w:p>
      <w:pPr>
        <w:spacing w:after="40" w:before="0"/>
        <w:jc w:val="left"/>
      </w:pPr>
      <w:r>
        <w:rPr>
          <w:rFonts w:ascii="Calibri" w:hAnsi="Calibri"/>
          <w:b w:val="0"/>
          <w:sz w:val="20"/>
        </w:rPr>
        <w:t>Built the pawnshop business backend: redemption, extension, auction, price appraisal, tenor interest, branch balances, multi-branch transactions — Eloquent + 29 migrations, multi-role (superadmin/admin/staff/customer).</w:t>
      </w:r>
    </w:p>
    <w:p>
      <w:pPr>
        <w:spacing w:after="80" w:before="0"/>
        <w:jc w:val="left"/>
      </w:pPr>
      <w:r>
        <w:rPr>
          <w:rFonts w:ascii="Calibri" w:hAnsi="Calibri"/>
          <w:b w:val="0"/>
          <w:sz w:val="20"/>
        </w:rPr>
        <w:t>Enforced transaction integrity: prevented double payment &amp; redemption of already-redeemed items; pending payment state with resume/reprocess; server/client keys via .env, 3DS.</w:t>
      </w:r>
    </w:p>
    <w:p>
      <w:pPr>
        <w:spacing w:after="80" w:before="80"/>
        <w:jc w:val="left"/>
      </w:pPr>
      <w:r>
        <w:rPr>
          <w:rFonts w:ascii="Calibri" w:hAnsi="Calibri"/>
          <w:b/>
          <w:sz w:val="20"/>
        </w:rPr>
        <w:t>DAILY.CO — Custom Apparel Ordering System (Undergraduate Thesis)  |  2025 – 2026</w:t>
      </w:r>
    </w:p>
    <w:p>
      <w:pPr>
        <w:spacing w:after="20" w:before="0"/>
        <w:jc w:val="left"/>
      </w:pPr>
      <w:r>
        <w:rPr>
          <w:rFonts w:ascii="Calibri" w:hAnsi="Calibri"/>
          <w:b w:val="0"/>
          <w:color w:val="666666"/>
          <w:sz w:val="18"/>
        </w:rPr>
        <w:t>Laravel, Livewire, Fabric.js, Tailwind CSS, MySQL</w:t>
      </w:r>
    </w:p>
    <w:p>
      <w:pPr>
        <w:spacing w:after="40" w:before="0"/>
        <w:jc w:val="left"/>
      </w:pPr>
      <w:r>
        <w:rPr>
          <w:rFonts w:ascii="Calibri" w:hAnsi="Calibri"/>
          <w:b w:val="0"/>
          <w:sz w:val="20"/>
        </w:rPr>
        <w:t>Built a multi-zone canvas design editor (Fabric.js) that turns a custom apparel design directly into an order without back-and-forth communication; order flow with admin verification.</w:t>
      </w:r>
    </w:p>
    <w:p>
      <w:pPr>
        <w:spacing w:after="80" w:before="0"/>
        <w:jc w:val="left"/>
      </w:pPr>
      <w:r>
        <w:rPr>
          <w:rFonts w:ascii="Calibri" w:hAnsi="Calibri"/>
          <w:b w:val="0"/>
          <w:sz w:val="20"/>
        </w:rPr>
        <w:t>Wrote 46 tests (11 files) running automatically in CI against MySQL.</w:t>
      </w:r>
    </w:p>
    <w:p>
      <w:pPr>
        <w:spacing w:after="80" w:before="80"/>
        <w:jc w:val="left"/>
      </w:pPr>
      <w:r>
        <w:rPr>
          <w:rFonts w:ascii="Calibri" w:hAnsi="Calibri"/>
          <w:b/>
          <w:sz w:val="20"/>
        </w:rPr>
        <w:t>Hermes DevOps — Build, Test &amp; Release Automation CLI (private repo)  |  2026 – present</w:t>
      </w:r>
    </w:p>
    <w:p>
      <w:pPr>
        <w:spacing w:after="20" w:before="0"/>
        <w:jc w:val="left"/>
      </w:pPr>
      <w:r>
        <w:rPr>
          <w:rFonts w:ascii="Calibri" w:hAnsi="Calibri"/>
          <w:b w:val="0"/>
          <w:color w:val="666666"/>
          <w:sz w:val="18"/>
        </w:rPr>
        <w:t>TypeScript, Node.js, Git, GitHub Actions</w:t>
      </w:r>
    </w:p>
    <w:p>
      <w:pPr>
        <w:spacing w:after="40" w:before="0"/>
        <w:jc w:val="left"/>
      </w:pPr>
      <w:r>
        <w:rPr>
          <w:rFonts w:ascii="Calibri" w:hAnsi="Calibri"/>
          <w:b w:val="0"/>
          <w:sz w:val="20"/>
        </w:rPr>
        <w:t>Built a CLI that detects a project's stack and runs build/test/release behind SAFE/REVIEW/DANGEROUS security gates, refusing to report success without evidence.</w:t>
      </w:r>
    </w:p>
    <w:p>
      <w:pPr>
        <w:spacing w:after="80" w:before="0"/>
        <w:jc w:val="left"/>
      </w:pPr>
      <w:r>
        <w:rPr>
          <w:rFonts w:ascii="Calibri" w:hAnsi="Calibri"/>
          <w:b w:val="0"/>
          <w:sz w:val="20"/>
        </w:rPr>
        <w:t>Wrote 198 automated tests with an append-only audit trail; released up to v0.7.5.</w:t>
      </w:r>
    </w:p>
    <w:p>
      <w:pPr>
        <w:spacing w:after="80" w:before="80"/>
        <w:jc w:val="left"/>
      </w:pPr>
      <w:r>
        <w:rPr>
          <w:rFonts w:ascii="Calibri" w:hAnsi="Calibri"/>
          <w:b/>
          <w:sz w:val="20"/>
        </w:rPr>
        <w:t>Personal Portfolio Website  |  2026</w:t>
      </w:r>
    </w:p>
    <w:p>
      <w:pPr>
        <w:spacing w:after="20" w:before="0"/>
        <w:jc w:val="left"/>
      </w:pPr>
      <w:r>
        <w:rPr>
          <w:rFonts w:ascii="Calibri" w:hAnsi="Calibri"/>
          <w:b w:val="0"/>
          <w:color w:val="666666"/>
          <w:sz w:val="18"/>
        </w:rPr>
        <w:t>Next.js, TypeScript, Tailwind CSS, Framer Motion</w:t>
      </w:r>
    </w:p>
    <w:p>
      <w:pPr>
        <w:spacing w:after="80" w:before="0"/>
        <w:jc w:val="left"/>
      </w:pPr>
      <w:r>
        <w:rPr>
          <w:rFonts w:ascii="Calibri" w:hAnsi="Calibri"/>
          <w:b w:val="0"/>
          <w:sz w:val="20"/>
        </w:rPr>
        <w:t>Built from scratch; Lighthouse 100/100/100 on desktop; every project claim linked to a verifiable repository &amp; artifact.</w:t>
      </w:r>
    </w:p>
    <w:p>
      <w:pPr>
        <w:spacing w:before="40" w:after="120"/>
      </w:pPr>
      <w:r>
        <w:rPr>
          <w:rFonts w:ascii="Calibri" w:hAnsi="Calibri"/>
          <w:b w:val="0"/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 w:before="120"/>
      </w:pPr>
      <w:r>
        <w:rPr>
          <w:rFonts w:ascii="Calibri" w:hAnsi="Calibri"/>
          <w:b/>
          <w:color w:val="4682B4"/>
          <w:sz w:val="20"/>
        </w:rPr>
        <w:t>EDUCATION</w:t>
      </w:r>
    </w:p>
    <w:p>
      <w:pPr>
        <w:spacing w:after="80" w:before="0"/>
        <w:jc w:val="left"/>
      </w:pPr>
      <w:r>
        <w:rPr>
          <w:rFonts w:ascii="Calibri" w:hAnsi="Calibri"/>
          <w:b/>
          <w:sz w:val="20"/>
        </w:rPr>
        <w:t>Bachelor of Informatics Engineering — Universitas Pamulang  |  2022 – 2026  |  GPA 3.56 / 4.00</w:t>
      </w:r>
    </w:p>
    <w:p>
      <w:pPr>
        <w:spacing w:after="80" w:before="0"/>
        <w:jc w:val="left"/>
      </w:pPr>
      <w:r>
        <w:rPr>
          <w:rFonts w:ascii="Calibri" w:hAnsi="Calibri"/>
          <w:b w:val="0"/>
          <w:sz w:val="20"/>
        </w:rPr>
        <w:t>Thesis: web-based custom apparel ordering system with a canvas design editor (Laravel, Livewire, Fabric.js).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