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3250" w:rsidRDefault="00463250" w:rsidP="00463250">
      <w:pPr>
        <w:sectPr w:rsidR="00463250" w:rsidSect="000A165F">
          <w:headerReference w:type="default" r:id="rId8"/>
          <w:pgSz w:w="11901" w:h="16817"/>
          <w:pgMar w:top="159" w:right="198" w:bottom="278" w:left="181" w:header="227" w:footer="284" w:gutter="0"/>
          <w:cols w:space="708"/>
        </w:sectPr>
      </w:pPr>
      <w:r w:rsidRPr="00A5269A">
        <w:rPr>
          <w:noProof/>
          <w:lang w:eastAsia="fr-BE"/>
        </w:rPr>
        <w:drawing>
          <wp:anchor distT="0" distB="0" distL="114300" distR="114300" simplePos="0" relativeHeight="251664384" behindDoc="0" locked="0" layoutInCell="1" allowOverlap="1" wp14:anchorId="7DC34082" wp14:editId="468EC40C">
            <wp:simplePos x="0" y="0"/>
            <wp:positionH relativeFrom="page">
              <wp:align>right</wp:align>
            </wp:positionH>
            <wp:positionV relativeFrom="page">
              <wp:align>top</wp:align>
            </wp:positionV>
            <wp:extent cx="978010" cy="469717"/>
            <wp:effectExtent l="0" t="0" r="0" b="6985"/>
            <wp:wrapSquare wrapText="bothSides"/>
            <wp:docPr id="39" name="Image 39" descr="http://www.office-brussels.com/wp-content/uploads/2013/02/Office_Brussels_Ephec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ffice-brussels.com/wp-content/uploads/2013/02/Office_Brussels_Ephec_Welcom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8010" cy="46971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BE"/>
        </w:rPr>
        <mc:AlternateContent>
          <mc:Choice Requires="wps">
            <w:drawing>
              <wp:anchor distT="0" distB="0" distL="114300" distR="114300" simplePos="0" relativeHeight="251663360" behindDoc="0" locked="0" layoutInCell="1" allowOverlap="1" wp14:anchorId="6E03CDE8" wp14:editId="22FF3D69">
                <wp:simplePos x="0" y="0"/>
                <wp:positionH relativeFrom="page">
                  <wp:align>left</wp:align>
                </wp:positionH>
                <wp:positionV relativeFrom="paragraph">
                  <wp:posOffset>138181</wp:posOffset>
                </wp:positionV>
                <wp:extent cx="7554319" cy="492981"/>
                <wp:effectExtent l="0" t="0" r="0" b="2540"/>
                <wp:wrapNone/>
                <wp:docPr id="38" name="Zone de texte 38"/>
                <wp:cNvGraphicFramePr/>
                <a:graphic xmlns:a="http://schemas.openxmlformats.org/drawingml/2006/main">
                  <a:graphicData uri="http://schemas.microsoft.com/office/word/2010/wordprocessingShape">
                    <wps:wsp>
                      <wps:cNvSpPr txBox="1"/>
                      <wps:spPr>
                        <a:xfrm>
                          <a:off x="0" y="0"/>
                          <a:ext cx="7554319" cy="4929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165F" w:rsidRPr="00A5269A" w:rsidRDefault="000A165F" w:rsidP="00463250">
                            <w:pPr>
                              <w:jc w:val="right"/>
                              <w:rPr>
                                <w:rFonts w:ascii="Gill Sans MT" w:hAnsi="Gill Sans MT"/>
                                <w:color w:val="5B9BD5" w:themeColor="accent1"/>
                                <w:sz w:val="32"/>
                              </w:rPr>
                            </w:pPr>
                            <w:r>
                              <w:rPr>
                                <w:rFonts w:ascii="Gill Sans MT" w:hAnsi="Gill Sans MT"/>
                                <w:color w:val="5B9BD5" w:themeColor="accent1"/>
                                <w:sz w:val="32"/>
                              </w:rPr>
                              <w:t>2016-2017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E03CDE8" id="_x0000_t202" coordsize="21600,21600" o:spt="202" path="m,l,21600r21600,l21600,xe">
                <v:stroke joinstyle="miter"/>
                <v:path gradientshapeok="t" o:connecttype="rect"/>
              </v:shapetype>
              <v:shape id="Zone de texte 38" o:spid="_x0000_s1026" type="#_x0000_t202" style="position:absolute;margin-left:0;margin-top:10.9pt;width:594.85pt;height:38.8pt;z-index:25166336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" filled="f" stroked="f" strokeweight=".5pt">
                <v:textbox>
                  <w:txbxContent>
                    <w:p w:rsidR="000A165F" w:rsidRPr="00A5269A" w:rsidRDefault="000A165F" w:rsidP="00463250">
                      <w:pPr>
                        <w:jc w:val="right"/>
                        <w:rPr>
                          <w:rFonts w:ascii="Gill Sans MT" w:hAnsi="Gill Sans MT"/>
                          <w:color w:val="5B9BD5" w:themeColor="accent1"/>
                          <w:sz w:val="32"/>
                        </w:rPr>
                      </w:pPr>
                      <w:r>
                        <w:rPr>
                          <w:rFonts w:ascii="Gill Sans MT" w:hAnsi="Gill Sans MT"/>
                          <w:color w:val="5B9BD5" w:themeColor="accent1"/>
                          <w:sz w:val="32"/>
                        </w:rPr>
                        <w:t>2016-2017</w:t>
                      </w:r>
                    </w:p>
                  </w:txbxContent>
                </v:textbox>
                <w10:wrap anchorx="page"/>
              </v:shape>
            </w:pict>
          </mc:Fallback>
        </mc:AlternateContent>
      </w:r>
      <w:r w:rsidRPr="00A5269A">
        <w:t xml:space="preserve"> </w:t>
      </w:r>
      <w:r>
        <w:rPr>
          <w:noProof/>
          <w:lang w:eastAsia="fr-BE"/>
        </w:rPr>
        <mc:AlternateContent>
          <mc:Choice Requires="wps">
            <w:drawing>
              <wp:anchor distT="0" distB="0" distL="114300" distR="114300" simplePos="0" relativeHeight="251662336" behindDoc="0" locked="0" layoutInCell="1" allowOverlap="1" wp14:anchorId="34E3B000" wp14:editId="1DE3B516">
                <wp:simplePos x="0" y="0"/>
                <wp:positionH relativeFrom="page">
                  <wp:align>right</wp:align>
                </wp:positionH>
                <wp:positionV relativeFrom="paragraph">
                  <wp:posOffset>10025449</wp:posOffset>
                </wp:positionV>
                <wp:extent cx="7554902" cy="326476"/>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7554902" cy="3264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165F" w:rsidRPr="000A6A9D" w:rsidRDefault="000A165F" w:rsidP="00463250">
                            <w:pPr>
                              <w:jc w:val="center"/>
                              <w:rPr>
                                <w:color w:val="FFFFFF" w:themeColor="background1"/>
                                <w:lang w:val="en-US"/>
                                <w14:textFill>
                                  <w14:noFill/>
                                </w14:textFill>
                              </w:rPr>
                            </w:pPr>
                            <w:r w:rsidRPr="000A6A9D">
                              <w:rPr>
                                <w:sz w:val="18"/>
                                <w:szCs w:val="19"/>
                                <w:lang w:val="en-US"/>
                              </w:rPr>
                              <w:t>ENCEV SIMON, ID BOURHIM FARID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3B000" id="Zone de texte 2" o:spid="_x0000_s1027" type="#_x0000_t202" style="position:absolute;margin-left:543.65pt;margin-top:789.4pt;width:594.85pt;height:25.7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" filled="f" stroked="f" strokeweight=".5pt">
                <v:textbox>
                  <w:txbxContent>
                    <w:p w:rsidR="000A165F" w:rsidRPr="000A6A9D" w:rsidRDefault="000A165F" w:rsidP="00463250">
                      <w:pPr>
                        <w:jc w:val="center"/>
                        <w:rPr>
                          <w:color w:val="FFFFFF" w:themeColor="background1"/>
                          <w:lang w:val="en-US"/>
                          <w14:textFill>
                            <w14:noFill/>
                          </w14:textFill>
                        </w:rPr>
                      </w:pPr>
                      <w:r w:rsidRPr="000A6A9D">
                        <w:rPr>
                          <w:sz w:val="18"/>
                          <w:szCs w:val="19"/>
                          <w:lang w:val="en-US"/>
                        </w:rPr>
                        <w:t>ENCEV SIMON, ID BOURHIM FARID</w:t>
                      </w:r>
                    </w:p>
                  </w:txbxContent>
                </v:textbox>
                <w10:wrap anchorx="page"/>
              </v:shape>
            </w:pict>
          </mc:Fallback>
        </mc:AlternateContent>
      </w:r>
      <w:r>
        <w:rPr>
          <w:noProof/>
          <w:lang w:eastAsia="fr-BE"/>
        </w:rPr>
        <w:drawing>
          <wp:anchor distT="0" distB="0" distL="114300" distR="114300" simplePos="0" relativeHeight="251660288" behindDoc="1" locked="0" layoutInCell="1" allowOverlap="1" wp14:anchorId="43A6D29A" wp14:editId="71EA2DF7">
            <wp:simplePos x="0" y="0"/>
            <wp:positionH relativeFrom="page">
              <wp:align>right</wp:align>
            </wp:positionH>
            <wp:positionV relativeFrom="page">
              <wp:align>bottom</wp:align>
            </wp:positionV>
            <wp:extent cx="7559404" cy="10678160"/>
            <wp:effectExtent l="0" t="0" r="3810" b="889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7559404" cy="10678160"/>
                    </a:xfrm>
                    <a:prstGeom prst="rect">
                      <a:avLst/>
                    </a:prstGeom>
                  </pic:spPr>
                </pic:pic>
              </a:graphicData>
            </a:graphic>
            <wp14:sizeRelH relativeFrom="page">
              <wp14:pctWidth>0</wp14:pctWidth>
            </wp14:sizeRelH>
            <wp14:sizeRelV relativeFrom="page">
              <wp14:pctHeight>0</wp14:pctHeight>
            </wp14:sizeRelV>
          </wp:anchor>
        </w:drawing>
      </w:r>
      <w:r>
        <w:rPr>
          <w:noProof/>
          <w:lang w:eastAsia="fr-BE"/>
        </w:rPr>
        <mc:AlternateContent>
          <mc:Choice Requires="wps">
            <w:drawing>
              <wp:anchor distT="0" distB="0" distL="114300" distR="114300" simplePos="0" relativeHeight="251661312" behindDoc="0" locked="0" layoutInCell="1" allowOverlap="1" wp14:anchorId="3FF25CA2" wp14:editId="4FD88F16">
                <wp:simplePos x="0" y="0"/>
                <wp:positionH relativeFrom="column">
                  <wp:posOffset>621030</wp:posOffset>
                </wp:positionH>
                <wp:positionV relativeFrom="paragraph">
                  <wp:posOffset>2671445</wp:posOffset>
                </wp:positionV>
                <wp:extent cx="3414395" cy="67119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67119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0A165F" w:rsidRPr="00B87D29" w:rsidRDefault="000A165F" w:rsidP="00463250">
                            <w:pPr>
                              <w:rPr>
                                <w:rFonts w:ascii="Gill Sans MT" w:hAnsi="Gill Sans MT"/>
                                <w:color w:val="0070C0"/>
                                <w:sz w:val="34"/>
                                <w:szCs w:val="34"/>
                              </w:rPr>
                            </w:pPr>
                            <w:r>
                              <w:rPr>
                                <w:rFonts w:ascii="Gill Sans MT" w:hAnsi="Gill Sans MT"/>
                                <w:color w:val="0070C0"/>
                                <w:sz w:val="34"/>
                                <w:szCs w:val="34"/>
                              </w:rPr>
                              <w:t>Système de gestion d’une bibliothèque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25CA2" id="Zone de texte 4" o:spid="_x0000_s1028" type="#_x0000_t202" style="position:absolute;margin-left:48.9pt;margin-top:210.35pt;width:268.85pt;height:5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" filled="f" stroked="f">
                <v:textbox>
                  <w:txbxContent>
                    <w:p w:rsidR="000A165F" w:rsidRPr="00B87D29" w:rsidRDefault="000A165F" w:rsidP="00463250">
                      <w:pPr>
                        <w:rPr>
                          <w:rFonts w:ascii="Gill Sans MT" w:hAnsi="Gill Sans MT"/>
                          <w:color w:val="0070C0"/>
                          <w:sz w:val="34"/>
                          <w:szCs w:val="34"/>
                        </w:rPr>
                      </w:pPr>
                      <w:r>
                        <w:rPr>
                          <w:rFonts w:ascii="Gill Sans MT" w:hAnsi="Gill Sans MT"/>
                          <w:color w:val="0070C0"/>
                          <w:sz w:val="34"/>
                          <w:szCs w:val="34"/>
                        </w:rPr>
                        <w:t>Système de gestion d’une bibliothèque</w:t>
                      </w:r>
                    </w:p>
                  </w:txbxContent>
                </v:textbox>
                <w10:wrap type="square"/>
              </v:shape>
            </w:pict>
          </mc:Fallback>
        </mc:AlternateContent>
      </w:r>
      <w:r>
        <w:rPr>
          <w:noProof/>
          <w:lang w:eastAsia="fr-BE"/>
        </w:rPr>
        <mc:AlternateContent>
          <mc:Choice Requires="wps">
            <w:drawing>
              <wp:anchor distT="0" distB="0" distL="114300" distR="114300" simplePos="0" relativeHeight="251659264" behindDoc="0" locked="0" layoutInCell="1" allowOverlap="1" wp14:anchorId="41F62FD6" wp14:editId="1C95ED5A">
                <wp:simplePos x="0" y="0"/>
                <wp:positionH relativeFrom="column">
                  <wp:posOffset>623570</wp:posOffset>
                </wp:positionH>
                <wp:positionV relativeFrom="paragraph">
                  <wp:posOffset>1158875</wp:posOffset>
                </wp:positionV>
                <wp:extent cx="3930650" cy="1447800"/>
                <wp:effectExtent l="0" t="0" r="0" b="0"/>
                <wp:wrapSquare wrapText="bothSides"/>
                <wp:docPr id="3" name="Zone de texte 3"/>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0A165F" w:rsidRPr="00B87D29" w:rsidRDefault="000A165F" w:rsidP="00463250">
                            <w:pPr>
                              <w:rPr>
                                <w:rFonts w:ascii="Gill Sans MT" w:hAnsi="Gill Sans MT"/>
                                <w:b/>
                                <w:color w:val="0070C0"/>
                                <w:sz w:val="80"/>
                                <w:szCs w:val="80"/>
                              </w:rPr>
                            </w:pPr>
                            <w:r>
                              <w:rPr>
                                <w:rFonts w:ascii="Gill Sans MT" w:hAnsi="Gill Sans MT"/>
                                <w:b/>
                                <w:color w:val="0070C0"/>
                                <w:sz w:val="80"/>
                                <w:szCs w:val="80"/>
                              </w:rPr>
                              <w:t>PROJET SGBD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62FD6" id="Zone de texte 3" o:spid="_x0000_s1029" type="#_x0000_t202" style="position:absolute;margin-left:49.1pt;margin-top:91.25pt;width:309.5pt;height:1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" filled="f" stroked="f">
                <v:textbox>
                  <w:txbxContent>
                    <w:p w:rsidR="000A165F" w:rsidRPr="00B87D29" w:rsidRDefault="000A165F" w:rsidP="00463250">
                      <w:pPr>
                        <w:rPr>
                          <w:rFonts w:ascii="Gill Sans MT" w:hAnsi="Gill Sans MT"/>
                          <w:b/>
                          <w:color w:val="0070C0"/>
                          <w:sz w:val="80"/>
                          <w:szCs w:val="80"/>
                        </w:rPr>
                      </w:pPr>
                      <w:r>
                        <w:rPr>
                          <w:rFonts w:ascii="Gill Sans MT" w:hAnsi="Gill Sans MT"/>
                          <w:b/>
                          <w:color w:val="0070C0"/>
                          <w:sz w:val="80"/>
                          <w:szCs w:val="80"/>
                        </w:rPr>
                        <w:t>PROJET SGBD</w:t>
                      </w:r>
                    </w:p>
                  </w:txbxContent>
                </v:textbox>
                <w10:wrap type="square"/>
              </v:shape>
            </w:pict>
          </mc:Fallback>
        </mc:AlternateContent>
      </w:r>
    </w:p>
    <w:p w:rsidR="00463250" w:rsidRDefault="00463250" w:rsidP="000178D7">
      <w:pPr>
        <w:pStyle w:val="En-ttedetabledesmatires"/>
        <w:jc w:val="both"/>
        <w:rPr>
          <w:rFonts w:asciiTheme="minorHAnsi" w:eastAsiaTheme="minorHAnsi" w:hAnsiTheme="minorHAnsi" w:cstheme="minorBidi"/>
          <w:color w:val="auto"/>
          <w:sz w:val="22"/>
          <w:szCs w:val="22"/>
          <w:lang w:val="fr-FR" w:eastAsia="en-US"/>
        </w:rPr>
      </w:pPr>
    </w:p>
    <w:sdt>
      <w:sdtPr>
        <w:rPr>
          <w:rFonts w:asciiTheme="minorHAnsi" w:eastAsiaTheme="minorHAnsi" w:hAnsiTheme="minorHAnsi" w:cstheme="minorBidi"/>
          <w:color w:val="auto"/>
          <w:sz w:val="22"/>
          <w:szCs w:val="22"/>
          <w:lang w:val="fr-FR" w:eastAsia="en-US"/>
        </w:rPr>
        <w:id w:val="2017415447"/>
        <w:docPartObj>
          <w:docPartGallery w:val="Table of Contents"/>
          <w:docPartUnique/>
        </w:docPartObj>
      </w:sdtPr>
      <w:sdtEndPr>
        <w:rPr>
          <w:b/>
          <w:bCs/>
        </w:rPr>
      </w:sdtEndPr>
      <w:sdtContent>
        <w:p w:rsidR="002355F0" w:rsidRDefault="002355F0" w:rsidP="000178D7">
          <w:pPr>
            <w:pStyle w:val="En-ttedetabledesmatires"/>
            <w:jc w:val="both"/>
          </w:pPr>
          <w:r>
            <w:rPr>
              <w:lang w:val="fr-FR"/>
            </w:rPr>
            <w:t>Table des matières</w:t>
          </w:r>
        </w:p>
        <w:p w:rsidR="006743BE" w:rsidRDefault="002355F0">
          <w:pPr>
            <w:pStyle w:val="TM1"/>
            <w:tabs>
              <w:tab w:val="right" w:leader="dot" w:pos="9628"/>
            </w:tabs>
            <w:rPr>
              <w:rFonts w:eastAsiaTheme="minorEastAsia"/>
              <w:noProof/>
              <w:lang w:eastAsia="fr-BE"/>
            </w:rPr>
          </w:pPr>
          <w:r>
            <w:fldChar w:fldCharType="begin"/>
          </w:r>
          <w:r>
            <w:instrText xml:space="preserve"> TOC \o "1-3" \h \z \u </w:instrText>
          </w:r>
          <w:r>
            <w:fldChar w:fldCharType="separate"/>
          </w:r>
          <w:hyperlink w:anchor="_Toc472089120" w:history="1">
            <w:r w:rsidR="006743BE" w:rsidRPr="00F83131">
              <w:rPr>
                <w:rStyle w:val="Lienhypertexte"/>
                <w:noProof/>
              </w:rPr>
              <w:t>Cas d’étude</w:t>
            </w:r>
            <w:r w:rsidR="006743BE">
              <w:rPr>
                <w:noProof/>
                <w:webHidden/>
              </w:rPr>
              <w:tab/>
            </w:r>
            <w:r w:rsidR="006743BE">
              <w:rPr>
                <w:noProof/>
                <w:webHidden/>
              </w:rPr>
              <w:fldChar w:fldCharType="begin"/>
            </w:r>
            <w:r w:rsidR="006743BE">
              <w:rPr>
                <w:noProof/>
                <w:webHidden/>
              </w:rPr>
              <w:instrText xml:space="preserve"> PAGEREF _Toc472089120 \h </w:instrText>
            </w:r>
            <w:r w:rsidR="006743BE">
              <w:rPr>
                <w:noProof/>
                <w:webHidden/>
              </w:rPr>
            </w:r>
            <w:r w:rsidR="006743BE">
              <w:rPr>
                <w:noProof/>
                <w:webHidden/>
              </w:rPr>
              <w:fldChar w:fldCharType="separate"/>
            </w:r>
            <w:r w:rsidR="004C07A6">
              <w:rPr>
                <w:noProof/>
                <w:webHidden/>
              </w:rPr>
              <w:t>3</w:t>
            </w:r>
            <w:r w:rsidR="006743BE">
              <w:rPr>
                <w:noProof/>
                <w:webHidden/>
              </w:rPr>
              <w:fldChar w:fldCharType="end"/>
            </w:r>
          </w:hyperlink>
        </w:p>
        <w:p w:rsidR="006743BE" w:rsidRDefault="006743BE">
          <w:pPr>
            <w:pStyle w:val="TM1"/>
            <w:tabs>
              <w:tab w:val="right" w:leader="dot" w:pos="9628"/>
            </w:tabs>
            <w:rPr>
              <w:rFonts w:eastAsiaTheme="minorEastAsia"/>
              <w:noProof/>
              <w:lang w:eastAsia="fr-BE"/>
            </w:rPr>
          </w:pPr>
          <w:hyperlink w:anchor="_Toc472089121" w:history="1">
            <w:r w:rsidRPr="00F83131">
              <w:rPr>
                <w:rStyle w:val="Lienhypertexte"/>
                <w:noProof/>
              </w:rPr>
              <w:t>Schéma Entité-association</w:t>
            </w:r>
            <w:r>
              <w:rPr>
                <w:noProof/>
                <w:webHidden/>
              </w:rPr>
              <w:tab/>
            </w:r>
            <w:r>
              <w:rPr>
                <w:noProof/>
                <w:webHidden/>
              </w:rPr>
              <w:fldChar w:fldCharType="begin"/>
            </w:r>
            <w:r>
              <w:rPr>
                <w:noProof/>
                <w:webHidden/>
              </w:rPr>
              <w:instrText xml:space="preserve"> PAGEREF _Toc472089121 \h </w:instrText>
            </w:r>
            <w:r>
              <w:rPr>
                <w:noProof/>
                <w:webHidden/>
              </w:rPr>
            </w:r>
            <w:r>
              <w:rPr>
                <w:noProof/>
                <w:webHidden/>
              </w:rPr>
              <w:fldChar w:fldCharType="separate"/>
            </w:r>
            <w:r w:rsidR="004C07A6">
              <w:rPr>
                <w:noProof/>
                <w:webHidden/>
              </w:rPr>
              <w:t>4</w:t>
            </w:r>
            <w:r>
              <w:rPr>
                <w:noProof/>
                <w:webHidden/>
              </w:rPr>
              <w:fldChar w:fldCharType="end"/>
            </w:r>
          </w:hyperlink>
        </w:p>
        <w:p w:rsidR="006743BE" w:rsidRDefault="006743BE">
          <w:pPr>
            <w:pStyle w:val="TM2"/>
            <w:tabs>
              <w:tab w:val="right" w:leader="dot" w:pos="9628"/>
            </w:tabs>
            <w:rPr>
              <w:rFonts w:eastAsiaTheme="minorEastAsia"/>
              <w:noProof/>
              <w:lang w:eastAsia="fr-BE"/>
            </w:rPr>
          </w:pPr>
          <w:hyperlink w:anchor="_Toc472089122" w:history="1">
            <w:r w:rsidRPr="00F83131">
              <w:rPr>
                <w:rStyle w:val="Lienhypertexte"/>
                <w:noProof/>
              </w:rPr>
              <w:t>Analyse du schéma</w:t>
            </w:r>
            <w:r>
              <w:rPr>
                <w:noProof/>
                <w:webHidden/>
              </w:rPr>
              <w:tab/>
            </w:r>
            <w:r>
              <w:rPr>
                <w:noProof/>
                <w:webHidden/>
              </w:rPr>
              <w:fldChar w:fldCharType="begin"/>
            </w:r>
            <w:r>
              <w:rPr>
                <w:noProof/>
                <w:webHidden/>
              </w:rPr>
              <w:instrText xml:space="preserve"> PAGEREF _Toc472089122 \h </w:instrText>
            </w:r>
            <w:r>
              <w:rPr>
                <w:noProof/>
                <w:webHidden/>
              </w:rPr>
            </w:r>
            <w:r>
              <w:rPr>
                <w:noProof/>
                <w:webHidden/>
              </w:rPr>
              <w:fldChar w:fldCharType="separate"/>
            </w:r>
            <w:r w:rsidR="004C07A6">
              <w:rPr>
                <w:noProof/>
                <w:webHidden/>
              </w:rPr>
              <w:t>5</w:t>
            </w:r>
            <w:r>
              <w:rPr>
                <w:noProof/>
                <w:webHidden/>
              </w:rPr>
              <w:fldChar w:fldCharType="end"/>
            </w:r>
          </w:hyperlink>
        </w:p>
        <w:p w:rsidR="006743BE" w:rsidRDefault="006743BE">
          <w:pPr>
            <w:pStyle w:val="TM2"/>
            <w:tabs>
              <w:tab w:val="right" w:leader="dot" w:pos="9628"/>
            </w:tabs>
            <w:rPr>
              <w:rFonts w:eastAsiaTheme="minorEastAsia"/>
              <w:noProof/>
              <w:lang w:eastAsia="fr-BE"/>
            </w:rPr>
          </w:pPr>
          <w:hyperlink w:anchor="_Toc472089123" w:history="1">
            <w:r w:rsidRPr="00F83131">
              <w:rPr>
                <w:rStyle w:val="Lienhypertexte"/>
                <w:noProof/>
              </w:rPr>
              <w:t>Contraintes d’intégrité</w:t>
            </w:r>
            <w:r>
              <w:rPr>
                <w:noProof/>
                <w:webHidden/>
              </w:rPr>
              <w:tab/>
            </w:r>
            <w:r>
              <w:rPr>
                <w:noProof/>
                <w:webHidden/>
              </w:rPr>
              <w:fldChar w:fldCharType="begin"/>
            </w:r>
            <w:r>
              <w:rPr>
                <w:noProof/>
                <w:webHidden/>
              </w:rPr>
              <w:instrText xml:space="preserve"> PAGEREF _Toc472089123 \h </w:instrText>
            </w:r>
            <w:r>
              <w:rPr>
                <w:noProof/>
                <w:webHidden/>
              </w:rPr>
            </w:r>
            <w:r>
              <w:rPr>
                <w:noProof/>
                <w:webHidden/>
              </w:rPr>
              <w:fldChar w:fldCharType="separate"/>
            </w:r>
            <w:r w:rsidR="004C07A6">
              <w:rPr>
                <w:noProof/>
                <w:webHidden/>
              </w:rPr>
              <w:t>5</w:t>
            </w:r>
            <w:r>
              <w:rPr>
                <w:noProof/>
                <w:webHidden/>
              </w:rPr>
              <w:fldChar w:fldCharType="end"/>
            </w:r>
          </w:hyperlink>
        </w:p>
        <w:p w:rsidR="006743BE" w:rsidRDefault="006743BE">
          <w:pPr>
            <w:pStyle w:val="TM1"/>
            <w:tabs>
              <w:tab w:val="right" w:leader="dot" w:pos="9628"/>
            </w:tabs>
            <w:rPr>
              <w:rFonts w:eastAsiaTheme="minorEastAsia"/>
              <w:noProof/>
              <w:lang w:eastAsia="fr-BE"/>
            </w:rPr>
          </w:pPr>
          <w:hyperlink w:anchor="_Toc472089124" w:history="1">
            <w:r w:rsidRPr="00F83131">
              <w:rPr>
                <w:rStyle w:val="Lienhypertexte"/>
                <w:noProof/>
              </w:rPr>
              <w:t>Schéma relationnel</w:t>
            </w:r>
            <w:r>
              <w:rPr>
                <w:noProof/>
                <w:webHidden/>
              </w:rPr>
              <w:tab/>
            </w:r>
            <w:r>
              <w:rPr>
                <w:noProof/>
                <w:webHidden/>
              </w:rPr>
              <w:fldChar w:fldCharType="begin"/>
            </w:r>
            <w:r>
              <w:rPr>
                <w:noProof/>
                <w:webHidden/>
              </w:rPr>
              <w:instrText xml:space="preserve"> PAGEREF _Toc472089124 \h </w:instrText>
            </w:r>
            <w:r>
              <w:rPr>
                <w:noProof/>
                <w:webHidden/>
              </w:rPr>
            </w:r>
            <w:r>
              <w:rPr>
                <w:noProof/>
                <w:webHidden/>
              </w:rPr>
              <w:fldChar w:fldCharType="separate"/>
            </w:r>
            <w:r w:rsidR="004C07A6">
              <w:rPr>
                <w:noProof/>
                <w:webHidden/>
              </w:rPr>
              <w:t>6</w:t>
            </w:r>
            <w:r>
              <w:rPr>
                <w:noProof/>
                <w:webHidden/>
              </w:rPr>
              <w:fldChar w:fldCharType="end"/>
            </w:r>
          </w:hyperlink>
        </w:p>
        <w:p w:rsidR="006743BE" w:rsidRDefault="006743BE">
          <w:pPr>
            <w:pStyle w:val="TM1"/>
            <w:tabs>
              <w:tab w:val="right" w:leader="dot" w:pos="9628"/>
            </w:tabs>
            <w:rPr>
              <w:rFonts w:eastAsiaTheme="minorEastAsia"/>
              <w:noProof/>
              <w:lang w:eastAsia="fr-BE"/>
            </w:rPr>
          </w:pPr>
          <w:hyperlink w:anchor="_Toc472089125" w:history="1">
            <w:r w:rsidRPr="00F83131">
              <w:rPr>
                <w:rStyle w:val="Lienhypertexte"/>
                <w:noProof/>
              </w:rPr>
              <w:t>Schéma applicatif</w:t>
            </w:r>
            <w:r>
              <w:rPr>
                <w:noProof/>
                <w:webHidden/>
              </w:rPr>
              <w:tab/>
            </w:r>
            <w:r>
              <w:rPr>
                <w:noProof/>
                <w:webHidden/>
              </w:rPr>
              <w:fldChar w:fldCharType="begin"/>
            </w:r>
            <w:r>
              <w:rPr>
                <w:noProof/>
                <w:webHidden/>
              </w:rPr>
              <w:instrText xml:space="preserve"> PAGEREF _Toc472089125 \h </w:instrText>
            </w:r>
            <w:r>
              <w:rPr>
                <w:noProof/>
                <w:webHidden/>
              </w:rPr>
            </w:r>
            <w:r>
              <w:rPr>
                <w:noProof/>
                <w:webHidden/>
              </w:rPr>
              <w:fldChar w:fldCharType="separate"/>
            </w:r>
            <w:r w:rsidR="004C07A6">
              <w:rPr>
                <w:noProof/>
                <w:webHidden/>
              </w:rPr>
              <w:t>7</w:t>
            </w:r>
            <w:r>
              <w:rPr>
                <w:noProof/>
                <w:webHidden/>
              </w:rPr>
              <w:fldChar w:fldCharType="end"/>
            </w:r>
          </w:hyperlink>
        </w:p>
        <w:p w:rsidR="006743BE" w:rsidRDefault="006743BE">
          <w:pPr>
            <w:pStyle w:val="TM1"/>
            <w:tabs>
              <w:tab w:val="right" w:leader="dot" w:pos="9628"/>
            </w:tabs>
            <w:rPr>
              <w:rFonts w:eastAsiaTheme="minorEastAsia"/>
              <w:noProof/>
              <w:lang w:eastAsia="fr-BE"/>
            </w:rPr>
          </w:pPr>
          <w:hyperlink w:anchor="_Toc472089126" w:history="1">
            <w:r w:rsidRPr="00F83131">
              <w:rPr>
                <w:rStyle w:val="Lienhypertexte"/>
                <w:noProof/>
              </w:rPr>
              <w:t>Sécurité</w:t>
            </w:r>
            <w:r>
              <w:rPr>
                <w:noProof/>
                <w:webHidden/>
              </w:rPr>
              <w:tab/>
            </w:r>
            <w:r>
              <w:rPr>
                <w:noProof/>
                <w:webHidden/>
              </w:rPr>
              <w:fldChar w:fldCharType="begin"/>
            </w:r>
            <w:r>
              <w:rPr>
                <w:noProof/>
                <w:webHidden/>
              </w:rPr>
              <w:instrText xml:space="preserve"> PAGEREF _Toc472089126 \h </w:instrText>
            </w:r>
            <w:r>
              <w:rPr>
                <w:noProof/>
                <w:webHidden/>
              </w:rPr>
            </w:r>
            <w:r>
              <w:rPr>
                <w:noProof/>
                <w:webHidden/>
              </w:rPr>
              <w:fldChar w:fldCharType="separate"/>
            </w:r>
            <w:r w:rsidR="004C07A6">
              <w:rPr>
                <w:noProof/>
                <w:webHidden/>
              </w:rPr>
              <w:t>7</w:t>
            </w:r>
            <w:r>
              <w:rPr>
                <w:noProof/>
                <w:webHidden/>
              </w:rPr>
              <w:fldChar w:fldCharType="end"/>
            </w:r>
          </w:hyperlink>
        </w:p>
        <w:p w:rsidR="006743BE" w:rsidRDefault="006743BE">
          <w:pPr>
            <w:pStyle w:val="TM1"/>
            <w:tabs>
              <w:tab w:val="right" w:leader="dot" w:pos="9628"/>
            </w:tabs>
            <w:rPr>
              <w:rFonts w:eastAsiaTheme="minorEastAsia"/>
              <w:noProof/>
              <w:lang w:eastAsia="fr-BE"/>
            </w:rPr>
          </w:pPr>
          <w:hyperlink w:anchor="_Toc472089127" w:history="1">
            <w:r w:rsidRPr="00F83131">
              <w:rPr>
                <w:rStyle w:val="Lienhypertexte"/>
                <w:noProof/>
              </w:rPr>
              <w:t>Présentation graphique</w:t>
            </w:r>
            <w:r>
              <w:rPr>
                <w:noProof/>
                <w:webHidden/>
              </w:rPr>
              <w:tab/>
            </w:r>
            <w:r>
              <w:rPr>
                <w:noProof/>
                <w:webHidden/>
              </w:rPr>
              <w:fldChar w:fldCharType="begin"/>
            </w:r>
            <w:r>
              <w:rPr>
                <w:noProof/>
                <w:webHidden/>
              </w:rPr>
              <w:instrText xml:space="preserve"> PAGEREF _Toc472089127 \h </w:instrText>
            </w:r>
            <w:r>
              <w:rPr>
                <w:noProof/>
                <w:webHidden/>
              </w:rPr>
            </w:r>
            <w:r>
              <w:rPr>
                <w:noProof/>
                <w:webHidden/>
              </w:rPr>
              <w:fldChar w:fldCharType="separate"/>
            </w:r>
            <w:r w:rsidR="004C07A6">
              <w:rPr>
                <w:noProof/>
                <w:webHidden/>
              </w:rPr>
              <w:t>10</w:t>
            </w:r>
            <w:r>
              <w:rPr>
                <w:noProof/>
                <w:webHidden/>
              </w:rPr>
              <w:fldChar w:fldCharType="end"/>
            </w:r>
          </w:hyperlink>
        </w:p>
        <w:p w:rsidR="006743BE" w:rsidRDefault="006743BE">
          <w:pPr>
            <w:pStyle w:val="TM2"/>
            <w:tabs>
              <w:tab w:val="right" w:leader="dot" w:pos="9628"/>
            </w:tabs>
            <w:rPr>
              <w:rFonts w:eastAsiaTheme="minorEastAsia"/>
              <w:noProof/>
              <w:lang w:eastAsia="fr-BE"/>
            </w:rPr>
          </w:pPr>
          <w:hyperlink w:anchor="_Toc472089128" w:history="1">
            <w:r w:rsidRPr="00F83131">
              <w:rPr>
                <w:rStyle w:val="Lienhypertexte"/>
                <w:noProof/>
              </w:rPr>
              <w:t>Winform : Choix du mode de connexion</w:t>
            </w:r>
            <w:r>
              <w:rPr>
                <w:noProof/>
                <w:webHidden/>
              </w:rPr>
              <w:tab/>
            </w:r>
            <w:r>
              <w:rPr>
                <w:noProof/>
                <w:webHidden/>
              </w:rPr>
              <w:fldChar w:fldCharType="begin"/>
            </w:r>
            <w:r>
              <w:rPr>
                <w:noProof/>
                <w:webHidden/>
              </w:rPr>
              <w:instrText xml:space="preserve"> PAGEREF _Toc472089128 \h </w:instrText>
            </w:r>
            <w:r>
              <w:rPr>
                <w:noProof/>
                <w:webHidden/>
              </w:rPr>
            </w:r>
            <w:r>
              <w:rPr>
                <w:noProof/>
                <w:webHidden/>
              </w:rPr>
              <w:fldChar w:fldCharType="separate"/>
            </w:r>
            <w:r w:rsidR="004C07A6">
              <w:rPr>
                <w:noProof/>
                <w:webHidden/>
              </w:rPr>
              <w:t>10</w:t>
            </w:r>
            <w:r>
              <w:rPr>
                <w:noProof/>
                <w:webHidden/>
              </w:rPr>
              <w:fldChar w:fldCharType="end"/>
            </w:r>
          </w:hyperlink>
        </w:p>
        <w:p w:rsidR="006743BE" w:rsidRDefault="006743BE">
          <w:pPr>
            <w:pStyle w:val="TM2"/>
            <w:tabs>
              <w:tab w:val="right" w:leader="dot" w:pos="9628"/>
            </w:tabs>
            <w:rPr>
              <w:rFonts w:eastAsiaTheme="minorEastAsia"/>
              <w:noProof/>
              <w:lang w:eastAsia="fr-BE"/>
            </w:rPr>
          </w:pPr>
          <w:hyperlink w:anchor="_Toc472089129" w:history="1">
            <w:r w:rsidRPr="00F83131">
              <w:rPr>
                <w:rStyle w:val="Lienhypertexte"/>
                <w:noProof/>
              </w:rPr>
              <w:t>Winform : GUI Administrateur</w:t>
            </w:r>
            <w:r>
              <w:rPr>
                <w:noProof/>
                <w:webHidden/>
              </w:rPr>
              <w:tab/>
            </w:r>
            <w:r>
              <w:rPr>
                <w:noProof/>
                <w:webHidden/>
              </w:rPr>
              <w:fldChar w:fldCharType="begin"/>
            </w:r>
            <w:r>
              <w:rPr>
                <w:noProof/>
                <w:webHidden/>
              </w:rPr>
              <w:instrText xml:space="preserve"> PAGEREF _Toc472089129 \h </w:instrText>
            </w:r>
            <w:r>
              <w:rPr>
                <w:noProof/>
                <w:webHidden/>
              </w:rPr>
            </w:r>
            <w:r>
              <w:rPr>
                <w:noProof/>
                <w:webHidden/>
              </w:rPr>
              <w:fldChar w:fldCharType="separate"/>
            </w:r>
            <w:r w:rsidR="004C07A6">
              <w:rPr>
                <w:noProof/>
                <w:webHidden/>
              </w:rPr>
              <w:t>10</w:t>
            </w:r>
            <w:r>
              <w:rPr>
                <w:noProof/>
                <w:webHidden/>
              </w:rPr>
              <w:fldChar w:fldCharType="end"/>
            </w:r>
          </w:hyperlink>
        </w:p>
        <w:p w:rsidR="006743BE" w:rsidRDefault="006743BE">
          <w:pPr>
            <w:pStyle w:val="TM3"/>
            <w:tabs>
              <w:tab w:val="right" w:leader="dot" w:pos="9628"/>
            </w:tabs>
            <w:rPr>
              <w:rFonts w:eastAsiaTheme="minorEastAsia"/>
              <w:noProof/>
              <w:lang w:eastAsia="fr-BE"/>
            </w:rPr>
          </w:pPr>
          <w:hyperlink w:anchor="_Toc472089130" w:history="1">
            <w:r w:rsidRPr="00F83131">
              <w:rPr>
                <w:rStyle w:val="Lienhypertexte"/>
                <w:noProof/>
              </w:rPr>
              <w:t>Gestion des livres</w:t>
            </w:r>
            <w:r>
              <w:rPr>
                <w:noProof/>
                <w:webHidden/>
              </w:rPr>
              <w:tab/>
            </w:r>
            <w:r>
              <w:rPr>
                <w:noProof/>
                <w:webHidden/>
              </w:rPr>
              <w:fldChar w:fldCharType="begin"/>
            </w:r>
            <w:r>
              <w:rPr>
                <w:noProof/>
                <w:webHidden/>
              </w:rPr>
              <w:instrText xml:space="preserve"> PAGEREF _Toc472089130 \h </w:instrText>
            </w:r>
            <w:r>
              <w:rPr>
                <w:noProof/>
                <w:webHidden/>
              </w:rPr>
            </w:r>
            <w:r>
              <w:rPr>
                <w:noProof/>
                <w:webHidden/>
              </w:rPr>
              <w:fldChar w:fldCharType="separate"/>
            </w:r>
            <w:r w:rsidR="004C07A6">
              <w:rPr>
                <w:noProof/>
                <w:webHidden/>
              </w:rPr>
              <w:t>10</w:t>
            </w:r>
            <w:r>
              <w:rPr>
                <w:noProof/>
                <w:webHidden/>
              </w:rPr>
              <w:fldChar w:fldCharType="end"/>
            </w:r>
          </w:hyperlink>
        </w:p>
        <w:p w:rsidR="006743BE" w:rsidRDefault="006743BE">
          <w:pPr>
            <w:pStyle w:val="TM3"/>
            <w:tabs>
              <w:tab w:val="right" w:leader="dot" w:pos="9628"/>
            </w:tabs>
            <w:rPr>
              <w:rFonts w:eastAsiaTheme="minorEastAsia"/>
              <w:noProof/>
              <w:lang w:eastAsia="fr-BE"/>
            </w:rPr>
          </w:pPr>
          <w:hyperlink w:anchor="_Toc472089131" w:history="1">
            <w:r w:rsidRPr="00F83131">
              <w:rPr>
                <w:rStyle w:val="Lienhypertexte"/>
                <w:noProof/>
              </w:rPr>
              <w:t>Gestion des exemplaires</w:t>
            </w:r>
            <w:r>
              <w:rPr>
                <w:noProof/>
                <w:webHidden/>
              </w:rPr>
              <w:tab/>
            </w:r>
            <w:r>
              <w:rPr>
                <w:noProof/>
                <w:webHidden/>
              </w:rPr>
              <w:fldChar w:fldCharType="begin"/>
            </w:r>
            <w:r>
              <w:rPr>
                <w:noProof/>
                <w:webHidden/>
              </w:rPr>
              <w:instrText xml:space="preserve"> PAGEREF _Toc472089131 \h </w:instrText>
            </w:r>
            <w:r>
              <w:rPr>
                <w:noProof/>
                <w:webHidden/>
              </w:rPr>
            </w:r>
            <w:r>
              <w:rPr>
                <w:noProof/>
                <w:webHidden/>
              </w:rPr>
              <w:fldChar w:fldCharType="separate"/>
            </w:r>
            <w:r w:rsidR="004C07A6">
              <w:rPr>
                <w:noProof/>
                <w:webHidden/>
              </w:rPr>
              <w:t>11</w:t>
            </w:r>
            <w:r>
              <w:rPr>
                <w:noProof/>
                <w:webHidden/>
              </w:rPr>
              <w:fldChar w:fldCharType="end"/>
            </w:r>
          </w:hyperlink>
        </w:p>
        <w:p w:rsidR="006743BE" w:rsidRDefault="006743BE">
          <w:pPr>
            <w:pStyle w:val="TM3"/>
            <w:tabs>
              <w:tab w:val="right" w:leader="dot" w:pos="9628"/>
            </w:tabs>
            <w:rPr>
              <w:rFonts w:eastAsiaTheme="minorEastAsia"/>
              <w:noProof/>
              <w:lang w:eastAsia="fr-BE"/>
            </w:rPr>
          </w:pPr>
          <w:hyperlink w:anchor="_Toc472089132" w:history="1">
            <w:r w:rsidRPr="00F83131">
              <w:rPr>
                <w:rStyle w:val="Lienhypertexte"/>
                <w:noProof/>
              </w:rPr>
              <w:t>Gestion des emprunts et des retards</w:t>
            </w:r>
            <w:r>
              <w:rPr>
                <w:noProof/>
                <w:webHidden/>
              </w:rPr>
              <w:tab/>
            </w:r>
            <w:r>
              <w:rPr>
                <w:noProof/>
                <w:webHidden/>
              </w:rPr>
              <w:fldChar w:fldCharType="begin"/>
            </w:r>
            <w:r>
              <w:rPr>
                <w:noProof/>
                <w:webHidden/>
              </w:rPr>
              <w:instrText xml:space="preserve"> PAGEREF _Toc472089132 \h </w:instrText>
            </w:r>
            <w:r>
              <w:rPr>
                <w:noProof/>
                <w:webHidden/>
              </w:rPr>
            </w:r>
            <w:r>
              <w:rPr>
                <w:noProof/>
                <w:webHidden/>
              </w:rPr>
              <w:fldChar w:fldCharType="separate"/>
            </w:r>
            <w:r w:rsidR="004C07A6">
              <w:rPr>
                <w:noProof/>
                <w:webHidden/>
              </w:rPr>
              <w:t>12</w:t>
            </w:r>
            <w:r>
              <w:rPr>
                <w:noProof/>
                <w:webHidden/>
              </w:rPr>
              <w:fldChar w:fldCharType="end"/>
            </w:r>
          </w:hyperlink>
        </w:p>
        <w:p w:rsidR="006743BE" w:rsidRDefault="006743BE">
          <w:pPr>
            <w:pStyle w:val="TM3"/>
            <w:tabs>
              <w:tab w:val="right" w:leader="dot" w:pos="9628"/>
            </w:tabs>
            <w:rPr>
              <w:rFonts w:eastAsiaTheme="minorEastAsia"/>
              <w:noProof/>
              <w:lang w:eastAsia="fr-BE"/>
            </w:rPr>
          </w:pPr>
          <w:hyperlink w:anchor="_Toc472089133" w:history="1">
            <w:r w:rsidRPr="00F83131">
              <w:rPr>
                <w:rStyle w:val="Lienhypertexte"/>
                <w:noProof/>
              </w:rPr>
              <w:t>Volet Lecteurs</w:t>
            </w:r>
            <w:r>
              <w:rPr>
                <w:noProof/>
                <w:webHidden/>
              </w:rPr>
              <w:tab/>
            </w:r>
            <w:r>
              <w:rPr>
                <w:noProof/>
                <w:webHidden/>
              </w:rPr>
              <w:fldChar w:fldCharType="begin"/>
            </w:r>
            <w:r>
              <w:rPr>
                <w:noProof/>
                <w:webHidden/>
              </w:rPr>
              <w:instrText xml:space="preserve"> PAGEREF _Toc472089133 \h </w:instrText>
            </w:r>
            <w:r>
              <w:rPr>
                <w:noProof/>
                <w:webHidden/>
              </w:rPr>
            </w:r>
            <w:r>
              <w:rPr>
                <w:noProof/>
                <w:webHidden/>
              </w:rPr>
              <w:fldChar w:fldCharType="separate"/>
            </w:r>
            <w:r w:rsidR="004C07A6">
              <w:rPr>
                <w:noProof/>
                <w:webHidden/>
              </w:rPr>
              <w:t>12</w:t>
            </w:r>
            <w:r>
              <w:rPr>
                <w:noProof/>
                <w:webHidden/>
              </w:rPr>
              <w:fldChar w:fldCharType="end"/>
            </w:r>
          </w:hyperlink>
        </w:p>
        <w:p w:rsidR="006743BE" w:rsidRDefault="006743BE">
          <w:pPr>
            <w:pStyle w:val="TM2"/>
            <w:tabs>
              <w:tab w:val="right" w:leader="dot" w:pos="9628"/>
            </w:tabs>
            <w:rPr>
              <w:rFonts w:eastAsiaTheme="minorEastAsia"/>
              <w:noProof/>
              <w:lang w:eastAsia="fr-BE"/>
            </w:rPr>
          </w:pPr>
          <w:hyperlink w:anchor="_Toc472089134" w:history="1">
            <w:r w:rsidRPr="00F83131">
              <w:rPr>
                <w:rStyle w:val="Lienhypertexte"/>
                <w:noProof/>
              </w:rPr>
              <w:t>Winform : Gui Lecteur</w:t>
            </w:r>
            <w:r>
              <w:rPr>
                <w:noProof/>
                <w:webHidden/>
              </w:rPr>
              <w:tab/>
            </w:r>
            <w:r>
              <w:rPr>
                <w:noProof/>
                <w:webHidden/>
              </w:rPr>
              <w:fldChar w:fldCharType="begin"/>
            </w:r>
            <w:r>
              <w:rPr>
                <w:noProof/>
                <w:webHidden/>
              </w:rPr>
              <w:instrText xml:space="preserve"> PAGEREF _Toc472089134 \h </w:instrText>
            </w:r>
            <w:r>
              <w:rPr>
                <w:noProof/>
                <w:webHidden/>
              </w:rPr>
            </w:r>
            <w:r>
              <w:rPr>
                <w:noProof/>
                <w:webHidden/>
              </w:rPr>
              <w:fldChar w:fldCharType="separate"/>
            </w:r>
            <w:r w:rsidR="004C07A6">
              <w:rPr>
                <w:noProof/>
                <w:webHidden/>
              </w:rPr>
              <w:t>13</w:t>
            </w:r>
            <w:r>
              <w:rPr>
                <w:noProof/>
                <w:webHidden/>
              </w:rPr>
              <w:fldChar w:fldCharType="end"/>
            </w:r>
          </w:hyperlink>
        </w:p>
        <w:p w:rsidR="006743BE" w:rsidRDefault="006743BE">
          <w:pPr>
            <w:pStyle w:val="TM3"/>
            <w:tabs>
              <w:tab w:val="right" w:leader="dot" w:pos="9628"/>
            </w:tabs>
            <w:rPr>
              <w:rFonts w:eastAsiaTheme="minorEastAsia"/>
              <w:noProof/>
              <w:lang w:eastAsia="fr-BE"/>
            </w:rPr>
          </w:pPr>
          <w:hyperlink w:anchor="_Toc472089135" w:history="1">
            <w:r w:rsidRPr="00F83131">
              <w:rPr>
                <w:rStyle w:val="Lienhypertexte"/>
                <w:noProof/>
              </w:rPr>
              <w:t>Section d’emprunts</w:t>
            </w:r>
            <w:r>
              <w:rPr>
                <w:noProof/>
                <w:webHidden/>
              </w:rPr>
              <w:tab/>
            </w:r>
            <w:r>
              <w:rPr>
                <w:noProof/>
                <w:webHidden/>
              </w:rPr>
              <w:fldChar w:fldCharType="begin"/>
            </w:r>
            <w:r>
              <w:rPr>
                <w:noProof/>
                <w:webHidden/>
              </w:rPr>
              <w:instrText xml:space="preserve"> PAGEREF _Toc472089135 \h </w:instrText>
            </w:r>
            <w:r>
              <w:rPr>
                <w:noProof/>
                <w:webHidden/>
              </w:rPr>
            </w:r>
            <w:r>
              <w:rPr>
                <w:noProof/>
                <w:webHidden/>
              </w:rPr>
              <w:fldChar w:fldCharType="separate"/>
            </w:r>
            <w:r w:rsidR="004C07A6">
              <w:rPr>
                <w:noProof/>
                <w:webHidden/>
              </w:rPr>
              <w:t>13</w:t>
            </w:r>
            <w:r>
              <w:rPr>
                <w:noProof/>
                <w:webHidden/>
              </w:rPr>
              <w:fldChar w:fldCharType="end"/>
            </w:r>
          </w:hyperlink>
        </w:p>
        <w:p w:rsidR="006743BE" w:rsidRDefault="006743BE">
          <w:pPr>
            <w:pStyle w:val="TM3"/>
            <w:tabs>
              <w:tab w:val="right" w:leader="dot" w:pos="9628"/>
            </w:tabs>
            <w:rPr>
              <w:rFonts w:eastAsiaTheme="minorEastAsia"/>
              <w:noProof/>
              <w:lang w:eastAsia="fr-BE"/>
            </w:rPr>
          </w:pPr>
          <w:hyperlink w:anchor="_Toc472089136" w:history="1">
            <w:r w:rsidRPr="00F83131">
              <w:rPr>
                <w:rStyle w:val="Lienhypertexte"/>
                <w:noProof/>
              </w:rPr>
              <w:t>Section des réservations</w:t>
            </w:r>
            <w:r>
              <w:rPr>
                <w:noProof/>
                <w:webHidden/>
              </w:rPr>
              <w:tab/>
            </w:r>
            <w:r>
              <w:rPr>
                <w:noProof/>
                <w:webHidden/>
              </w:rPr>
              <w:fldChar w:fldCharType="begin"/>
            </w:r>
            <w:r>
              <w:rPr>
                <w:noProof/>
                <w:webHidden/>
              </w:rPr>
              <w:instrText xml:space="preserve"> PAGEREF _Toc472089136 \h </w:instrText>
            </w:r>
            <w:r>
              <w:rPr>
                <w:noProof/>
                <w:webHidden/>
              </w:rPr>
            </w:r>
            <w:r>
              <w:rPr>
                <w:noProof/>
                <w:webHidden/>
              </w:rPr>
              <w:fldChar w:fldCharType="separate"/>
            </w:r>
            <w:r w:rsidR="004C07A6">
              <w:rPr>
                <w:noProof/>
                <w:webHidden/>
              </w:rPr>
              <w:t>13</w:t>
            </w:r>
            <w:r>
              <w:rPr>
                <w:noProof/>
                <w:webHidden/>
              </w:rPr>
              <w:fldChar w:fldCharType="end"/>
            </w:r>
          </w:hyperlink>
        </w:p>
        <w:p w:rsidR="006743BE" w:rsidRDefault="006743BE">
          <w:pPr>
            <w:pStyle w:val="TM3"/>
            <w:tabs>
              <w:tab w:val="right" w:leader="dot" w:pos="9628"/>
            </w:tabs>
            <w:rPr>
              <w:rFonts w:eastAsiaTheme="minorEastAsia"/>
              <w:noProof/>
              <w:lang w:eastAsia="fr-BE"/>
            </w:rPr>
          </w:pPr>
          <w:hyperlink w:anchor="_Toc472089137" w:history="1">
            <w:r w:rsidRPr="00F83131">
              <w:rPr>
                <w:rStyle w:val="Lienhypertexte"/>
                <w:noProof/>
              </w:rPr>
              <w:t>Section d’historique</w:t>
            </w:r>
            <w:r>
              <w:rPr>
                <w:noProof/>
                <w:webHidden/>
              </w:rPr>
              <w:tab/>
            </w:r>
            <w:r>
              <w:rPr>
                <w:noProof/>
                <w:webHidden/>
              </w:rPr>
              <w:fldChar w:fldCharType="begin"/>
            </w:r>
            <w:r>
              <w:rPr>
                <w:noProof/>
                <w:webHidden/>
              </w:rPr>
              <w:instrText xml:space="preserve"> PAGEREF _Toc472089137 \h </w:instrText>
            </w:r>
            <w:r>
              <w:rPr>
                <w:noProof/>
                <w:webHidden/>
              </w:rPr>
            </w:r>
            <w:r>
              <w:rPr>
                <w:noProof/>
                <w:webHidden/>
              </w:rPr>
              <w:fldChar w:fldCharType="separate"/>
            </w:r>
            <w:r w:rsidR="004C07A6">
              <w:rPr>
                <w:noProof/>
                <w:webHidden/>
              </w:rPr>
              <w:t>14</w:t>
            </w:r>
            <w:r>
              <w:rPr>
                <w:noProof/>
                <w:webHidden/>
              </w:rPr>
              <w:fldChar w:fldCharType="end"/>
            </w:r>
          </w:hyperlink>
        </w:p>
        <w:p w:rsidR="006743BE" w:rsidRDefault="006743BE">
          <w:pPr>
            <w:pStyle w:val="TM3"/>
            <w:tabs>
              <w:tab w:val="right" w:leader="dot" w:pos="9628"/>
            </w:tabs>
            <w:rPr>
              <w:rFonts w:eastAsiaTheme="minorEastAsia"/>
              <w:noProof/>
              <w:lang w:eastAsia="fr-BE"/>
            </w:rPr>
          </w:pPr>
          <w:hyperlink w:anchor="_Toc472089138" w:history="1">
            <w:r w:rsidRPr="00F83131">
              <w:rPr>
                <w:rStyle w:val="Lienhypertexte"/>
                <w:noProof/>
              </w:rPr>
              <w:t>Section de gestion de profil</w:t>
            </w:r>
            <w:r>
              <w:rPr>
                <w:noProof/>
                <w:webHidden/>
              </w:rPr>
              <w:tab/>
            </w:r>
            <w:r>
              <w:rPr>
                <w:noProof/>
                <w:webHidden/>
              </w:rPr>
              <w:fldChar w:fldCharType="begin"/>
            </w:r>
            <w:r>
              <w:rPr>
                <w:noProof/>
                <w:webHidden/>
              </w:rPr>
              <w:instrText xml:space="preserve"> PAGEREF _Toc472089138 \h </w:instrText>
            </w:r>
            <w:r>
              <w:rPr>
                <w:noProof/>
                <w:webHidden/>
              </w:rPr>
            </w:r>
            <w:r>
              <w:rPr>
                <w:noProof/>
                <w:webHidden/>
              </w:rPr>
              <w:fldChar w:fldCharType="separate"/>
            </w:r>
            <w:r w:rsidR="004C07A6">
              <w:rPr>
                <w:noProof/>
                <w:webHidden/>
              </w:rPr>
              <w:t>15</w:t>
            </w:r>
            <w:r>
              <w:rPr>
                <w:noProof/>
                <w:webHidden/>
              </w:rPr>
              <w:fldChar w:fldCharType="end"/>
            </w:r>
          </w:hyperlink>
        </w:p>
        <w:p w:rsidR="006743BE" w:rsidRDefault="006743BE">
          <w:pPr>
            <w:pStyle w:val="TM1"/>
            <w:tabs>
              <w:tab w:val="right" w:leader="dot" w:pos="9628"/>
            </w:tabs>
            <w:rPr>
              <w:rFonts w:eastAsiaTheme="minorEastAsia"/>
              <w:noProof/>
              <w:lang w:eastAsia="fr-BE"/>
            </w:rPr>
          </w:pPr>
          <w:hyperlink w:anchor="_Toc472089139" w:history="1">
            <w:r w:rsidRPr="00F83131">
              <w:rPr>
                <w:rStyle w:val="Lienhypertexte"/>
                <w:noProof/>
              </w:rPr>
              <w:t>Conclusion</w:t>
            </w:r>
            <w:r>
              <w:rPr>
                <w:noProof/>
                <w:webHidden/>
              </w:rPr>
              <w:tab/>
            </w:r>
            <w:r>
              <w:rPr>
                <w:noProof/>
                <w:webHidden/>
              </w:rPr>
              <w:fldChar w:fldCharType="begin"/>
            </w:r>
            <w:r>
              <w:rPr>
                <w:noProof/>
                <w:webHidden/>
              </w:rPr>
              <w:instrText xml:space="preserve"> PAGEREF _Toc472089139 \h </w:instrText>
            </w:r>
            <w:r>
              <w:rPr>
                <w:noProof/>
                <w:webHidden/>
              </w:rPr>
            </w:r>
            <w:r>
              <w:rPr>
                <w:noProof/>
                <w:webHidden/>
              </w:rPr>
              <w:fldChar w:fldCharType="separate"/>
            </w:r>
            <w:r w:rsidR="004C07A6">
              <w:rPr>
                <w:noProof/>
                <w:webHidden/>
              </w:rPr>
              <w:t>15</w:t>
            </w:r>
            <w:r>
              <w:rPr>
                <w:noProof/>
                <w:webHidden/>
              </w:rPr>
              <w:fldChar w:fldCharType="end"/>
            </w:r>
          </w:hyperlink>
        </w:p>
        <w:p w:rsidR="00A968B2" w:rsidRDefault="002355F0" w:rsidP="000178D7">
          <w:pPr>
            <w:jc w:val="both"/>
            <w:rPr>
              <w:b/>
              <w:bCs/>
              <w:lang w:val="fr-FR"/>
            </w:rPr>
          </w:pPr>
          <w:r>
            <w:rPr>
              <w:b/>
              <w:bCs/>
              <w:lang w:val="fr-FR"/>
            </w:rPr>
            <w:fldChar w:fldCharType="end"/>
          </w:r>
        </w:p>
        <w:p w:rsidR="002355F0" w:rsidRDefault="000A165F" w:rsidP="000178D7">
          <w:pPr>
            <w:jc w:val="both"/>
          </w:pPr>
        </w:p>
      </w:sdtContent>
    </w:sdt>
    <w:p w:rsidR="00944909" w:rsidRDefault="00944909" w:rsidP="00463250">
      <w:pPr>
        <w:rPr>
          <w:rFonts w:asciiTheme="majorHAnsi" w:eastAsiaTheme="majorEastAsia" w:hAnsiTheme="majorHAnsi" w:cstheme="majorBidi"/>
          <w:color w:val="2E74B5" w:themeColor="accent1" w:themeShade="BF"/>
          <w:sz w:val="32"/>
          <w:szCs w:val="32"/>
        </w:rPr>
      </w:pPr>
      <w:r>
        <w:br w:type="page"/>
      </w:r>
    </w:p>
    <w:p w:rsidR="00944909" w:rsidRDefault="00944909" w:rsidP="00944909">
      <w:pPr>
        <w:pStyle w:val="Titre1"/>
        <w:jc w:val="both"/>
      </w:pPr>
      <w:bookmarkStart w:id="0" w:name="_Toc472089120"/>
      <w:r>
        <w:lastRenderedPageBreak/>
        <w:t>Cas d’étude</w:t>
      </w:r>
      <w:bookmarkEnd w:id="0"/>
    </w:p>
    <w:p w:rsidR="00944909" w:rsidRDefault="00944909" w:rsidP="00944909">
      <w:pPr>
        <w:jc w:val="both"/>
      </w:pPr>
      <w:r>
        <w:t>Dans le cadre du projet de développement SGBD de cette année scolaire, nous avons été mené à réaliser un projet autour d’une application de gestion de bibliothèques.</w:t>
      </w:r>
    </w:p>
    <w:p w:rsidR="00944909" w:rsidRDefault="00944909" w:rsidP="00944909">
      <w:pPr>
        <w:jc w:val="both"/>
      </w:pPr>
      <w:r>
        <w:t>L’application qui fait l’objet de ce rapport a pour but de permettre une bonne gestion fonctionnelle au sein d’une bibliothèque en matière de gestion de livres, des membres, des emprunts.</w:t>
      </w:r>
    </w:p>
    <w:p w:rsidR="00944909" w:rsidRDefault="00944909" w:rsidP="00944909">
      <w:pPr>
        <w:jc w:val="both"/>
      </w:pPr>
      <w:r>
        <w:t>On gardera les informations des livres empruntés, par qui, quand et rentré quand, ainsi que le prix payé pour chaque emprunt afin de sortir les statistiques par livre emprunté.</w:t>
      </w:r>
    </w:p>
    <w:p w:rsidR="00944909" w:rsidRDefault="00944909" w:rsidP="00944909">
      <w:pPr>
        <w:jc w:val="both"/>
      </w:pPr>
      <w:r>
        <w:t>L’application comprend 3 parties :</w:t>
      </w:r>
    </w:p>
    <w:p w:rsidR="00944909" w:rsidRDefault="00944909" w:rsidP="00944909">
      <w:pPr>
        <w:pStyle w:val="Paragraphedeliste"/>
        <w:numPr>
          <w:ilvl w:val="0"/>
          <w:numId w:val="7"/>
        </w:numPr>
        <w:jc w:val="both"/>
      </w:pPr>
      <w:r>
        <w:t>Une application serveur</w:t>
      </w:r>
    </w:p>
    <w:p w:rsidR="00944909" w:rsidRDefault="00944909" w:rsidP="00944909">
      <w:pPr>
        <w:pStyle w:val="Paragraphedeliste"/>
        <w:numPr>
          <w:ilvl w:val="0"/>
          <w:numId w:val="7"/>
        </w:numPr>
        <w:jc w:val="both"/>
      </w:pPr>
      <w:r>
        <w:t xml:space="preserve">Une base de données </w:t>
      </w:r>
    </w:p>
    <w:p w:rsidR="00944909" w:rsidRDefault="00944909" w:rsidP="00944909">
      <w:pPr>
        <w:pStyle w:val="Paragraphedeliste"/>
        <w:numPr>
          <w:ilvl w:val="0"/>
          <w:numId w:val="7"/>
        </w:numPr>
        <w:jc w:val="both"/>
      </w:pPr>
      <w:r>
        <w:t>Une interface client pour les lecteurs ou bibliothécaires</w:t>
      </w:r>
    </w:p>
    <w:p w:rsidR="00944909" w:rsidRDefault="00944909" w:rsidP="00944909">
      <w:pPr>
        <w:jc w:val="both"/>
      </w:pPr>
      <w:r>
        <w:t>L’application serveur gèrera toutes transactions avec la base de données et les clients.</w:t>
      </w:r>
    </w:p>
    <w:p w:rsidR="00944909" w:rsidRDefault="00944909" w:rsidP="00944909">
      <w:pPr>
        <w:jc w:val="both"/>
      </w:pPr>
      <w:r>
        <w:t>Elle sera composée de :</w:t>
      </w:r>
    </w:p>
    <w:p w:rsidR="00944909" w:rsidRDefault="00944909" w:rsidP="00944909">
      <w:pPr>
        <w:pStyle w:val="Paragraphedeliste"/>
        <w:numPr>
          <w:ilvl w:val="0"/>
          <w:numId w:val="8"/>
        </w:numPr>
        <w:jc w:val="both"/>
      </w:pPr>
      <w:r>
        <w:t xml:space="preserve">2 DAL. Une en ADO et l’autre utilisant </w:t>
      </w:r>
      <w:r w:rsidRPr="00847435">
        <w:t>Entity Framework</w:t>
      </w:r>
      <w:r>
        <w:t>.</w:t>
      </w:r>
    </w:p>
    <w:p w:rsidR="00944909" w:rsidRDefault="00944909" w:rsidP="00944909">
      <w:pPr>
        <w:pStyle w:val="Paragraphedeliste"/>
        <w:numPr>
          <w:ilvl w:val="0"/>
          <w:numId w:val="8"/>
        </w:numPr>
        <w:jc w:val="both"/>
      </w:pPr>
      <w:r>
        <w:t>Une Librairie Business Layer</w:t>
      </w:r>
    </w:p>
    <w:p w:rsidR="00944909" w:rsidRDefault="00944909" w:rsidP="00944909">
      <w:pPr>
        <w:pStyle w:val="Paragraphedeliste"/>
        <w:numPr>
          <w:ilvl w:val="0"/>
          <w:numId w:val="8"/>
        </w:numPr>
        <w:jc w:val="both"/>
      </w:pPr>
      <w:r>
        <w:t>Une Librairie Entities</w:t>
      </w:r>
    </w:p>
    <w:p w:rsidR="00944909" w:rsidRDefault="00944909" w:rsidP="00944909">
      <w:pPr>
        <w:pStyle w:val="Paragraphedeliste"/>
        <w:numPr>
          <w:ilvl w:val="0"/>
          <w:numId w:val="8"/>
        </w:numPr>
        <w:jc w:val="both"/>
      </w:pPr>
      <w:r>
        <w:t>Une Librairie Error</w:t>
      </w:r>
    </w:p>
    <w:p w:rsidR="00944909" w:rsidRDefault="00944909" w:rsidP="00944909">
      <w:pPr>
        <w:pStyle w:val="Paragraphedeliste"/>
        <w:numPr>
          <w:ilvl w:val="0"/>
          <w:numId w:val="8"/>
        </w:numPr>
        <w:jc w:val="both"/>
      </w:pPr>
      <w:r>
        <w:t>Une Librairie service WCF</w:t>
      </w:r>
    </w:p>
    <w:p w:rsidR="00944909" w:rsidRDefault="00944909" w:rsidP="00944909">
      <w:pPr>
        <w:jc w:val="both"/>
      </w:pPr>
      <w:r>
        <w:t>L’application Client sera quant à elle composée d’une application WinForms liée au service WCF de l’application serveur.</w:t>
      </w:r>
    </w:p>
    <w:p w:rsidR="00944909" w:rsidRDefault="00944909" w:rsidP="00944909">
      <w:pPr>
        <w:jc w:val="both"/>
      </w:pPr>
      <w:r>
        <w:t>L’application cotée client pour les bibliothécaires doit permettre de :</w:t>
      </w:r>
    </w:p>
    <w:p w:rsidR="00944909" w:rsidRDefault="00944909" w:rsidP="00944909">
      <w:pPr>
        <w:pStyle w:val="Paragraphedeliste"/>
        <w:numPr>
          <w:ilvl w:val="0"/>
          <w:numId w:val="9"/>
        </w:numPr>
      </w:pPr>
      <w:r>
        <w:t>Rechercher et créer des exemplaires de livres</w:t>
      </w:r>
    </w:p>
    <w:p w:rsidR="00944909" w:rsidRDefault="00944909" w:rsidP="00944909">
      <w:pPr>
        <w:pStyle w:val="Paragraphedeliste"/>
        <w:numPr>
          <w:ilvl w:val="0"/>
          <w:numId w:val="9"/>
        </w:numPr>
      </w:pPr>
      <w:r>
        <w:t>Ajouter un livre par son ISBN via l’API GoogleBooks</w:t>
      </w:r>
    </w:p>
    <w:p w:rsidR="00944909" w:rsidRDefault="00944909" w:rsidP="00944909">
      <w:pPr>
        <w:pStyle w:val="Paragraphedeliste"/>
        <w:numPr>
          <w:ilvl w:val="0"/>
          <w:numId w:val="9"/>
        </w:numPr>
      </w:pPr>
      <w:r>
        <w:t>Retrouver la liste des retardataires et le prix qu’ils devraient payer au moment de la consultation de cette liste et cela pour l’ensemble des bibliothèques.</w:t>
      </w:r>
    </w:p>
    <w:p w:rsidR="00944909" w:rsidRDefault="00944909" w:rsidP="00944909">
      <w:pPr>
        <w:pStyle w:val="Paragraphedeliste"/>
        <w:numPr>
          <w:ilvl w:val="0"/>
          <w:numId w:val="9"/>
        </w:numPr>
      </w:pPr>
      <w:r>
        <w:t>Pouvoir gérer le retour d’un exemplaire d’un emprunteur et indiquer le montant à payer.</w:t>
      </w:r>
    </w:p>
    <w:p w:rsidR="00944909" w:rsidRDefault="00944909" w:rsidP="00944909">
      <w:pPr>
        <w:jc w:val="both"/>
      </w:pPr>
      <w:r>
        <w:t>L’application cotée client pour les lecteurs doit permettre de :</w:t>
      </w:r>
    </w:p>
    <w:p w:rsidR="00944909" w:rsidRDefault="00944909" w:rsidP="00944909">
      <w:pPr>
        <w:pStyle w:val="Paragraphedeliste"/>
        <w:numPr>
          <w:ilvl w:val="0"/>
          <w:numId w:val="10"/>
        </w:numPr>
      </w:pPr>
      <w:r>
        <w:t>S’identifier</w:t>
      </w:r>
    </w:p>
    <w:p w:rsidR="00944909" w:rsidRDefault="00944909" w:rsidP="00944909">
      <w:pPr>
        <w:pStyle w:val="Paragraphedeliste"/>
        <w:numPr>
          <w:ilvl w:val="0"/>
          <w:numId w:val="10"/>
        </w:numPr>
      </w:pPr>
      <w:r>
        <w:t>Emprunter ou réserver un livre depuis la bibliothèque à laquelle il s’est connecté.</w:t>
      </w:r>
    </w:p>
    <w:p w:rsidR="00944909" w:rsidRDefault="00944909" w:rsidP="00944909">
      <w:pPr>
        <w:pStyle w:val="Paragraphedeliste"/>
        <w:numPr>
          <w:ilvl w:val="0"/>
          <w:numId w:val="10"/>
        </w:numPr>
      </w:pPr>
      <w:r>
        <w:t>Pouvoir rechercher un livre dans le but de le réserver, l’emprunter ou avoir des informations sur celui-ci.</w:t>
      </w:r>
    </w:p>
    <w:p w:rsidR="00944909" w:rsidRDefault="00944909" w:rsidP="00944909">
      <w:pPr>
        <w:pStyle w:val="Paragraphedeliste"/>
        <w:numPr>
          <w:ilvl w:val="0"/>
          <w:numId w:val="10"/>
        </w:numPr>
      </w:pPr>
      <w:r>
        <w:t>Avoir la liste des disponibilités des réservations en fonction de la bibliothèque ou on est connectée et emprunter en fonction de cette bibliothèque</w:t>
      </w:r>
    </w:p>
    <w:p w:rsidR="00944909" w:rsidRDefault="00944909" w:rsidP="00944909">
      <w:pPr>
        <w:pStyle w:val="Paragraphedeliste"/>
        <w:numPr>
          <w:ilvl w:val="0"/>
          <w:numId w:val="10"/>
        </w:numPr>
      </w:pPr>
      <w:r>
        <w:t>Avoir la liste des réservations du lecteur pour toutes les bibliothèques.</w:t>
      </w:r>
    </w:p>
    <w:p w:rsidR="00944909" w:rsidRDefault="00944909" w:rsidP="00944909">
      <w:pPr>
        <w:pStyle w:val="Paragraphedeliste"/>
        <w:numPr>
          <w:ilvl w:val="0"/>
          <w:numId w:val="10"/>
        </w:numPr>
      </w:pPr>
      <w:r>
        <w:t>Lors d'un emprunt, si le l'exemplaire est indisponible, proposer de faire une réservation</w:t>
      </w:r>
    </w:p>
    <w:p w:rsidR="00944909" w:rsidRDefault="00944909" w:rsidP="00944909">
      <w:pPr>
        <w:pStyle w:val="Paragraphedeliste"/>
        <w:numPr>
          <w:ilvl w:val="0"/>
          <w:numId w:val="10"/>
        </w:numPr>
      </w:pPr>
      <w:r>
        <w:t>Pouvoir consulter la liste des retards du lecteur et combien il doit payer au total et par retard</w:t>
      </w:r>
    </w:p>
    <w:p w:rsidR="00944909" w:rsidRDefault="00944909" w:rsidP="00944909">
      <w:pPr>
        <w:pStyle w:val="Paragraphedeliste"/>
        <w:numPr>
          <w:ilvl w:val="0"/>
          <w:numId w:val="10"/>
        </w:numPr>
      </w:pPr>
      <w:r>
        <w:t>Avoir la liste de réservation du lecteur valable dans toute les bibliothèques et lorsqu’un exemplaire est disponible, celui-ci lui est proposé lorsqu’il se connecte à l’application.</w:t>
      </w:r>
    </w:p>
    <w:p w:rsidR="00A106EB" w:rsidRDefault="000C0670" w:rsidP="000178D7">
      <w:pPr>
        <w:pStyle w:val="Titre1"/>
        <w:jc w:val="both"/>
      </w:pPr>
      <w:bookmarkStart w:id="1" w:name="_Toc472089121"/>
      <w:r w:rsidRPr="000C0670">
        <w:lastRenderedPageBreak/>
        <w:t>Schéma Entité-association</w:t>
      </w:r>
      <w:bookmarkEnd w:id="1"/>
    </w:p>
    <w:p w:rsidR="00AA5A2B" w:rsidRPr="00AA5A2B" w:rsidRDefault="009A1FBB" w:rsidP="00AA5A2B">
      <w:r>
        <w:rPr>
          <w:noProof/>
          <w:lang w:eastAsia="fr-BE"/>
        </w:rPr>
        <w:drawing>
          <wp:inline distT="0" distB="0" distL="0" distR="0">
            <wp:extent cx="8522659" cy="6296025"/>
            <wp:effectExtent l="8255" t="0" r="127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maEntiteAssociation.jp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8537557" cy="6307030"/>
                    </a:xfrm>
                    <a:prstGeom prst="rect">
                      <a:avLst/>
                    </a:prstGeom>
                  </pic:spPr>
                </pic:pic>
              </a:graphicData>
            </a:graphic>
          </wp:inline>
        </w:drawing>
      </w:r>
    </w:p>
    <w:p w:rsidR="000C0670" w:rsidRPr="000C0670" w:rsidRDefault="000C0670" w:rsidP="000178D7">
      <w:pPr>
        <w:pStyle w:val="Titre2"/>
        <w:jc w:val="both"/>
      </w:pPr>
      <w:bookmarkStart w:id="2" w:name="_Toc472089122"/>
      <w:r w:rsidRPr="000C0670">
        <w:lastRenderedPageBreak/>
        <w:t>Analyse du schéma</w:t>
      </w:r>
      <w:bookmarkEnd w:id="2"/>
    </w:p>
    <w:p w:rsidR="00F353BB" w:rsidRDefault="000C0670" w:rsidP="00F353BB">
      <w:pPr>
        <w:pStyle w:val="Titre2"/>
        <w:jc w:val="both"/>
      </w:pPr>
      <w:bookmarkStart w:id="3" w:name="_Toc472089123"/>
      <w:r w:rsidRPr="000C0670">
        <w:t>Contraintes d’intégrité</w:t>
      </w:r>
      <w:bookmarkEnd w:id="3"/>
    </w:p>
    <w:p w:rsidR="00F353BB" w:rsidRDefault="00F353BB" w:rsidP="00F353BB">
      <w:pPr>
        <w:pStyle w:val="Paragraphedeliste"/>
        <w:numPr>
          <w:ilvl w:val="0"/>
          <w:numId w:val="3"/>
        </w:numPr>
      </w:pPr>
      <w:r>
        <w:t>Entité : Lecteur</w:t>
      </w:r>
    </w:p>
    <w:p w:rsidR="00B76D9C" w:rsidRDefault="00B76D9C" w:rsidP="00C42EF7">
      <w:pPr>
        <w:pStyle w:val="Paragraphedeliste"/>
        <w:numPr>
          <w:ilvl w:val="0"/>
          <w:numId w:val="4"/>
        </w:numPr>
      </w:pPr>
      <w:r>
        <w:t>Le champ « BIB_Id » est obligatoire puisqu’il réfère la bibliothèque principale du lecteur.</w:t>
      </w:r>
    </w:p>
    <w:p w:rsidR="00C42EF7" w:rsidRDefault="00C42EF7" w:rsidP="00C42EF7">
      <w:pPr>
        <w:pStyle w:val="Paragraphedeliste"/>
        <w:numPr>
          <w:ilvl w:val="0"/>
          <w:numId w:val="4"/>
        </w:numPr>
      </w:pPr>
      <w:r>
        <w:t>Le champ «Sexe » ne peut prendre que la valeur ‘M’ ou ‘F’.</w:t>
      </w:r>
    </w:p>
    <w:p w:rsidR="00B76D9C" w:rsidRDefault="00B76D9C" w:rsidP="00C42EF7">
      <w:pPr>
        <w:pStyle w:val="Paragraphedeliste"/>
        <w:numPr>
          <w:ilvl w:val="0"/>
          <w:numId w:val="4"/>
        </w:numPr>
      </w:pPr>
      <w:r>
        <w:t>Le champ « usename » est unique pour assurer l’unicité de la donnée contenue dans ce dernier.</w:t>
      </w:r>
    </w:p>
    <w:p w:rsidR="00C42EF7" w:rsidRDefault="00C42EF7" w:rsidP="00B76D9C">
      <w:pPr>
        <w:pStyle w:val="Paragraphedeliste"/>
        <w:ind w:left="1440"/>
      </w:pPr>
    </w:p>
    <w:p w:rsidR="00F353BB" w:rsidRDefault="00F353BB" w:rsidP="00F353BB">
      <w:pPr>
        <w:pStyle w:val="Paragraphedeliste"/>
        <w:numPr>
          <w:ilvl w:val="0"/>
          <w:numId w:val="3"/>
        </w:numPr>
      </w:pPr>
      <w:r>
        <w:t>Entité : Bibliothèque</w:t>
      </w:r>
    </w:p>
    <w:p w:rsidR="00C42EF7" w:rsidRDefault="00B76D9C" w:rsidP="00C42EF7">
      <w:pPr>
        <w:pStyle w:val="Paragraphedeliste"/>
        <w:numPr>
          <w:ilvl w:val="0"/>
          <w:numId w:val="4"/>
        </w:numPr>
      </w:pPr>
      <w:r>
        <w:t>Le champ « BIB_Code » obligatoire.</w:t>
      </w:r>
    </w:p>
    <w:p w:rsidR="00B76D9C" w:rsidRDefault="00B76D9C" w:rsidP="00C42EF7">
      <w:pPr>
        <w:pStyle w:val="Paragraphedeliste"/>
        <w:numPr>
          <w:ilvl w:val="0"/>
          <w:numId w:val="4"/>
        </w:numPr>
      </w:pPr>
      <w:r>
        <w:t>Le libellé « BIB_libelle » et unique pour assurer  la contrainte d’unicité de champ.</w:t>
      </w:r>
    </w:p>
    <w:p w:rsidR="00B76D9C" w:rsidRPr="00F353BB" w:rsidRDefault="00B76D9C" w:rsidP="00B76D9C">
      <w:pPr>
        <w:pStyle w:val="Paragraphedeliste"/>
        <w:ind w:left="1440"/>
      </w:pPr>
    </w:p>
    <w:p w:rsidR="00F353BB" w:rsidRDefault="00F353BB" w:rsidP="00F353BB">
      <w:pPr>
        <w:pStyle w:val="Paragraphedeliste"/>
        <w:numPr>
          <w:ilvl w:val="0"/>
          <w:numId w:val="3"/>
        </w:numPr>
      </w:pPr>
      <w:r>
        <w:t>Entité : Administrateur</w:t>
      </w:r>
    </w:p>
    <w:p w:rsidR="00C42EF7" w:rsidRDefault="00B76D9C" w:rsidP="00C42EF7">
      <w:pPr>
        <w:pStyle w:val="Paragraphedeliste"/>
        <w:numPr>
          <w:ilvl w:val="0"/>
          <w:numId w:val="4"/>
        </w:numPr>
      </w:pPr>
      <w:r>
        <w:t>Le  champ « BIB_Id » ne permet pas nul puisqu’il réfère la bibliothèque principale que l’administrateur gère.</w:t>
      </w:r>
    </w:p>
    <w:p w:rsidR="00B76D9C" w:rsidRDefault="00B76D9C" w:rsidP="00B76D9C">
      <w:pPr>
        <w:pStyle w:val="Paragraphedeliste"/>
        <w:ind w:left="1440"/>
      </w:pPr>
    </w:p>
    <w:p w:rsidR="00B76D9C" w:rsidRPr="00F353BB" w:rsidRDefault="00B76D9C" w:rsidP="00B76D9C">
      <w:pPr>
        <w:pStyle w:val="Paragraphedeliste"/>
        <w:ind w:left="1440"/>
      </w:pPr>
    </w:p>
    <w:p w:rsidR="00F353BB" w:rsidRDefault="00F353BB" w:rsidP="00F353BB">
      <w:pPr>
        <w:pStyle w:val="Paragraphedeliste"/>
        <w:numPr>
          <w:ilvl w:val="0"/>
          <w:numId w:val="3"/>
        </w:numPr>
      </w:pPr>
      <w:r>
        <w:t>Entité : Tarif</w:t>
      </w:r>
    </w:p>
    <w:p w:rsidR="00C42EF7" w:rsidRDefault="00B76D9C" w:rsidP="00C42EF7">
      <w:pPr>
        <w:pStyle w:val="Paragraphedeliste"/>
        <w:numPr>
          <w:ilvl w:val="0"/>
          <w:numId w:val="4"/>
        </w:numPr>
      </w:pPr>
      <w:r>
        <w:t>Un tarif à une validité d’un an avec date de début et date de fin.</w:t>
      </w:r>
    </w:p>
    <w:p w:rsidR="00B76D9C" w:rsidRDefault="00B76D9C" w:rsidP="00C42EF7">
      <w:pPr>
        <w:pStyle w:val="Paragraphedeliste"/>
        <w:numPr>
          <w:ilvl w:val="0"/>
          <w:numId w:val="4"/>
        </w:numPr>
      </w:pPr>
      <w:r>
        <w:t xml:space="preserve">Le champ « BIB_Id » ne peut pas </w:t>
      </w:r>
      <w:r w:rsidR="00CE6814">
        <w:t>être</w:t>
      </w:r>
      <w:r>
        <w:t xml:space="preserve"> nul</w:t>
      </w:r>
      <w:r w:rsidR="00CE6814">
        <w:t xml:space="preserve"> puisqu’il réfère la bibliothèque qui applique ce tarif.</w:t>
      </w:r>
    </w:p>
    <w:p w:rsidR="00CE6814" w:rsidRPr="00F353BB" w:rsidRDefault="00CE6814" w:rsidP="00CE6814">
      <w:pPr>
        <w:pStyle w:val="Paragraphedeliste"/>
        <w:ind w:left="1440"/>
      </w:pPr>
    </w:p>
    <w:p w:rsidR="00F353BB" w:rsidRDefault="00F353BB" w:rsidP="00F353BB">
      <w:pPr>
        <w:pStyle w:val="Paragraphedeliste"/>
        <w:numPr>
          <w:ilvl w:val="0"/>
          <w:numId w:val="3"/>
        </w:numPr>
      </w:pPr>
      <w:r>
        <w:t>Entité : Livre</w:t>
      </w:r>
    </w:p>
    <w:p w:rsidR="00C42EF7" w:rsidRDefault="000657F6" w:rsidP="00C42EF7">
      <w:pPr>
        <w:pStyle w:val="Paragraphedeliste"/>
        <w:numPr>
          <w:ilvl w:val="0"/>
          <w:numId w:val="4"/>
        </w:numPr>
      </w:pPr>
      <w:r>
        <w:t>Le numéro ISBN à une longueur de 10 entiers.</w:t>
      </w:r>
    </w:p>
    <w:p w:rsidR="00C42EF7" w:rsidRPr="00F353BB" w:rsidRDefault="00C42EF7" w:rsidP="00265649">
      <w:pPr>
        <w:pStyle w:val="Paragraphedeliste"/>
        <w:ind w:left="1440"/>
      </w:pPr>
    </w:p>
    <w:p w:rsidR="00F353BB" w:rsidRDefault="00F353BB" w:rsidP="00F353BB">
      <w:pPr>
        <w:pStyle w:val="Paragraphedeliste"/>
        <w:numPr>
          <w:ilvl w:val="0"/>
          <w:numId w:val="3"/>
        </w:numPr>
      </w:pPr>
      <w:r>
        <w:t>Entité : Exemplaire</w:t>
      </w:r>
    </w:p>
    <w:p w:rsidR="000657F6" w:rsidRDefault="000657F6" w:rsidP="00C42EF7">
      <w:pPr>
        <w:pStyle w:val="Paragraphedeliste"/>
        <w:numPr>
          <w:ilvl w:val="0"/>
          <w:numId w:val="4"/>
        </w:numPr>
      </w:pPr>
      <w:r>
        <w:t>Le champ « Date d’achat » ne permet pas la valeur nulle et prend le format : jj-mm-aa.</w:t>
      </w:r>
    </w:p>
    <w:p w:rsidR="00C42EF7" w:rsidRDefault="000657F6" w:rsidP="00C42EF7">
      <w:pPr>
        <w:pStyle w:val="Paragraphedeliste"/>
        <w:numPr>
          <w:ilvl w:val="0"/>
          <w:numId w:val="4"/>
        </w:numPr>
      </w:pPr>
      <w:r>
        <w:t xml:space="preserve"> </w:t>
      </w:r>
      <w:r w:rsidR="00265649">
        <w:t>Le champ « LIV_Id » ne permet pas la valeur nulle et doit référer un livre existant.</w:t>
      </w:r>
    </w:p>
    <w:p w:rsidR="00265649" w:rsidRDefault="00265649" w:rsidP="00C42EF7">
      <w:pPr>
        <w:pStyle w:val="Paragraphedeliste"/>
        <w:numPr>
          <w:ilvl w:val="0"/>
          <w:numId w:val="4"/>
        </w:numPr>
      </w:pPr>
      <w:r>
        <w:t>Le champ  « BIB_Id » ne permet pas la valeur nulle et doit référer la bibliothèque qui le possède.</w:t>
      </w:r>
    </w:p>
    <w:p w:rsidR="00265649" w:rsidRPr="00F353BB" w:rsidRDefault="00265649" w:rsidP="00265649">
      <w:pPr>
        <w:pStyle w:val="Paragraphedeliste"/>
        <w:ind w:left="1440"/>
      </w:pPr>
    </w:p>
    <w:p w:rsidR="00F353BB" w:rsidRDefault="00F353BB" w:rsidP="00F353BB">
      <w:pPr>
        <w:pStyle w:val="Paragraphedeliste"/>
        <w:numPr>
          <w:ilvl w:val="0"/>
          <w:numId w:val="3"/>
        </w:numPr>
      </w:pPr>
      <w:r>
        <w:t>Entité : Emprunt</w:t>
      </w:r>
    </w:p>
    <w:p w:rsidR="00C42EF7" w:rsidRDefault="00CE6814" w:rsidP="00C42EF7">
      <w:pPr>
        <w:pStyle w:val="Paragraphedeliste"/>
        <w:numPr>
          <w:ilvl w:val="0"/>
          <w:numId w:val="4"/>
        </w:numPr>
      </w:pPr>
      <w:r>
        <w:t>LEC_Id ne permet pas la valeur nulle car il réfère le lecteur qui a effectué l’emprunt.</w:t>
      </w:r>
    </w:p>
    <w:p w:rsidR="00CE6814" w:rsidRDefault="00CE6814" w:rsidP="00C42EF7">
      <w:pPr>
        <w:pStyle w:val="Paragraphedeliste"/>
        <w:numPr>
          <w:ilvl w:val="0"/>
          <w:numId w:val="4"/>
        </w:numPr>
      </w:pPr>
      <w:r>
        <w:t>EXE_Id ne permet pas la valeur nulle puisqu’il refère l’Id de l’exemplaire emprunté.</w:t>
      </w:r>
    </w:p>
    <w:p w:rsidR="00CE6814" w:rsidRDefault="00CE6814" w:rsidP="00C42EF7">
      <w:pPr>
        <w:pStyle w:val="Paragraphedeliste"/>
        <w:numPr>
          <w:ilvl w:val="0"/>
          <w:numId w:val="4"/>
        </w:numPr>
      </w:pPr>
      <w:r>
        <w:t>RES_Id ne permet pas la valeur nulle car il refère la reservation qui a généré l’emprunt.</w:t>
      </w:r>
    </w:p>
    <w:p w:rsidR="00265649" w:rsidRDefault="00265649" w:rsidP="00265649">
      <w:pPr>
        <w:pStyle w:val="Paragraphedeliste"/>
        <w:ind w:left="1440"/>
      </w:pPr>
      <w:r>
        <w:t xml:space="preserve"> </w:t>
      </w:r>
    </w:p>
    <w:p w:rsidR="00265649" w:rsidRDefault="00265649" w:rsidP="00265649"/>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0C0670" w:rsidRDefault="000C0670" w:rsidP="000178D7">
      <w:pPr>
        <w:pStyle w:val="Titre1"/>
        <w:jc w:val="both"/>
      </w:pPr>
      <w:bookmarkStart w:id="4" w:name="_Toc472089124"/>
      <w:r w:rsidRPr="000C0670">
        <w:lastRenderedPageBreak/>
        <w:t>Schéma relationnel</w:t>
      </w:r>
      <w:bookmarkEnd w:id="4"/>
    </w:p>
    <w:p w:rsidR="00F353BB" w:rsidRPr="00F353BB" w:rsidRDefault="009A1FBB" w:rsidP="00F353BB">
      <w:r>
        <w:rPr>
          <w:noProof/>
          <w:lang w:eastAsia="fr-BE"/>
        </w:rPr>
        <w:drawing>
          <wp:inline distT="0" distB="0" distL="0" distR="0">
            <wp:extent cx="7423751" cy="6078369"/>
            <wp:effectExtent l="5715"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maRelationnel.jp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7439827" cy="6091532"/>
                    </a:xfrm>
                    <a:prstGeom prst="rect">
                      <a:avLst/>
                    </a:prstGeom>
                  </pic:spPr>
                </pic:pic>
              </a:graphicData>
            </a:graphic>
          </wp:inline>
        </w:drawing>
      </w:r>
    </w:p>
    <w:p w:rsidR="00204D93" w:rsidRDefault="00204D93" w:rsidP="000178D7">
      <w:pPr>
        <w:pStyle w:val="Titre1"/>
        <w:jc w:val="both"/>
      </w:pPr>
      <w:bookmarkStart w:id="5" w:name="_Toc472089125"/>
      <w:r>
        <w:lastRenderedPageBreak/>
        <w:t>Schéma applicatif</w:t>
      </w:r>
      <w:bookmarkEnd w:id="5"/>
    </w:p>
    <w:p w:rsidR="00204D93" w:rsidRDefault="00204D93" w:rsidP="00204D93">
      <w:r>
        <w:rPr>
          <w:noProof/>
          <w:lang w:eastAsia="fr-BE"/>
        </w:rPr>
        <w:drawing>
          <wp:inline distT="0" distB="0" distL="0" distR="0">
            <wp:extent cx="5760720" cy="44513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lication schem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451350"/>
                    </a:xfrm>
                    <a:prstGeom prst="rect">
                      <a:avLst/>
                    </a:prstGeom>
                  </pic:spPr>
                </pic:pic>
              </a:graphicData>
            </a:graphic>
          </wp:inline>
        </w:drawing>
      </w:r>
    </w:p>
    <w:p w:rsidR="009A1FBB" w:rsidRDefault="00E752E2" w:rsidP="006743BE">
      <w:pPr>
        <w:pStyle w:val="Titre1"/>
        <w:jc w:val="both"/>
      </w:pPr>
      <w:bookmarkStart w:id="6" w:name="_Toc472089126"/>
      <w:r>
        <w:t>Sécurité</w:t>
      </w:r>
      <w:bookmarkEnd w:id="6"/>
    </w:p>
    <w:p w:rsidR="00E752E2" w:rsidRDefault="00E752E2" w:rsidP="00E752E2">
      <w:r>
        <w:t xml:space="preserve">L’application de gestion a été conçue sur deux axes majeurs « administrateur » et  « lecteur ». </w:t>
      </w:r>
      <w:proofErr w:type="gramStart"/>
      <w:r>
        <w:t>pour</w:t>
      </w:r>
      <w:proofErr w:type="gramEnd"/>
      <w:r>
        <w:t xml:space="preserve"> assurer une bonne sécurité et bonne protection de données, nous avons opté a n’autorisez l’accès a notre base de donnée qu’à travers des procédures stockées, et ce sous le schéma respectif de chaque type d’utilisateur qui a été aussi conçu pour cette fin. </w:t>
      </w:r>
    </w:p>
    <w:p w:rsidR="00265502" w:rsidRDefault="00E752E2" w:rsidP="00E752E2">
      <w:r>
        <w:t xml:space="preserve">Au niveau de la gestion des </w:t>
      </w:r>
      <w:r w:rsidR="00567451">
        <w:t>connexions</w:t>
      </w:r>
      <w:r>
        <w:t xml:space="preserve"> à la base des données, tous les utilisateurs de type « lecteur » utilisent une ‘’connectionstring’’ </w:t>
      </w:r>
      <w:r w:rsidR="00567451">
        <w:t>préalablement établie pour permettre la connexion en mode</w:t>
      </w:r>
      <w:r>
        <w:t xml:space="preserve"> lecteur. Ainsi que les utilisateurs de type « administrateur »  utilisent celle </w:t>
      </w:r>
      <w:r w:rsidR="00567451">
        <w:t>qui permet la connexion en mode administrateur.</w:t>
      </w:r>
    </w:p>
    <w:p w:rsidR="00265502" w:rsidRDefault="00265502">
      <w:r>
        <w:br w:type="page"/>
      </w:r>
    </w:p>
    <w:p w:rsidR="00E752E2" w:rsidRDefault="00E752E2" w:rsidP="00E752E2"/>
    <w:p w:rsidR="00567451" w:rsidRDefault="00567451" w:rsidP="00E752E2">
      <w:r>
        <w:t>Dans le tableau suivants on trouve la liste des utilisateurs qui peuvent accéder a la base de données et leurs type d’utilisateur ;</w:t>
      </w:r>
    </w:p>
    <w:tbl>
      <w:tblPr>
        <w:tblStyle w:val="Grilledutableau"/>
        <w:tblW w:w="0" w:type="auto"/>
        <w:tblInd w:w="0" w:type="dxa"/>
        <w:tblLook w:val="04A0" w:firstRow="1" w:lastRow="0" w:firstColumn="1" w:lastColumn="0" w:noHBand="0" w:noVBand="1"/>
      </w:tblPr>
      <w:tblGrid>
        <w:gridCol w:w="2407"/>
        <w:gridCol w:w="2407"/>
        <w:gridCol w:w="2407"/>
        <w:gridCol w:w="2407"/>
      </w:tblGrid>
      <w:tr w:rsidR="00567451" w:rsidTr="00567451">
        <w:trPr>
          <w:trHeight w:val="523"/>
        </w:trPr>
        <w:tc>
          <w:tcPr>
            <w:tcW w:w="2407" w:type="dxa"/>
          </w:tcPr>
          <w:p w:rsidR="00567451" w:rsidRDefault="00567451" w:rsidP="00567451">
            <w:pPr>
              <w:jc w:val="center"/>
            </w:pPr>
            <w:r>
              <w:t>Utilisateur</w:t>
            </w:r>
          </w:p>
        </w:tc>
        <w:tc>
          <w:tcPr>
            <w:tcW w:w="2407" w:type="dxa"/>
          </w:tcPr>
          <w:p w:rsidR="00567451" w:rsidRDefault="00567451" w:rsidP="00567451">
            <w:pPr>
              <w:jc w:val="center"/>
            </w:pPr>
            <w:r>
              <w:t>Type</w:t>
            </w:r>
          </w:p>
        </w:tc>
        <w:tc>
          <w:tcPr>
            <w:tcW w:w="2407" w:type="dxa"/>
          </w:tcPr>
          <w:p w:rsidR="00567451" w:rsidRDefault="00567451" w:rsidP="00567451">
            <w:pPr>
              <w:jc w:val="center"/>
            </w:pPr>
            <w:r>
              <w:t>Nom d’utilisateur</w:t>
            </w:r>
          </w:p>
        </w:tc>
        <w:tc>
          <w:tcPr>
            <w:tcW w:w="2407" w:type="dxa"/>
          </w:tcPr>
          <w:p w:rsidR="00567451" w:rsidRDefault="00567451" w:rsidP="00567451">
            <w:pPr>
              <w:jc w:val="center"/>
            </w:pPr>
            <w:r>
              <w:t>Mot de passe</w:t>
            </w:r>
          </w:p>
        </w:tc>
      </w:tr>
      <w:tr w:rsidR="00567451" w:rsidTr="00567451">
        <w:tc>
          <w:tcPr>
            <w:tcW w:w="2407" w:type="dxa"/>
          </w:tcPr>
          <w:p w:rsidR="00567451" w:rsidRPr="00265502" w:rsidRDefault="00567451" w:rsidP="00265502">
            <w:pPr>
              <w:spacing w:after="160" w:line="259" w:lineRule="auto"/>
            </w:pPr>
            <w:r w:rsidRPr="00265502">
              <w:t>Toto</w:t>
            </w:r>
          </w:p>
        </w:tc>
        <w:tc>
          <w:tcPr>
            <w:tcW w:w="2407" w:type="dxa"/>
          </w:tcPr>
          <w:p w:rsidR="00567451" w:rsidRPr="00265502" w:rsidRDefault="00567451" w:rsidP="00265502">
            <w:pPr>
              <w:spacing w:after="160" w:line="259" w:lineRule="auto"/>
            </w:pPr>
            <w:r w:rsidRPr="00265502">
              <w:t>Administrateur</w:t>
            </w:r>
          </w:p>
        </w:tc>
        <w:tc>
          <w:tcPr>
            <w:tcW w:w="2407" w:type="dxa"/>
          </w:tcPr>
          <w:p w:rsidR="00567451" w:rsidRPr="00265502" w:rsidRDefault="00567451" w:rsidP="00265502">
            <w:pPr>
              <w:spacing w:after="160" w:line="259" w:lineRule="auto"/>
            </w:pPr>
            <w:r w:rsidRPr="00265502">
              <w:t>toto</w:t>
            </w:r>
          </w:p>
        </w:tc>
        <w:tc>
          <w:tcPr>
            <w:tcW w:w="2407" w:type="dxa"/>
          </w:tcPr>
          <w:p w:rsidR="00567451" w:rsidRPr="00265502" w:rsidRDefault="00567451" w:rsidP="00265502">
            <w:pPr>
              <w:spacing w:after="160" w:line="259" w:lineRule="auto"/>
            </w:pPr>
            <w:r w:rsidRPr="00265502">
              <w:t>toto</w:t>
            </w:r>
          </w:p>
        </w:tc>
      </w:tr>
      <w:tr w:rsidR="00567451" w:rsidTr="00567451">
        <w:tc>
          <w:tcPr>
            <w:tcW w:w="2407" w:type="dxa"/>
          </w:tcPr>
          <w:p w:rsidR="00567451" w:rsidRPr="00265502" w:rsidRDefault="00567451" w:rsidP="00265502">
            <w:pPr>
              <w:spacing w:after="160" w:line="259" w:lineRule="auto"/>
            </w:pPr>
            <w:r w:rsidRPr="00265502">
              <w:t>Admin</w:t>
            </w:r>
          </w:p>
        </w:tc>
        <w:tc>
          <w:tcPr>
            <w:tcW w:w="2407" w:type="dxa"/>
          </w:tcPr>
          <w:p w:rsidR="00567451" w:rsidRPr="00265502" w:rsidRDefault="00567451" w:rsidP="00265502">
            <w:pPr>
              <w:spacing w:after="160" w:line="259" w:lineRule="auto"/>
            </w:pPr>
            <w:r w:rsidRPr="00265502">
              <w:t>Administrateur</w:t>
            </w:r>
          </w:p>
        </w:tc>
        <w:tc>
          <w:tcPr>
            <w:tcW w:w="2407" w:type="dxa"/>
          </w:tcPr>
          <w:p w:rsidR="00567451" w:rsidRPr="00265502" w:rsidRDefault="00567451" w:rsidP="00265502">
            <w:pPr>
              <w:spacing w:after="160" w:line="259" w:lineRule="auto"/>
            </w:pPr>
            <w:r w:rsidRPr="00265502">
              <w:t>admin</w:t>
            </w:r>
          </w:p>
        </w:tc>
        <w:tc>
          <w:tcPr>
            <w:tcW w:w="2407" w:type="dxa"/>
          </w:tcPr>
          <w:p w:rsidR="00567451" w:rsidRPr="00265502" w:rsidRDefault="00567451" w:rsidP="00265502">
            <w:pPr>
              <w:spacing w:after="160" w:line="259" w:lineRule="auto"/>
            </w:pPr>
            <w:r w:rsidRPr="00265502">
              <w:t>admin</w:t>
            </w:r>
          </w:p>
        </w:tc>
      </w:tr>
      <w:tr w:rsidR="00567451" w:rsidTr="00567451">
        <w:tc>
          <w:tcPr>
            <w:tcW w:w="2407" w:type="dxa"/>
          </w:tcPr>
          <w:p w:rsidR="00567451" w:rsidRPr="00265502" w:rsidRDefault="00567451" w:rsidP="00265502">
            <w:pPr>
              <w:spacing w:after="160" w:line="259" w:lineRule="auto"/>
            </w:pPr>
            <w:r w:rsidRPr="00265502">
              <w:t>Farid</w:t>
            </w:r>
          </w:p>
        </w:tc>
        <w:tc>
          <w:tcPr>
            <w:tcW w:w="2407" w:type="dxa"/>
          </w:tcPr>
          <w:p w:rsidR="00567451" w:rsidRPr="00265502" w:rsidRDefault="00567451" w:rsidP="00265502">
            <w:pPr>
              <w:spacing w:after="160" w:line="259" w:lineRule="auto"/>
            </w:pPr>
            <w:r w:rsidRPr="00265502">
              <w:t>Lecteur</w:t>
            </w:r>
          </w:p>
        </w:tc>
        <w:tc>
          <w:tcPr>
            <w:tcW w:w="2407" w:type="dxa"/>
          </w:tcPr>
          <w:p w:rsidR="00567451" w:rsidRPr="00265502" w:rsidRDefault="00567451" w:rsidP="00265502">
            <w:pPr>
              <w:spacing w:after="160" w:line="259" w:lineRule="auto"/>
            </w:pPr>
            <w:r w:rsidRPr="00265502">
              <w:t>farid</w:t>
            </w:r>
          </w:p>
        </w:tc>
        <w:tc>
          <w:tcPr>
            <w:tcW w:w="2407" w:type="dxa"/>
          </w:tcPr>
          <w:p w:rsidR="00567451" w:rsidRPr="00265502" w:rsidRDefault="00567451" w:rsidP="00265502">
            <w:pPr>
              <w:spacing w:after="160" w:line="259" w:lineRule="auto"/>
            </w:pPr>
            <w:r w:rsidRPr="00265502">
              <w:t>farid</w:t>
            </w:r>
          </w:p>
        </w:tc>
      </w:tr>
      <w:tr w:rsidR="00567451" w:rsidTr="00567451">
        <w:tc>
          <w:tcPr>
            <w:tcW w:w="2407" w:type="dxa"/>
          </w:tcPr>
          <w:p w:rsidR="00567451" w:rsidRPr="00265502" w:rsidRDefault="00567451" w:rsidP="00265502">
            <w:pPr>
              <w:spacing w:after="160" w:line="259" w:lineRule="auto"/>
            </w:pPr>
            <w:r w:rsidRPr="00265502">
              <w:t>Simon</w:t>
            </w:r>
          </w:p>
        </w:tc>
        <w:tc>
          <w:tcPr>
            <w:tcW w:w="2407" w:type="dxa"/>
          </w:tcPr>
          <w:p w:rsidR="00567451" w:rsidRPr="00265502" w:rsidRDefault="00567451" w:rsidP="00265502">
            <w:pPr>
              <w:spacing w:after="160" w:line="259" w:lineRule="auto"/>
            </w:pPr>
            <w:r w:rsidRPr="00265502">
              <w:t>Lecteur</w:t>
            </w:r>
          </w:p>
        </w:tc>
        <w:tc>
          <w:tcPr>
            <w:tcW w:w="2407" w:type="dxa"/>
          </w:tcPr>
          <w:p w:rsidR="00567451" w:rsidRPr="00265502" w:rsidRDefault="00567451" w:rsidP="00265502">
            <w:pPr>
              <w:spacing w:after="160" w:line="259" w:lineRule="auto"/>
            </w:pPr>
            <w:r w:rsidRPr="00265502">
              <w:t>simon</w:t>
            </w:r>
          </w:p>
        </w:tc>
        <w:tc>
          <w:tcPr>
            <w:tcW w:w="2407" w:type="dxa"/>
          </w:tcPr>
          <w:p w:rsidR="00567451" w:rsidRPr="00265502" w:rsidRDefault="00567451" w:rsidP="00265502">
            <w:pPr>
              <w:spacing w:after="160" w:line="259" w:lineRule="auto"/>
            </w:pPr>
            <w:r w:rsidRPr="00265502">
              <w:t xml:space="preserve">simon </w:t>
            </w:r>
          </w:p>
        </w:tc>
      </w:tr>
      <w:tr w:rsidR="00567451" w:rsidTr="00567451">
        <w:tc>
          <w:tcPr>
            <w:tcW w:w="2407" w:type="dxa"/>
          </w:tcPr>
          <w:p w:rsidR="00567451" w:rsidRPr="00265502" w:rsidRDefault="00567451" w:rsidP="00265502">
            <w:pPr>
              <w:spacing w:after="160" w:line="259" w:lineRule="auto"/>
            </w:pPr>
            <w:r w:rsidRPr="00265502">
              <w:t>Gerard</w:t>
            </w:r>
          </w:p>
        </w:tc>
        <w:tc>
          <w:tcPr>
            <w:tcW w:w="2407" w:type="dxa"/>
          </w:tcPr>
          <w:p w:rsidR="00567451" w:rsidRPr="00265502" w:rsidRDefault="00567451" w:rsidP="00265502">
            <w:pPr>
              <w:spacing w:after="160" w:line="259" w:lineRule="auto"/>
            </w:pPr>
            <w:r w:rsidRPr="00265502">
              <w:t>Lecteur</w:t>
            </w:r>
          </w:p>
        </w:tc>
        <w:tc>
          <w:tcPr>
            <w:tcW w:w="2407" w:type="dxa"/>
          </w:tcPr>
          <w:p w:rsidR="00567451" w:rsidRPr="00265502" w:rsidRDefault="00567451" w:rsidP="00265502">
            <w:pPr>
              <w:spacing w:after="160" w:line="259" w:lineRule="auto"/>
            </w:pPr>
            <w:r w:rsidRPr="00265502">
              <w:t>gerard</w:t>
            </w:r>
          </w:p>
        </w:tc>
        <w:tc>
          <w:tcPr>
            <w:tcW w:w="2407" w:type="dxa"/>
          </w:tcPr>
          <w:p w:rsidR="00567451" w:rsidRPr="00265502" w:rsidRDefault="00567451" w:rsidP="00265502">
            <w:pPr>
              <w:spacing w:after="160" w:line="259" w:lineRule="auto"/>
            </w:pPr>
            <w:r w:rsidRPr="00265502">
              <w:t>gerard</w:t>
            </w:r>
          </w:p>
        </w:tc>
      </w:tr>
      <w:tr w:rsidR="00567451" w:rsidTr="00567451">
        <w:tc>
          <w:tcPr>
            <w:tcW w:w="2407" w:type="dxa"/>
          </w:tcPr>
          <w:p w:rsidR="00567451" w:rsidRPr="00265502" w:rsidRDefault="00567451" w:rsidP="00265502">
            <w:pPr>
              <w:spacing w:after="160" w:line="259" w:lineRule="auto"/>
            </w:pPr>
            <w:r w:rsidRPr="00265502">
              <w:t>Etienne</w:t>
            </w:r>
          </w:p>
        </w:tc>
        <w:tc>
          <w:tcPr>
            <w:tcW w:w="2407" w:type="dxa"/>
          </w:tcPr>
          <w:p w:rsidR="00567451" w:rsidRPr="00265502" w:rsidRDefault="00567451" w:rsidP="00265502">
            <w:pPr>
              <w:spacing w:after="160" w:line="259" w:lineRule="auto"/>
            </w:pPr>
            <w:r w:rsidRPr="00265502">
              <w:t>Lecteur</w:t>
            </w:r>
          </w:p>
        </w:tc>
        <w:tc>
          <w:tcPr>
            <w:tcW w:w="2407" w:type="dxa"/>
          </w:tcPr>
          <w:p w:rsidR="00567451" w:rsidRPr="00265502" w:rsidRDefault="00567451" w:rsidP="00265502">
            <w:pPr>
              <w:spacing w:after="160" w:line="259" w:lineRule="auto"/>
            </w:pPr>
            <w:r w:rsidRPr="00265502">
              <w:t>etienne</w:t>
            </w:r>
          </w:p>
        </w:tc>
        <w:tc>
          <w:tcPr>
            <w:tcW w:w="2407" w:type="dxa"/>
          </w:tcPr>
          <w:p w:rsidR="00567451" w:rsidRPr="00265502" w:rsidRDefault="00567451" w:rsidP="00265502">
            <w:pPr>
              <w:spacing w:after="160" w:line="259" w:lineRule="auto"/>
            </w:pPr>
            <w:r w:rsidRPr="00265502">
              <w:t>etienne</w:t>
            </w:r>
          </w:p>
        </w:tc>
      </w:tr>
    </w:tbl>
    <w:p w:rsidR="00567451" w:rsidRDefault="00567451" w:rsidP="00E752E2"/>
    <w:p w:rsidR="00265502" w:rsidRDefault="00265502" w:rsidP="00265502">
      <w:pPr>
        <w:pStyle w:val="Titre1"/>
        <w:jc w:val="both"/>
      </w:pPr>
      <w:r>
        <w:t>Gestion des erreurs</w:t>
      </w:r>
    </w:p>
    <w:p w:rsidR="00265502" w:rsidRDefault="00265502" w:rsidP="00265502">
      <w:r>
        <w:t>On trouve dans le tableau suivant la liste des erreurs importantes qui sont soulevée par l’application.</w:t>
      </w:r>
    </w:p>
    <w:tbl>
      <w:tblPr>
        <w:tblStyle w:val="Grilledutableau"/>
        <w:tblW w:w="9634" w:type="dxa"/>
        <w:tblInd w:w="0" w:type="dxa"/>
        <w:tblLook w:val="04A0" w:firstRow="1" w:lastRow="0" w:firstColumn="1" w:lastColumn="0" w:noHBand="0" w:noVBand="1"/>
      </w:tblPr>
      <w:tblGrid>
        <w:gridCol w:w="9634"/>
      </w:tblGrid>
      <w:tr w:rsidR="00265502" w:rsidTr="00265502">
        <w:trPr>
          <w:trHeight w:val="528"/>
        </w:trPr>
        <w:tc>
          <w:tcPr>
            <w:tcW w:w="9634" w:type="dxa"/>
          </w:tcPr>
          <w:p w:rsidR="00265502" w:rsidRDefault="00265502" w:rsidP="00265502">
            <w:pPr>
              <w:jc w:val="center"/>
            </w:pPr>
            <w:r>
              <w:t>Erreur</w:t>
            </w:r>
          </w:p>
        </w:tc>
      </w:tr>
      <w:tr w:rsidR="00265502" w:rsidTr="00265502">
        <w:trPr>
          <w:trHeight w:val="64"/>
        </w:trPr>
        <w:tc>
          <w:tcPr>
            <w:tcW w:w="9634" w:type="dxa"/>
          </w:tcPr>
          <w:p w:rsidR="00265502" w:rsidRDefault="00265502" w:rsidP="00265502">
            <w:r w:rsidRPr="00265502">
              <w:t>RAISERROR (20000,-1,-1, 'L"exemplaire que vous essayez d"emprunter est actuellement indisponible')</w:t>
            </w:r>
          </w:p>
        </w:tc>
      </w:tr>
      <w:tr w:rsidR="00265502" w:rsidTr="00265502">
        <w:trPr>
          <w:trHeight w:val="64"/>
        </w:trPr>
        <w:tc>
          <w:tcPr>
            <w:tcW w:w="9634" w:type="dxa"/>
          </w:tcPr>
          <w:p w:rsidR="00265502" w:rsidRPr="00265502" w:rsidRDefault="00265502" w:rsidP="00265502">
            <w:r w:rsidRPr="00265502">
              <w:t>RAISERROR (21000,-1,-1, 'vous avez emprunté trop de livres')</w:t>
            </w:r>
          </w:p>
        </w:tc>
      </w:tr>
      <w:tr w:rsidR="00265502" w:rsidTr="00265502">
        <w:trPr>
          <w:trHeight w:val="64"/>
        </w:trPr>
        <w:tc>
          <w:tcPr>
            <w:tcW w:w="9634" w:type="dxa"/>
          </w:tcPr>
          <w:p w:rsidR="00265502" w:rsidRPr="00265502" w:rsidRDefault="00265502" w:rsidP="00265502">
            <w:r w:rsidRPr="00265502">
              <w:t>RAISERROR (22000,-1,-1, 'Vous ne pouvez pas emprunter de livre tant que vous n''avez pas reglé vos retards')</w:t>
            </w:r>
          </w:p>
        </w:tc>
      </w:tr>
      <w:tr w:rsidR="00265502" w:rsidTr="00265502">
        <w:trPr>
          <w:trHeight w:val="64"/>
        </w:trPr>
        <w:tc>
          <w:tcPr>
            <w:tcW w:w="9634" w:type="dxa"/>
          </w:tcPr>
          <w:p w:rsidR="00265502" w:rsidRPr="00265502" w:rsidRDefault="00265502" w:rsidP="00265502">
            <w:r w:rsidRPr="00265502">
              <w:t>RAISERROR (24000,-1,-1, 'Action impossible, vous avez déjà reservé ce livre')</w:t>
            </w:r>
          </w:p>
        </w:tc>
      </w:tr>
      <w:tr w:rsidR="00265502" w:rsidTr="00265502">
        <w:trPr>
          <w:trHeight w:val="64"/>
        </w:trPr>
        <w:tc>
          <w:tcPr>
            <w:tcW w:w="9634" w:type="dxa"/>
          </w:tcPr>
          <w:p w:rsidR="00265502" w:rsidRPr="00265502" w:rsidRDefault="00265502" w:rsidP="00265502">
            <w:r w:rsidRPr="00265502">
              <w:t>RAISERROR (25000,-1,-1, 'Login ou password incorrect') (LEC_Login)</w:t>
            </w:r>
          </w:p>
        </w:tc>
      </w:tr>
      <w:tr w:rsidR="00265502" w:rsidTr="00265502">
        <w:trPr>
          <w:trHeight w:val="64"/>
        </w:trPr>
        <w:tc>
          <w:tcPr>
            <w:tcW w:w="9634" w:type="dxa"/>
          </w:tcPr>
          <w:p w:rsidR="00265502" w:rsidRPr="00265502" w:rsidRDefault="00265502" w:rsidP="00265502">
            <w:r w:rsidRPr="00265502">
              <w:t>RAISERROR (26000,-1,-1, 'Login ou password incorrect') (ADM_Login)</w:t>
            </w:r>
          </w:p>
        </w:tc>
      </w:tr>
    </w:tbl>
    <w:p w:rsidR="00265502" w:rsidRPr="00265502" w:rsidRDefault="00265502" w:rsidP="00265502"/>
    <w:p w:rsidR="006743BE" w:rsidRDefault="00265502" w:rsidP="006743BE">
      <w:pPr>
        <w:pStyle w:val="Titre1"/>
        <w:jc w:val="both"/>
      </w:pPr>
      <w:r>
        <w:t>Procédures stockées</w:t>
      </w:r>
    </w:p>
    <w:p w:rsidR="006743BE" w:rsidRPr="006743BE" w:rsidRDefault="006743BE" w:rsidP="006743BE">
      <w:r>
        <w:t>On trouve dans les deux sections suivantes, la liste des procédures stockées</w:t>
      </w:r>
      <w:r w:rsidR="00AE174E">
        <w:t xml:space="preserve"> importantes qui sont</w:t>
      </w:r>
      <w:bookmarkStart w:id="7" w:name="_GoBack"/>
      <w:bookmarkEnd w:id="7"/>
      <w:r>
        <w:t xml:space="preserve"> utilisées et leur résultat.</w:t>
      </w:r>
    </w:p>
    <w:p w:rsidR="006743BE" w:rsidRDefault="006743BE" w:rsidP="006743BE">
      <w:pPr>
        <w:pStyle w:val="Titre2"/>
      </w:pPr>
      <w:r>
        <w:t>Côté administrateur</w:t>
      </w:r>
    </w:p>
    <w:tbl>
      <w:tblPr>
        <w:tblStyle w:val="Grilledutableau"/>
        <w:tblW w:w="0" w:type="auto"/>
        <w:tblInd w:w="0" w:type="dxa"/>
        <w:tblLook w:val="04A0" w:firstRow="1" w:lastRow="0" w:firstColumn="1" w:lastColumn="0" w:noHBand="0" w:noVBand="1"/>
      </w:tblPr>
      <w:tblGrid>
        <w:gridCol w:w="4814"/>
        <w:gridCol w:w="4814"/>
      </w:tblGrid>
      <w:tr w:rsidR="006743BE" w:rsidTr="006743BE">
        <w:trPr>
          <w:trHeight w:val="461"/>
        </w:trPr>
        <w:tc>
          <w:tcPr>
            <w:tcW w:w="4814" w:type="dxa"/>
          </w:tcPr>
          <w:p w:rsidR="006743BE" w:rsidRDefault="006743BE" w:rsidP="006743BE">
            <w:pPr>
              <w:jc w:val="center"/>
            </w:pPr>
            <w:r>
              <w:t>Procédure stockée</w:t>
            </w:r>
          </w:p>
        </w:tc>
        <w:tc>
          <w:tcPr>
            <w:tcW w:w="4814" w:type="dxa"/>
          </w:tcPr>
          <w:p w:rsidR="006743BE" w:rsidRDefault="006743BE" w:rsidP="006743BE">
            <w:pPr>
              <w:jc w:val="center"/>
            </w:pPr>
            <w:r>
              <w:t>Résultat attendu</w:t>
            </w:r>
          </w:p>
        </w:tc>
      </w:tr>
      <w:tr w:rsidR="006743BE" w:rsidTr="006743BE">
        <w:tc>
          <w:tcPr>
            <w:tcW w:w="4814" w:type="dxa"/>
          </w:tcPr>
          <w:p w:rsidR="006743BE" w:rsidRPr="006743BE" w:rsidRDefault="006743BE" w:rsidP="006743BE">
            <w:pPr>
              <w:spacing w:after="160" w:line="259" w:lineRule="auto"/>
            </w:pPr>
            <w:r w:rsidRPr="006743BE">
              <w:t>ADM_Login</w:t>
            </w:r>
          </w:p>
        </w:tc>
        <w:tc>
          <w:tcPr>
            <w:tcW w:w="4814" w:type="dxa"/>
          </w:tcPr>
          <w:p w:rsidR="006743BE" w:rsidRPr="006743BE" w:rsidRDefault="006743BE" w:rsidP="006743BE">
            <w:pPr>
              <w:spacing w:after="160" w:line="259" w:lineRule="auto"/>
            </w:pPr>
            <w:r w:rsidRPr="006743BE">
              <w:t>Vérifie si l’utilisateur existe en tant qu’administrateur.</w:t>
            </w:r>
          </w:p>
        </w:tc>
      </w:tr>
      <w:tr w:rsidR="006743BE" w:rsidTr="006743BE">
        <w:tc>
          <w:tcPr>
            <w:tcW w:w="4814" w:type="dxa"/>
          </w:tcPr>
          <w:p w:rsidR="006743BE" w:rsidRPr="006743BE" w:rsidRDefault="006743BE" w:rsidP="006743BE">
            <w:pPr>
              <w:spacing w:after="160" w:line="259" w:lineRule="auto"/>
            </w:pPr>
            <w:r w:rsidRPr="006743BE">
              <w:t>EMP_ALLEmpruntsEnCours</w:t>
            </w:r>
          </w:p>
        </w:tc>
        <w:tc>
          <w:tcPr>
            <w:tcW w:w="4814" w:type="dxa"/>
          </w:tcPr>
          <w:p w:rsidR="006743BE" w:rsidRPr="006743BE" w:rsidRDefault="006743BE" w:rsidP="006743BE">
            <w:pPr>
              <w:spacing w:after="160" w:line="259" w:lineRule="auto"/>
            </w:pPr>
            <w:r w:rsidRPr="006743BE">
              <w:t>Affiche tous les emprunts en cours dans l’ensemble des bibliothèques.</w:t>
            </w:r>
          </w:p>
        </w:tc>
      </w:tr>
      <w:tr w:rsidR="006743BE" w:rsidTr="006743BE">
        <w:tc>
          <w:tcPr>
            <w:tcW w:w="4814" w:type="dxa"/>
          </w:tcPr>
          <w:p w:rsidR="006743BE" w:rsidRPr="006743BE" w:rsidRDefault="006743BE" w:rsidP="006743BE">
            <w:pPr>
              <w:spacing w:after="160" w:line="259" w:lineRule="auto"/>
            </w:pPr>
            <w:r w:rsidRPr="006743BE">
              <w:t>EMP_ListRetardatairesAllBib</w:t>
            </w:r>
          </w:p>
        </w:tc>
        <w:tc>
          <w:tcPr>
            <w:tcW w:w="4814" w:type="dxa"/>
          </w:tcPr>
          <w:p w:rsidR="006743BE" w:rsidRPr="006743BE" w:rsidRDefault="006743BE" w:rsidP="006743BE">
            <w:pPr>
              <w:spacing w:after="160" w:line="259" w:lineRule="auto"/>
            </w:pPr>
            <w:r w:rsidRPr="006743BE">
              <w:t>Affiche tous les retardataires au niveau de toutes les biblioth</w:t>
            </w:r>
            <w:r>
              <w:t>èques.</w:t>
            </w:r>
          </w:p>
        </w:tc>
      </w:tr>
      <w:tr w:rsidR="006743BE" w:rsidTr="006743BE">
        <w:tc>
          <w:tcPr>
            <w:tcW w:w="4814" w:type="dxa"/>
          </w:tcPr>
          <w:p w:rsidR="006743BE" w:rsidRPr="00AE6F1F" w:rsidRDefault="006743BE" w:rsidP="00AE6F1F">
            <w:pPr>
              <w:spacing w:after="160" w:line="259" w:lineRule="auto"/>
            </w:pPr>
            <w:r w:rsidRPr="00AE6F1F">
              <w:t>EMP_NbEmpruntsByLec_Id</w:t>
            </w:r>
          </w:p>
        </w:tc>
        <w:tc>
          <w:tcPr>
            <w:tcW w:w="4814" w:type="dxa"/>
          </w:tcPr>
          <w:p w:rsidR="006743BE" w:rsidRPr="00AE6F1F" w:rsidRDefault="006743BE" w:rsidP="00AE6F1F">
            <w:pPr>
              <w:spacing w:after="160" w:line="259" w:lineRule="auto"/>
            </w:pPr>
            <w:r w:rsidRPr="00AE6F1F">
              <w:t>Affiche le résultat du calcul des emprunts d’un lecteur passé en paramètre.</w:t>
            </w:r>
          </w:p>
        </w:tc>
      </w:tr>
      <w:tr w:rsidR="006743BE" w:rsidTr="006743BE">
        <w:tc>
          <w:tcPr>
            <w:tcW w:w="4814" w:type="dxa"/>
          </w:tcPr>
          <w:p w:rsidR="006743BE" w:rsidRPr="00AE6F1F" w:rsidRDefault="006743BE" w:rsidP="00AE6F1F">
            <w:pPr>
              <w:spacing w:after="160" w:line="259" w:lineRule="auto"/>
            </w:pPr>
            <w:r w:rsidRPr="00AE6F1F">
              <w:t>EMP_NbRetardByLec_Id</w:t>
            </w:r>
          </w:p>
        </w:tc>
        <w:tc>
          <w:tcPr>
            <w:tcW w:w="4814" w:type="dxa"/>
          </w:tcPr>
          <w:p w:rsidR="006743BE" w:rsidRPr="00AE6F1F" w:rsidRDefault="006743BE" w:rsidP="00AE6F1F">
            <w:pPr>
              <w:spacing w:after="160" w:line="259" w:lineRule="auto"/>
            </w:pPr>
            <w:r w:rsidRPr="00AE6F1F">
              <w:t>Affiche le résultat du clacul des retards d’un lecteur passé en paramètre.</w:t>
            </w:r>
          </w:p>
        </w:tc>
      </w:tr>
      <w:tr w:rsidR="00AE6F1F" w:rsidTr="006743BE">
        <w:tc>
          <w:tcPr>
            <w:tcW w:w="4814" w:type="dxa"/>
          </w:tcPr>
          <w:p w:rsidR="00AE6F1F" w:rsidRPr="00AE6F1F" w:rsidRDefault="00AE6F1F" w:rsidP="00AE6F1F">
            <w:pPr>
              <w:spacing w:after="160" w:line="259" w:lineRule="auto"/>
            </w:pPr>
            <w:r w:rsidRPr="00AE6F1F">
              <w:lastRenderedPageBreak/>
              <w:t>EXE_AllExemplaireBybBib_Id</w:t>
            </w:r>
          </w:p>
        </w:tc>
        <w:tc>
          <w:tcPr>
            <w:tcW w:w="4814" w:type="dxa"/>
          </w:tcPr>
          <w:p w:rsidR="00AE6F1F" w:rsidRPr="00AE6F1F" w:rsidRDefault="00AE6F1F" w:rsidP="00AE6F1F">
            <w:pPr>
              <w:spacing w:after="160" w:line="259" w:lineRule="auto"/>
            </w:pPr>
            <w:r w:rsidRPr="00AE6F1F">
              <w:t>Affiche les exemplaires disponibles dans une bibliothèque passée en paramètre.</w:t>
            </w:r>
          </w:p>
        </w:tc>
      </w:tr>
      <w:tr w:rsidR="00AE6F1F" w:rsidTr="006743BE">
        <w:tc>
          <w:tcPr>
            <w:tcW w:w="4814" w:type="dxa"/>
          </w:tcPr>
          <w:p w:rsidR="00AE6F1F" w:rsidRPr="00AE6F1F" w:rsidRDefault="00AE6F1F" w:rsidP="00AE6F1F">
            <w:pPr>
              <w:spacing w:after="160" w:line="259" w:lineRule="auto"/>
            </w:pPr>
            <w:r w:rsidRPr="00AE6F1F">
              <w:t>EXE_AllExemplaireByLibelle</w:t>
            </w:r>
          </w:p>
        </w:tc>
        <w:tc>
          <w:tcPr>
            <w:tcW w:w="4814" w:type="dxa"/>
          </w:tcPr>
          <w:p w:rsidR="00AE6F1F" w:rsidRPr="00AE6F1F" w:rsidRDefault="00AE6F1F" w:rsidP="00AE6F1F">
            <w:pPr>
              <w:spacing w:after="160" w:line="259" w:lineRule="auto"/>
            </w:pPr>
            <w:r w:rsidRPr="00AE6F1F">
              <w:t>Affiche le résultat de la recherche des exemplaires par libellé d’exemplaire passé en paramètre.</w:t>
            </w:r>
          </w:p>
        </w:tc>
      </w:tr>
      <w:tr w:rsidR="00AE6F1F" w:rsidTr="006743BE">
        <w:tc>
          <w:tcPr>
            <w:tcW w:w="4814" w:type="dxa"/>
          </w:tcPr>
          <w:p w:rsidR="00AE6F1F" w:rsidRPr="00AE6F1F" w:rsidRDefault="00AE6F1F" w:rsidP="00AE6F1F">
            <w:pPr>
              <w:spacing w:after="160" w:line="259" w:lineRule="auto"/>
            </w:pPr>
            <w:r w:rsidRPr="00AE6F1F">
              <w:t>EXE_AllExemplaireByExe_Code</w:t>
            </w:r>
          </w:p>
        </w:tc>
        <w:tc>
          <w:tcPr>
            <w:tcW w:w="4814" w:type="dxa"/>
          </w:tcPr>
          <w:p w:rsidR="00AE6F1F" w:rsidRPr="00AE6F1F" w:rsidRDefault="00AE6F1F" w:rsidP="00AE6F1F">
            <w:pPr>
              <w:spacing w:after="160" w:line="259" w:lineRule="auto"/>
            </w:pPr>
            <w:r w:rsidRPr="00AE6F1F">
              <w:t>Affiche le résultat de la recherche des exemplaires par code d’exemplaire passé en paramètre.</w:t>
            </w:r>
          </w:p>
        </w:tc>
      </w:tr>
      <w:tr w:rsidR="00AE6F1F" w:rsidTr="006743BE">
        <w:tc>
          <w:tcPr>
            <w:tcW w:w="4814" w:type="dxa"/>
          </w:tcPr>
          <w:p w:rsidR="00AE6F1F" w:rsidRPr="00AE6F1F" w:rsidRDefault="00AE6F1F" w:rsidP="00AE6F1F">
            <w:pPr>
              <w:spacing w:after="160" w:line="259" w:lineRule="auto"/>
            </w:pPr>
            <w:r w:rsidRPr="00AE6F1F">
              <w:t>EXE_AllExemplaireByTitre</w:t>
            </w:r>
          </w:p>
        </w:tc>
        <w:tc>
          <w:tcPr>
            <w:tcW w:w="4814" w:type="dxa"/>
          </w:tcPr>
          <w:p w:rsidR="00AE6F1F" w:rsidRPr="00AE6F1F" w:rsidRDefault="00AE6F1F" w:rsidP="00AE6F1F">
            <w:pPr>
              <w:spacing w:after="160" w:line="259" w:lineRule="auto"/>
            </w:pPr>
            <w:r w:rsidRPr="00AE6F1F">
              <w:t xml:space="preserve">Affiche le résultat de la recherche </w:t>
            </w:r>
            <w:proofErr w:type="gramStart"/>
            <w:r w:rsidRPr="00AE6F1F">
              <w:t>des exemplaire</w:t>
            </w:r>
            <w:proofErr w:type="gramEnd"/>
            <w:r w:rsidRPr="00AE6F1F">
              <w:t xml:space="preserve"> par titre (passé en paramètre) du livre auquel il fait référence.</w:t>
            </w:r>
          </w:p>
        </w:tc>
      </w:tr>
      <w:tr w:rsidR="00AE6F1F" w:rsidTr="006743BE">
        <w:tc>
          <w:tcPr>
            <w:tcW w:w="4814" w:type="dxa"/>
          </w:tcPr>
          <w:p w:rsidR="00AE6F1F" w:rsidRPr="00AE6F1F" w:rsidRDefault="00AE6F1F" w:rsidP="00AE6F1F">
            <w:pPr>
              <w:spacing w:after="160" w:line="259" w:lineRule="auto"/>
            </w:pPr>
            <w:r w:rsidRPr="00AE6F1F">
              <w:t>EXE_CreerExemplaire</w:t>
            </w:r>
          </w:p>
        </w:tc>
        <w:tc>
          <w:tcPr>
            <w:tcW w:w="4814" w:type="dxa"/>
          </w:tcPr>
          <w:p w:rsidR="00AE6F1F" w:rsidRPr="00AE6F1F" w:rsidRDefault="00AE6F1F" w:rsidP="00AE6F1F">
            <w:pPr>
              <w:spacing w:after="160" w:line="259" w:lineRule="auto"/>
            </w:pPr>
            <w:r w:rsidRPr="00AE6F1F">
              <w:t>Procédure qui crée un exemplaire via éléments qui constituent ce dernier, ceux-ci sont passé en paramètre</w:t>
            </w:r>
          </w:p>
        </w:tc>
      </w:tr>
      <w:tr w:rsidR="00AE6F1F" w:rsidTr="006743BE">
        <w:tc>
          <w:tcPr>
            <w:tcW w:w="4814" w:type="dxa"/>
          </w:tcPr>
          <w:p w:rsidR="00AE6F1F" w:rsidRPr="00AE6F1F" w:rsidRDefault="00AE6F1F" w:rsidP="00AE6F1F">
            <w:pPr>
              <w:spacing w:after="160" w:line="259" w:lineRule="auto"/>
            </w:pPr>
            <w:r w:rsidRPr="00AE6F1F">
              <w:t>EXE_RetournerExemplaire</w:t>
            </w:r>
          </w:p>
        </w:tc>
        <w:tc>
          <w:tcPr>
            <w:tcW w:w="4814" w:type="dxa"/>
          </w:tcPr>
          <w:p w:rsidR="00AE6F1F" w:rsidRPr="00AE6F1F" w:rsidRDefault="00AE6F1F" w:rsidP="00AE6F1F">
            <w:pPr>
              <w:spacing w:after="160" w:line="259" w:lineRule="auto"/>
            </w:pPr>
            <w:r w:rsidRPr="00AE6F1F">
              <w:t>Procédure qui permet de rendre disponible un exemplaire en clôturant l’emprunt de ce dernier.</w:t>
            </w:r>
          </w:p>
        </w:tc>
      </w:tr>
      <w:tr w:rsidR="00AE6F1F" w:rsidTr="006743BE">
        <w:tc>
          <w:tcPr>
            <w:tcW w:w="4814" w:type="dxa"/>
          </w:tcPr>
          <w:p w:rsidR="00AE6F1F" w:rsidRPr="000A165F" w:rsidRDefault="00AE6F1F" w:rsidP="000A165F">
            <w:pPr>
              <w:spacing w:after="160" w:line="259" w:lineRule="auto"/>
            </w:pPr>
            <w:r w:rsidRPr="000A165F">
              <w:t>Liv_AjoutLivre</w:t>
            </w:r>
          </w:p>
        </w:tc>
        <w:tc>
          <w:tcPr>
            <w:tcW w:w="4814" w:type="dxa"/>
          </w:tcPr>
          <w:p w:rsidR="00AE6F1F" w:rsidRPr="000A165F" w:rsidRDefault="00AE6F1F" w:rsidP="000A165F">
            <w:pPr>
              <w:spacing w:after="160" w:line="259" w:lineRule="auto"/>
            </w:pPr>
            <w:r w:rsidRPr="000A165F">
              <w:t xml:space="preserve">Permet d’ajouter un livre grâce aux éléments qui le constituent et passés en paramètre. </w:t>
            </w:r>
          </w:p>
        </w:tc>
      </w:tr>
      <w:tr w:rsidR="000A165F" w:rsidTr="006743BE">
        <w:tc>
          <w:tcPr>
            <w:tcW w:w="4814" w:type="dxa"/>
          </w:tcPr>
          <w:p w:rsidR="000A165F" w:rsidRPr="000A165F" w:rsidRDefault="000A165F" w:rsidP="000A165F">
            <w:pPr>
              <w:spacing w:after="160" w:line="259" w:lineRule="auto"/>
            </w:pPr>
            <w:r w:rsidRPr="000A165F">
              <w:t>LIV_UpdateLivre</w:t>
            </w:r>
          </w:p>
        </w:tc>
        <w:tc>
          <w:tcPr>
            <w:tcW w:w="4814" w:type="dxa"/>
          </w:tcPr>
          <w:p w:rsidR="000A165F" w:rsidRPr="000A165F" w:rsidRDefault="000A165F" w:rsidP="000A165F">
            <w:pPr>
              <w:spacing w:after="160" w:line="259" w:lineRule="auto"/>
            </w:pPr>
            <w:r w:rsidRPr="000A165F">
              <w:t>Met à jour un livre grâce aux éléments passés en paramètre qui le constituent.</w:t>
            </w:r>
          </w:p>
        </w:tc>
      </w:tr>
      <w:tr w:rsidR="000A165F" w:rsidTr="006743BE">
        <w:tc>
          <w:tcPr>
            <w:tcW w:w="4814" w:type="dxa"/>
          </w:tcPr>
          <w:p w:rsidR="000A165F" w:rsidRPr="000A165F" w:rsidRDefault="000A165F" w:rsidP="000A165F">
            <w:pPr>
              <w:spacing w:after="160" w:line="259" w:lineRule="auto"/>
            </w:pPr>
            <w:r w:rsidRPr="000A165F">
              <w:t>RES_ListeReservatioEnCours</w:t>
            </w:r>
          </w:p>
        </w:tc>
        <w:tc>
          <w:tcPr>
            <w:tcW w:w="4814" w:type="dxa"/>
          </w:tcPr>
          <w:p w:rsidR="000A165F" w:rsidRPr="000A165F" w:rsidRDefault="000A165F" w:rsidP="000A165F">
            <w:pPr>
              <w:spacing w:after="160" w:line="259" w:lineRule="auto"/>
            </w:pPr>
            <w:r w:rsidRPr="000A165F">
              <w:t xml:space="preserve">Affiche la liste des réservations des lecteurs pour </w:t>
            </w:r>
            <w:r w:rsidR="00AB6426" w:rsidRPr="000A165F">
              <w:t>l’ensemble</w:t>
            </w:r>
            <w:r w:rsidRPr="000A165F">
              <w:t xml:space="preserve"> des bibliothèques.</w:t>
            </w:r>
          </w:p>
        </w:tc>
      </w:tr>
    </w:tbl>
    <w:p w:rsidR="00265502" w:rsidRDefault="00265502" w:rsidP="006743BE"/>
    <w:p w:rsidR="006743BE" w:rsidRPr="006743BE" w:rsidRDefault="006743BE" w:rsidP="006743BE"/>
    <w:p w:rsidR="006743BE" w:rsidRPr="006743BE" w:rsidRDefault="006743BE" w:rsidP="006743BE">
      <w:pPr>
        <w:pStyle w:val="Titre2"/>
      </w:pPr>
      <w:r>
        <w:t>Côté lecteur</w:t>
      </w:r>
    </w:p>
    <w:tbl>
      <w:tblPr>
        <w:tblStyle w:val="Grilledutableau"/>
        <w:tblW w:w="0" w:type="auto"/>
        <w:tblInd w:w="0" w:type="dxa"/>
        <w:tblLook w:val="04A0" w:firstRow="1" w:lastRow="0" w:firstColumn="1" w:lastColumn="0" w:noHBand="0" w:noVBand="1"/>
      </w:tblPr>
      <w:tblGrid>
        <w:gridCol w:w="4814"/>
        <w:gridCol w:w="4814"/>
      </w:tblGrid>
      <w:tr w:rsidR="000A165F" w:rsidTr="000A165F">
        <w:trPr>
          <w:trHeight w:val="570"/>
        </w:trPr>
        <w:tc>
          <w:tcPr>
            <w:tcW w:w="4814" w:type="dxa"/>
          </w:tcPr>
          <w:p w:rsidR="000A165F" w:rsidRDefault="000A165F" w:rsidP="000A165F">
            <w:pPr>
              <w:jc w:val="center"/>
            </w:pPr>
            <w:r>
              <w:t>Procédures</w:t>
            </w:r>
          </w:p>
        </w:tc>
        <w:tc>
          <w:tcPr>
            <w:tcW w:w="4814" w:type="dxa"/>
          </w:tcPr>
          <w:p w:rsidR="000A165F" w:rsidRDefault="000A165F" w:rsidP="000A165F">
            <w:pPr>
              <w:jc w:val="center"/>
            </w:pPr>
            <w:r>
              <w:t>Résultat attendu</w:t>
            </w:r>
          </w:p>
        </w:tc>
      </w:tr>
      <w:tr w:rsidR="000A165F" w:rsidTr="000A165F">
        <w:tc>
          <w:tcPr>
            <w:tcW w:w="4814" w:type="dxa"/>
          </w:tcPr>
          <w:p w:rsidR="000A165F" w:rsidRDefault="000A165F" w:rsidP="006743BE">
            <w:r>
              <w:t>EMP_AllEmpruntsByLec_Id</w:t>
            </w:r>
          </w:p>
        </w:tc>
        <w:tc>
          <w:tcPr>
            <w:tcW w:w="4814" w:type="dxa"/>
          </w:tcPr>
          <w:p w:rsidR="000A165F" w:rsidRDefault="00265502" w:rsidP="006743BE">
            <w:r>
              <w:t>Affiche tous les emprunts d’un lecteur connecté à sa session.</w:t>
            </w:r>
          </w:p>
        </w:tc>
      </w:tr>
      <w:tr w:rsidR="000A165F" w:rsidTr="000A165F">
        <w:tc>
          <w:tcPr>
            <w:tcW w:w="4814" w:type="dxa"/>
          </w:tcPr>
          <w:p w:rsidR="000A165F" w:rsidRDefault="000A165F" w:rsidP="006743BE">
            <w:r>
              <w:t>EMP_AllEmpruntsEnCoursByLec_Id</w:t>
            </w:r>
          </w:p>
        </w:tc>
        <w:tc>
          <w:tcPr>
            <w:tcW w:w="4814" w:type="dxa"/>
          </w:tcPr>
          <w:p w:rsidR="000A165F" w:rsidRDefault="00265502" w:rsidP="006743BE">
            <w:r>
              <w:t>Affiche tous les emprunts  en cours d’un lecteur connecté.</w:t>
            </w:r>
          </w:p>
        </w:tc>
      </w:tr>
      <w:tr w:rsidR="000A165F" w:rsidTr="000A165F">
        <w:tc>
          <w:tcPr>
            <w:tcW w:w="4814" w:type="dxa"/>
          </w:tcPr>
          <w:p w:rsidR="000A165F" w:rsidRDefault="000A165F" w:rsidP="006743BE">
            <w:r>
              <w:t>EMP_EllEmpruntsRenduByLec_Id</w:t>
            </w:r>
          </w:p>
        </w:tc>
        <w:tc>
          <w:tcPr>
            <w:tcW w:w="4814" w:type="dxa"/>
          </w:tcPr>
          <w:p w:rsidR="000A165F" w:rsidRDefault="00265502" w:rsidP="006743BE">
            <w:r>
              <w:t>Afficher tous les emptunts  clôturés d’un lecteur connecté.</w:t>
            </w:r>
          </w:p>
        </w:tc>
      </w:tr>
      <w:tr w:rsidR="000A165F" w:rsidTr="000A165F">
        <w:tc>
          <w:tcPr>
            <w:tcW w:w="4814" w:type="dxa"/>
          </w:tcPr>
          <w:p w:rsidR="000A165F" w:rsidRDefault="00AB6426" w:rsidP="006743BE">
            <w:r>
              <w:t>EMP_ALlRetardsAllBibByLec</w:t>
            </w:r>
          </w:p>
        </w:tc>
        <w:tc>
          <w:tcPr>
            <w:tcW w:w="4814" w:type="dxa"/>
          </w:tcPr>
          <w:p w:rsidR="000A165F" w:rsidRDefault="00265502" w:rsidP="006743BE">
            <w:r>
              <w:t>Afficher les emprunts en retard d’un lecteur connecté.</w:t>
            </w:r>
          </w:p>
        </w:tc>
      </w:tr>
      <w:tr w:rsidR="000A165F" w:rsidTr="000A165F">
        <w:tc>
          <w:tcPr>
            <w:tcW w:w="4814" w:type="dxa"/>
          </w:tcPr>
          <w:p w:rsidR="000A165F" w:rsidRDefault="00AB6426" w:rsidP="006743BE">
            <w:r>
              <w:t>EXE_ALlExemplairesByBib</w:t>
            </w:r>
          </w:p>
        </w:tc>
        <w:tc>
          <w:tcPr>
            <w:tcW w:w="4814" w:type="dxa"/>
          </w:tcPr>
          <w:p w:rsidR="000A165F" w:rsidRDefault="00265502" w:rsidP="006743BE">
            <w:r>
              <w:t>Afficher les exemplaires détenus par la bibliothèque à laquelle le lecteur est connecté.</w:t>
            </w:r>
          </w:p>
        </w:tc>
      </w:tr>
      <w:tr w:rsidR="00AB6426" w:rsidTr="000A165F">
        <w:tc>
          <w:tcPr>
            <w:tcW w:w="4814" w:type="dxa"/>
          </w:tcPr>
          <w:p w:rsidR="00AB6426" w:rsidRDefault="00AB6426" w:rsidP="006743BE">
            <w:r>
              <w:t>EMP_RetardsAllBibByLec</w:t>
            </w:r>
          </w:p>
        </w:tc>
        <w:tc>
          <w:tcPr>
            <w:tcW w:w="4814" w:type="dxa"/>
          </w:tcPr>
          <w:p w:rsidR="00AB6426" w:rsidRDefault="00265502" w:rsidP="006743BE">
            <w:r>
              <w:t>Afficher les retards d’un lecteur connecté par rapport à la bibliothèque à laquelle il est connecté.</w:t>
            </w:r>
          </w:p>
        </w:tc>
      </w:tr>
      <w:tr w:rsidR="00AB6426" w:rsidTr="000A165F">
        <w:tc>
          <w:tcPr>
            <w:tcW w:w="4814" w:type="dxa"/>
          </w:tcPr>
          <w:p w:rsidR="00AB6426" w:rsidRDefault="00AB6426" w:rsidP="00AB6426">
            <w:r>
              <w:t>EXE_EmprunterExememplaire</w:t>
            </w:r>
          </w:p>
        </w:tc>
        <w:tc>
          <w:tcPr>
            <w:tcW w:w="4814" w:type="dxa"/>
          </w:tcPr>
          <w:p w:rsidR="00AB6426" w:rsidRDefault="00265502" w:rsidP="00AB6426">
            <w:r>
              <w:t>Permet d’emprunter un exemplaire.</w:t>
            </w:r>
          </w:p>
        </w:tc>
      </w:tr>
      <w:tr w:rsidR="00AB6426" w:rsidTr="000A165F">
        <w:tc>
          <w:tcPr>
            <w:tcW w:w="4814" w:type="dxa"/>
          </w:tcPr>
          <w:p w:rsidR="00AB6426" w:rsidRDefault="00AB6426" w:rsidP="00AB6426">
            <w:r>
              <w:t>LEC_Login</w:t>
            </w:r>
          </w:p>
        </w:tc>
        <w:tc>
          <w:tcPr>
            <w:tcW w:w="4814" w:type="dxa"/>
          </w:tcPr>
          <w:p w:rsidR="00AB6426" w:rsidRDefault="00265502" w:rsidP="00AB6426">
            <w:r>
              <w:t>Vérifie le login d’un lecteur.</w:t>
            </w:r>
          </w:p>
        </w:tc>
      </w:tr>
      <w:tr w:rsidR="00AB6426" w:rsidTr="000A165F">
        <w:tc>
          <w:tcPr>
            <w:tcW w:w="4814" w:type="dxa"/>
          </w:tcPr>
          <w:p w:rsidR="00AB6426" w:rsidRDefault="00AB6426" w:rsidP="00AB6426">
            <w:r>
              <w:t>RES_ReserverLivre</w:t>
            </w:r>
          </w:p>
        </w:tc>
        <w:tc>
          <w:tcPr>
            <w:tcW w:w="4814" w:type="dxa"/>
          </w:tcPr>
          <w:p w:rsidR="00AB6426" w:rsidRDefault="00AB6426" w:rsidP="00AB6426">
            <w:r>
              <w:t>Procédure qui permet de réserver un livre.</w:t>
            </w:r>
          </w:p>
        </w:tc>
      </w:tr>
      <w:tr w:rsidR="00AB6426" w:rsidTr="000A165F">
        <w:tc>
          <w:tcPr>
            <w:tcW w:w="4814" w:type="dxa"/>
          </w:tcPr>
          <w:p w:rsidR="00AB6426" w:rsidRDefault="00AB6426" w:rsidP="00AB6426">
            <w:r>
              <w:t>RES_ListeReservationByLec_Id</w:t>
            </w:r>
          </w:p>
        </w:tc>
        <w:tc>
          <w:tcPr>
            <w:tcW w:w="4814" w:type="dxa"/>
          </w:tcPr>
          <w:p w:rsidR="00AB6426" w:rsidRDefault="00265502" w:rsidP="00AB6426">
            <w:r>
              <w:t>Afficher la liste des réservations d’un lecteur connecté.</w:t>
            </w:r>
          </w:p>
        </w:tc>
      </w:tr>
    </w:tbl>
    <w:p w:rsidR="006743BE" w:rsidRPr="006743BE" w:rsidRDefault="006743BE" w:rsidP="006743BE"/>
    <w:p w:rsidR="000C0670" w:rsidRDefault="000C0670" w:rsidP="000178D7">
      <w:pPr>
        <w:pStyle w:val="Titre1"/>
        <w:jc w:val="both"/>
      </w:pPr>
      <w:bookmarkStart w:id="8" w:name="_Toc472089127"/>
      <w:r w:rsidRPr="000C0670">
        <w:lastRenderedPageBreak/>
        <w:t>Présentation graphique</w:t>
      </w:r>
      <w:bookmarkEnd w:id="8"/>
    </w:p>
    <w:p w:rsidR="00C46625" w:rsidRPr="00C46625" w:rsidRDefault="00C46625" w:rsidP="00C46625">
      <w:pPr>
        <w:pStyle w:val="Titre2"/>
      </w:pPr>
      <w:bookmarkStart w:id="9" w:name="_Toc472089128"/>
      <w:r>
        <w:t>Winform : Choix du mode de connexion</w:t>
      </w:r>
      <w:bookmarkEnd w:id="9"/>
    </w:p>
    <w:p w:rsidR="008054DB" w:rsidRDefault="00E1623C" w:rsidP="008054DB">
      <w:pPr>
        <w:keepNext/>
        <w:jc w:val="center"/>
      </w:pPr>
      <w:r>
        <w:rPr>
          <w:noProof/>
          <w:lang w:eastAsia="fr-BE"/>
        </w:rPr>
        <w:drawing>
          <wp:inline distT="0" distB="0" distL="0" distR="0" wp14:anchorId="54D979FE" wp14:editId="3629DBAB">
            <wp:extent cx="3172268" cy="1686160"/>
            <wp:effectExtent l="57150" t="0" r="66675" b="1238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ixDeMode.png"/>
                    <pic:cNvPicPr/>
                  </pic:nvPicPr>
                  <pic:blipFill>
                    <a:blip r:embed="rId14">
                      <a:extLst>
                        <a:ext uri="{28A0092B-C50C-407E-A947-70E740481C1C}">
                          <a14:useLocalDpi xmlns:a14="http://schemas.microsoft.com/office/drawing/2010/main" val="0"/>
                        </a:ext>
                      </a:extLst>
                    </a:blip>
                    <a:stretch>
                      <a:fillRect/>
                    </a:stretch>
                  </pic:blipFill>
                  <pic:spPr>
                    <a:xfrm>
                      <a:off x="0" y="0"/>
                      <a:ext cx="3172268" cy="1686160"/>
                    </a:xfrm>
                    <a:prstGeom prst="rect">
                      <a:avLst/>
                    </a:prstGeom>
                    <a:effectLst>
                      <a:outerShdw blurRad="50800" dist="50800" dir="5400000" algn="ctr" rotWithShape="0">
                        <a:srgbClr val="000000">
                          <a:alpha val="99000"/>
                        </a:srgbClr>
                      </a:outerShdw>
                    </a:effectLst>
                  </pic:spPr>
                </pic:pic>
              </a:graphicData>
            </a:graphic>
          </wp:inline>
        </w:drawing>
      </w:r>
    </w:p>
    <w:p w:rsidR="00C46625" w:rsidRDefault="008054DB" w:rsidP="008054DB">
      <w:pPr>
        <w:pStyle w:val="Lgende"/>
        <w:jc w:val="center"/>
      </w:pPr>
      <w:r>
        <w:t xml:space="preserve">Figure </w:t>
      </w:r>
      <w:fldSimple w:instr=" SEQ Figure \* ARABIC ">
        <w:r w:rsidR="004C07A6">
          <w:rPr>
            <w:noProof/>
          </w:rPr>
          <w:t>1</w:t>
        </w:r>
      </w:fldSimple>
      <w:r>
        <w:t xml:space="preserve"> - Fenêtre de choix du mode de connexion</w:t>
      </w:r>
    </w:p>
    <w:p w:rsidR="00C46625" w:rsidRDefault="003801AF" w:rsidP="009A1FBB">
      <w:pPr>
        <w:jc w:val="both"/>
      </w:pPr>
      <w:r>
        <w:t xml:space="preserve">Au lancement de notre application, cette fenêtre est </w:t>
      </w:r>
      <w:r w:rsidR="009A1FBB">
        <w:t>le</w:t>
      </w:r>
      <w:r>
        <w:t xml:space="preserve"> premier à s’afficher pour permettre </w:t>
      </w:r>
      <w:r w:rsidR="009A1FBB">
        <w:t>à</w:t>
      </w:r>
      <w:r>
        <w:t xml:space="preserve"> utilisateur de choisir son mode de connexion en fonction de son rôle applicatif. Une fois le mode sélectionné, l’utilisateur est dirigé soit vers l’application correspondante a son mode de connexion et ce en passant bien évidement par une phase d’authentification.</w:t>
      </w:r>
    </w:p>
    <w:p w:rsidR="003801AF" w:rsidRDefault="003801AF" w:rsidP="003801AF">
      <w:pPr>
        <w:pStyle w:val="Titre2"/>
      </w:pPr>
      <w:bookmarkStart w:id="10" w:name="_Toc472089129"/>
      <w:r>
        <w:t xml:space="preserve">Winform : GUI </w:t>
      </w:r>
      <w:r w:rsidR="00F905B3">
        <w:t>Administrateur</w:t>
      </w:r>
      <w:bookmarkEnd w:id="10"/>
    </w:p>
    <w:p w:rsidR="009A1FBB" w:rsidRPr="009A1FBB" w:rsidRDefault="009A1FBB" w:rsidP="009A1FBB">
      <w:pPr>
        <w:pStyle w:val="Titre3"/>
      </w:pPr>
      <w:bookmarkStart w:id="11" w:name="_Toc472089130"/>
      <w:r>
        <w:t>Gestion des livres</w:t>
      </w:r>
      <w:bookmarkEnd w:id="11"/>
    </w:p>
    <w:p w:rsidR="009A1FBB" w:rsidRDefault="003801AF" w:rsidP="009A1FBB">
      <w:pPr>
        <w:jc w:val="both"/>
      </w:pPr>
      <w:r>
        <w:t xml:space="preserve">La </w:t>
      </w:r>
      <w:r w:rsidR="00F905B3">
        <w:t>fenêtre</w:t>
      </w:r>
      <w:r>
        <w:t xml:space="preserve"> suivant</w:t>
      </w:r>
      <w:r w:rsidR="009A1FBB">
        <w:t xml:space="preserve">e </w:t>
      </w:r>
      <w:r>
        <w:t xml:space="preserve">représente le volet de premier </w:t>
      </w:r>
      <w:r w:rsidR="00F905B3">
        <w:t>contact</w:t>
      </w:r>
      <w:r>
        <w:t xml:space="preserve"> avec </w:t>
      </w:r>
      <w:r w:rsidR="009A1FBB">
        <w:t>le bibliothécaire</w:t>
      </w:r>
      <w:r w:rsidR="00F905B3">
        <w:t xml:space="preserve">. Il y </w:t>
      </w:r>
      <w:r w:rsidR="009A1FBB">
        <w:t xml:space="preserve">trouve la liste des livres que </w:t>
      </w:r>
      <w:r w:rsidR="00F905B3">
        <w:t>l’ensembl</w:t>
      </w:r>
      <w:r w:rsidR="009A1FBB">
        <w:t xml:space="preserve">e des bibliothèques gèrent. Il </w:t>
      </w:r>
      <w:r w:rsidR="00F905B3">
        <w:t xml:space="preserve"> peut aussi effectuer des recherches de livre sur bas de so</w:t>
      </w:r>
      <w:r w:rsidR="009A1FBB">
        <w:t>n titre ou de son ISBN ainsi qu’</w:t>
      </w:r>
      <w:r w:rsidR="00F905B3">
        <w:t xml:space="preserve"> effectuer des ajouts de livre que ce soit manuellement</w:t>
      </w:r>
      <w:r w:rsidR="009A1FBB">
        <w:t>,</w:t>
      </w:r>
      <w:r w:rsidR="00F905B3">
        <w:t xml:space="preserve"> en introduisant les informations du livre </w:t>
      </w:r>
      <w:r w:rsidR="009A1FBB">
        <w:t xml:space="preserve">, </w:t>
      </w:r>
      <w:r w:rsidR="00F905B3">
        <w:t>ou en passant par le Web Api de Google books qui permet l’ajout automatique de livres</w:t>
      </w:r>
      <w:r w:rsidR="009A1FBB">
        <w:t xml:space="preserve"> depuis un ISBN</w:t>
      </w:r>
      <w:r w:rsidR="00F905B3">
        <w:t>.</w:t>
      </w:r>
    </w:p>
    <w:p w:rsidR="007D2A83" w:rsidRDefault="00E1623C" w:rsidP="007D2A83">
      <w:pPr>
        <w:keepNext/>
        <w:jc w:val="both"/>
      </w:pPr>
      <w:r>
        <w:rPr>
          <w:noProof/>
          <w:lang w:eastAsia="fr-BE"/>
        </w:rPr>
        <w:drawing>
          <wp:inline distT="0" distB="0" distL="0" distR="0" wp14:anchorId="20C36F37" wp14:editId="048E6069">
            <wp:extent cx="5760720" cy="3870325"/>
            <wp:effectExtent l="57150" t="0" r="49530" b="1111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faceAdminLivre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870325"/>
                    </a:xfrm>
                    <a:prstGeom prst="rect">
                      <a:avLst/>
                    </a:prstGeom>
                    <a:effectLst>
                      <a:outerShdw blurRad="50800" dist="50800" dir="5400000" algn="ctr" rotWithShape="0">
                        <a:srgbClr val="000000">
                          <a:alpha val="99000"/>
                        </a:srgbClr>
                      </a:outerShdw>
                    </a:effectLst>
                  </pic:spPr>
                </pic:pic>
              </a:graphicData>
            </a:graphic>
          </wp:inline>
        </w:drawing>
      </w:r>
    </w:p>
    <w:p w:rsidR="00E1623C" w:rsidRDefault="007D2A83" w:rsidP="007D2A83">
      <w:pPr>
        <w:pStyle w:val="Lgende"/>
        <w:jc w:val="center"/>
      </w:pPr>
      <w:r>
        <w:t xml:space="preserve">Figure </w:t>
      </w:r>
      <w:fldSimple w:instr=" SEQ Figure \* ARABIC ">
        <w:r w:rsidR="004C07A6">
          <w:rPr>
            <w:noProof/>
          </w:rPr>
          <w:t>2</w:t>
        </w:r>
      </w:fldSimple>
      <w:r>
        <w:t xml:space="preserve"> - Fenêtre : Gestion des livres (côté admin)</w:t>
      </w:r>
    </w:p>
    <w:p w:rsidR="009A1FBB" w:rsidRDefault="009A1FBB" w:rsidP="009A1FBB">
      <w:pPr>
        <w:jc w:val="both"/>
      </w:pPr>
    </w:p>
    <w:p w:rsidR="009A1FBB" w:rsidRDefault="009A1FBB" w:rsidP="009A1FBB">
      <w:pPr>
        <w:pStyle w:val="Titre3"/>
      </w:pPr>
      <w:bookmarkStart w:id="12" w:name="_Toc472089131"/>
      <w:r>
        <w:t>Gestion des exemplaires</w:t>
      </w:r>
      <w:bookmarkEnd w:id="12"/>
    </w:p>
    <w:p w:rsidR="009A1FBB" w:rsidRPr="009A1FBB" w:rsidRDefault="009A1FBB" w:rsidP="009A1FBB">
      <w:r>
        <w:t xml:space="preserve">Dans cette section, le bibliothécaire peut </w:t>
      </w:r>
      <w:r w:rsidR="00A04326">
        <w:t>ajouter des exemplaires de livres, il peut aussi parcourir la liste des exemplaires et effectuer une recherche parmi ceux-ci que ce soit par code d’exemplaire ou son titre.</w:t>
      </w:r>
    </w:p>
    <w:p w:rsidR="007D2A83" w:rsidRDefault="00E1623C" w:rsidP="007D2A83">
      <w:pPr>
        <w:keepNext/>
      </w:pPr>
      <w:r>
        <w:rPr>
          <w:noProof/>
          <w:lang w:eastAsia="fr-BE"/>
        </w:rPr>
        <w:drawing>
          <wp:inline distT="0" distB="0" distL="0" distR="0" wp14:anchorId="125CE96B" wp14:editId="11737176">
            <wp:extent cx="5760720" cy="3867150"/>
            <wp:effectExtent l="57150" t="0" r="49530" b="1143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faceAdminExemplaire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867150"/>
                    </a:xfrm>
                    <a:prstGeom prst="rect">
                      <a:avLst/>
                    </a:prstGeom>
                    <a:effectLst>
                      <a:outerShdw blurRad="50800" dist="50800" dir="5400000" algn="ctr" rotWithShape="0">
                        <a:srgbClr val="000000">
                          <a:alpha val="99000"/>
                        </a:srgbClr>
                      </a:outerShdw>
                    </a:effectLst>
                  </pic:spPr>
                </pic:pic>
              </a:graphicData>
            </a:graphic>
          </wp:inline>
        </w:drawing>
      </w:r>
    </w:p>
    <w:p w:rsidR="00E1623C" w:rsidRDefault="007D2A83" w:rsidP="007D2A83">
      <w:pPr>
        <w:pStyle w:val="Lgende"/>
        <w:jc w:val="center"/>
      </w:pPr>
      <w:r>
        <w:t xml:space="preserve">Figure </w:t>
      </w:r>
      <w:fldSimple w:instr=" SEQ Figure \* ARABIC ">
        <w:r w:rsidR="004C07A6">
          <w:rPr>
            <w:noProof/>
          </w:rPr>
          <w:t>3</w:t>
        </w:r>
      </w:fldSimple>
      <w:r>
        <w:t xml:space="preserve"> – Fenêtre : Gestion des exemplaires (côté admin)</w:t>
      </w:r>
    </w:p>
    <w:p w:rsidR="00A04326" w:rsidRDefault="00A04326">
      <w:pPr>
        <w:rPr>
          <w:rFonts w:asciiTheme="majorHAnsi" w:eastAsiaTheme="majorEastAsia" w:hAnsiTheme="majorHAnsi" w:cstheme="majorBidi"/>
          <w:color w:val="1F4D78" w:themeColor="accent1" w:themeShade="7F"/>
          <w:sz w:val="24"/>
          <w:szCs w:val="24"/>
        </w:rPr>
      </w:pPr>
    </w:p>
    <w:p w:rsidR="00A04326" w:rsidRDefault="00A04326" w:rsidP="00A04326">
      <w:pPr>
        <w:pStyle w:val="Titre3"/>
      </w:pPr>
      <w:bookmarkStart w:id="13" w:name="_Toc472089132"/>
      <w:r>
        <w:lastRenderedPageBreak/>
        <w:t>Gestion des emprunts et des retards</w:t>
      </w:r>
      <w:bookmarkEnd w:id="13"/>
    </w:p>
    <w:p w:rsidR="007D2A83" w:rsidRDefault="00A04326" w:rsidP="0052623F">
      <w:r>
        <w:t>Cette section permet au bibliothécaire d’avoir la liste des  e</w:t>
      </w:r>
      <w:r w:rsidR="00463250">
        <w:t>mprunts en cours et les retards</w:t>
      </w:r>
      <w:r>
        <w:t xml:space="preserve"> ainsi qu’enregistrer les exemplaires retournés.</w:t>
      </w:r>
      <w:r w:rsidR="00E1623C">
        <w:rPr>
          <w:noProof/>
          <w:lang w:eastAsia="fr-BE"/>
        </w:rPr>
        <w:drawing>
          <wp:inline distT="0" distB="0" distL="0" distR="0" wp14:anchorId="58749844" wp14:editId="0C026011">
            <wp:extent cx="5760720" cy="3859530"/>
            <wp:effectExtent l="57150" t="0" r="49530" b="1219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faceAdminEmpruntsRetards.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859530"/>
                    </a:xfrm>
                    <a:prstGeom prst="rect">
                      <a:avLst/>
                    </a:prstGeom>
                    <a:effectLst>
                      <a:outerShdw blurRad="50800" dist="50800" dir="5400000" algn="ctr" rotWithShape="0">
                        <a:srgbClr val="000000">
                          <a:alpha val="99000"/>
                        </a:srgbClr>
                      </a:outerShdw>
                    </a:effectLst>
                  </pic:spPr>
                </pic:pic>
              </a:graphicData>
            </a:graphic>
          </wp:inline>
        </w:drawing>
      </w:r>
    </w:p>
    <w:p w:rsidR="00E1623C" w:rsidRDefault="007D2A83" w:rsidP="007D2A83">
      <w:pPr>
        <w:pStyle w:val="Lgende"/>
        <w:jc w:val="center"/>
      </w:pPr>
      <w:r>
        <w:t xml:space="preserve">Figure </w:t>
      </w:r>
      <w:fldSimple w:instr=" SEQ Figure \* ARABIC ">
        <w:r w:rsidR="004C07A6">
          <w:rPr>
            <w:noProof/>
          </w:rPr>
          <w:t>4</w:t>
        </w:r>
      </w:fldSimple>
      <w:r>
        <w:t xml:space="preserve"> – Fenêtre : Gestion des emprunts (côté admin)</w:t>
      </w:r>
    </w:p>
    <w:p w:rsidR="00E1623C" w:rsidRDefault="00A04326" w:rsidP="00A04326">
      <w:pPr>
        <w:pStyle w:val="Titre3"/>
      </w:pPr>
      <w:bookmarkStart w:id="14" w:name="_Toc472089133"/>
      <w:r>
        <w:t>Volet Lecteurs</w:t>
      </w:r>
      <w:bookmarkEnd w:id="14"/>
    </w:p>
    <w:p w:rsidR="007D2A83" w:rsidRDefault="00A04326" w:rsidP="00B65C52">
      <w:r>
        <w:t>A travers ce volet, le bibliothécaire peut retrouver la liste des lecteurs pou</w:t>
      </w:r>
      <w:r w:rsidR="00463250">
        <w:t>r toutes les bibliothèques ains</w:t>
      </w:r>
      <w:r>
        <w:t>i que leurs informations.</w:t>
      </w:r>
      <w:r w:rsidR="00C46625">
        <w:rPr>
          <w:noProof/>
          <w:lang w:eastAsia="fr-BE"/>
        </w:rPr>
        <w:drawing>
          <wp:inline distT="0" distB="0" distL="0" distR="0" wp14:anchorId="2641C8A7" wp14:editId="44BB7AF2">
            <wp:extent cx="5760720" cy="3605841"/>
            <wp:effectExtent l="57150" t="0" r="49530" b="1092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faceAdminLecteurs.jpg"/>
                    <pic:cNvPicPr/>
                  </pic:nvPicPr>
                  <pic:blipFill>
                    <a:blip r:embed="rId18">
                      <a:extLst>
                        <a:ext uri="{28A0092B-C50C-407E-A947-70E740481C1C}">
                          <a14:useLocalDpi xmlns:a14="http://schemas.microsoft.com/office/drawing/2010/main" val="0"/>
                        </a:ext>
                      </a:extLst>
                    </a:blip>
                    <a:stretch>
                      <a:fillRect/>
                    </a:stretch>
                  </pic:blipFill>
                  <pic:spPr>
                    <a:xfrm>
                      <a:off x="0" y="0"/>
                      <a:ext cx="5763238" cy="3607417"/>
                    </a:xfrm>
                    <a:prstGeom prst="rect">
                      <a:avLst/>
                    </a:prstGeom>
                    <a:effectLst>
                      <a:outerShdw blurRad="50800" dist="50800" dir="5400000" algn="ctr" rotWithShape="0">
                        <a:srgbClr val="000000">
                          <a:alpha val="99000"/>
                        </a:srgbClr>
                      </a:outerShdw>
                    </a:effectLst>
                  </pic:spPr>
                </pic:pic>
              </a:graphicData>
            </a:graphic>
          </wp:inline>
        </w:drawing>
      </w:r>
    </w:p>
    <w:p w:rsidR="00E1623C" w:rsidRDefault="007D2A83" w:rsidP="007D2A83">
      <w:pPr>
        <w:pStyle w:val="Lgende"/>
        <w:jc w:val="center"/>
      </w:pPr>
      <w:r>
        <w:lastRenderedPageBreak/>
        <w:t xml:space="preserve">Figure </w:t>
      </w:r>
      <w:fldSimple w:instr=" SEQ Figure \* ARABIC ">
        <w:r w:rsidR="004C07A6">
          <w:rPr>
            <w:noProof/>
          </w:rPr>
          <w:t>5</w:t>
        </w:r>
      </w:fldSimple>
      <w:r>
        <w:t xml:space="preserve"> Fenêtre </w:t>
      </w:r>
      <w:proofErr w:type="gramStart"/>
      <w:r>
        <w:t>:Gestion</w:t>
      </w:r>
      <w:proofErr w:type="gramEnd"/>
      <w:r>
        <w:t xml:space="preserve"> des lecteurs (côté admin)</w:t>
      </w:r>
    </w:p>
    <w:p w:rsidR="003801AF" w:rsidRPr="00C46625" w:rsidRDefault="003801AF" w:rsidP="003801AF">
      <w:pPr>
        <w:pStyle w:val="Titre2"/>
      </w:pPr>
      <w:bookmarkStart w:id="15" w:name="_Toc472089134"/>
      <w:r>
        <w:t>Winform : Gui Lecteur</w:t>
      </w:r>
      <w:bookmarkEnd w:id="15"/>
    </w:p>
    <w:p w:rsidR="003801AF" w:rsidRDefault="00A04326" w:rsidP="00A04326">
      <w:pPr>
        <w:pStyle w:val="Titre3"/>
      </w:pPr>
      <w:bookmarkStart w:id="16" w:name="_Toc472089135"/>
      <w:r>
        <w:t>Section d’emprunts</w:t>
      </w:r>
      <w:bookmarkEnd w:id="16"/>
    </w:p>
    <w:p w:rsidR="00A04326" w:rsidRDefault="00A04326" w:rsidP="00881807">
      <w:pPr>
        <w:jc w:val="both"/>
      </w:pPr>
      <w:r>
        <w:t xml:space="preserve"> A travers cette section, le lecteur peut effectuer des recherche</w:t>
      </w:r>
      <w:r w:rsidR="00881807">
        <w:t xml:space="preserve">s </w:t>
      </w:r>
      <w:r>
        <w:t xml:space="preserve"> de livres par ISBN ou par titre</w:t>
      </w:r>
      <w:r w:rsidR="00881807">
        <w:t xml:space="preserve"> pour la bibliothèque à laquelle il est connecté et les emprunter. Si l’exemplaire emprunté fait l’objet d’une réservation, celle-ci est automatiquement supprimée.  Si l’exemplaire en question n’est pas disponible, l’application lui propose de réserver le livre correspondant. Le lecteur à une vue sur ses emprunts en cours et leurs montants ainsi que les retards.</w:t>
      </w:r>
    </w:p>
    <w:p w:rsidR="007D2A83" w:rsidRDefault="00A04326" w:rsidP="007D2A83">
      <w:pPr>
        <w:keepNext/>
      </w:pPr>
      <w:r>
        <w:rPr>
          <w:noProof/>
          <w:lang w:eastAsia="fr-BE"/>
        </w:rPr>
        <w:drawing>
          <wp:inline distT="0" distB="0" distL="0" distR="0" wp14:anchorId="7E05B6C5" wp14:editId="3C41ACFC">
            <wp:extent cx="5779699" cy="3207385"/>
            <wp:effectExtent l="57150" t="0" r="50165" b="1073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terfaceLecteurEmprunts.png"/>
                    <pic:cNvPicPr/>
                  </pic:nvPicPr>
                  <pic:blipFill>
                    <a:blip r:embed="rId19">
                      <a:extLst>
                        <a:ext uri="{28A0092B-C50C-407E-A947-70E740481C1C}">
                          <a14:useLocalDpi xmlns:a14="http://schemas.microsoft.com/office/drawing/2010/main" val="0"/>
                        </a:ext>
                      </a:extLst>
                    </a:blip>
                    <a:stretch>
                      <a:fillRect/>
                    </a:stretch>
                  </pic:blipFill>
                  <pic:spPr>
                    <a:xfrm>
                      <a:off x="0" y="0"/>
                      <a:ext cx="5783555" cy="3209525"/>
                    </a:xfrm>
                    <a:prstGeom prst="rect">
                      <a:avLst/>
                    </a:prstGeom>
                    <a:effectLst>
                      <a:outerShdw blurRad="50800" dist="50800" dir="5400000" algn="ctr" rotWithShape="0">
                        <a:srgbClr val="000000">
                          <a:alpha val="99000"/>
                        </a:srgbClr>
                      </a:outerShdw>
                    </a:effectLst>
                  </pic:spPr>
                </pic:pic>
              </a:graphicData>
            </a:graphic>
          </wp:inline>
        </w:drawing>
      </w:r>
    </w:p>
    <w:p w:rsidR="00A04326" w:rsidRDefault="007D2A83" w:rsidP="007D2A83">
      <w:pPr>
        <w:pStyle w:val="Lgende"/>
        <w:jc w:val="center"/>
      </w:pPr>
      <w:r>
        <w:t xml:space="preserve">Figure </w:t>
      </w:r>
      <w:fldSimple w:instr=" SEQ Figure \* ARABIC ">
        <w:r w:rsidR="004C07A6">
          <w:rPr>
            <w:noProof/>
          </w:rPr>
          <w:t>6</w:t>
        </w:r>
      </w:fldSimple>
      <w:r>
        <w:t xml:space="preserve"> - Fenêtre </w:t>
      </w:r>
      <w:proofErr w:type="gramStart"/>
      <w:r>
        <w:t>:Emprunts</w:t>
      </w:r>
      <w:proofErr w:type="gramEnd"/>
      <w:r>
        <w:t xml:space="preserve"> (côté lecteur)</w:t>
      </w:r>
    </w:p>
    <w:p w:rsidR="00881807" w:rsidRDefault="00881807" w:rsidP="00881807">
      <w:pPr>
        <w:pStyle w:val="Titre3"/>
      </w:pPr>
      <w:bookmarkStart w:id="17" w:name="_Toc472089136"/>
      <w:r>
        <w:t xml:space="preserve">Section des </w:t>
      </w:r>
      <w:r w:rsidR="00463250">
        <w:t>réservations</w:t>
      </w:r>
      <w:bookmarkEnd w:id="17"/>
    </w:p>
    <w:p w:rsidR="00881807" w:rsidRPr="008F7592" w:rsidRDefault="00881807" w:rsidP="008F7592">
      <w:r>
        <w:t>A travers cette section, le lecteur peut effectuer des recherches sur les livres via leur ISBN ou leur titre afin de les réserver. Il y voit aussi la liste de réservations en cours.</w:t>
      </w:r>
    </w:p>
    <w:p w:rsidR="007D2A83" w:rsidRDefault="00E1623C" w:rsidP="007D2A83">
      <w:pPr>
        <w:keepNext/>
      </w:pPr>
      <w:r>
        <w:rPr>
          <w:noProof/>
          <w:lang w:eastAsia="fr-BE"/>
        </w:rPr>
        <w:lastRenderedPageBreak/>
        <w:drawing>
          <wp:inline distT="0" distB="0" distL="0" distR="0" wp14:anchorId="472ACA28" wp14:editId="4F9A3DAB">
            <wp:extent cx="5760720" cy="3014980"/>
            <wp:effectExtent l="57150" t="0" r="49530" b="1092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faceLecteurReservations.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014980"/>
                    </a:xfrm>
                    <a:prstGeom prst="rect">
                      <a:avLst/>
                    </a:prstGeom>
                    <a:effectLst>
                      <a:outerShdw blurRad="50800" dist="50800" dir="5400000" algn="ctr" rotWithShape="0">
                        <a:srgbClr val="000000">
                          <a:alpha val="99000"/>
                        </a:srgbClr>
                      </a:outerShdw>
                    </a:effectLst>
                  </pic:spPr>
                </pic:pic>
              </a:graphicData>
            </a:graphic>
          </wp:inline>
        </w:drawing>
      </w:r>
    </w:p>
    <w:p w:rsidR="00881807" w:rsidRDefault="007D2A83" w:rsidP="007D2A83">
      <w:pPr>
        <w:pStyle w:val="Lgende"/>
        <w:jc w:val="center"/>
      </w:pPr>
      <w:r>
        <w:t xml:space="preserve">Figure </w:t>
      </w:r>
      <w:fldSimple w:instr=" SEQ Figure \* ARABIC ">
        <w:r w:rsidR="004C07A6">
          <w:rPr>
            <w:noProof/>
          </w:rPr>
          <w:t>7</w:t>
        </w:r>
      </w:fldSimple>
      <w:r>
        <w:t xml:space="preserve"> - Fenêtre : Réservations (côté lecteur)</w:t>
      </w:r>
    </w:p>
    <w:p w:rsidR="007D2A83" w:rsidRDefault="007D2A83" w:rsidP="007D2A83"/>
    <w:p w:rsidR="00E1623C" w:rsidRDefault="007D2A83" w:rsidP="007D2A83">
      <w:pPr>
        <w:pStyle w:val="Titre3"/>
      </w:pPr>
      <w:r>
        <w:tab/>
      </w:r>
      <w:bookmarkStart w:id="18" w:name="_Toc472089137"/>
      <w:r w:rsidR="00881807">
        <w:t>Section d’historique</w:t>
      </w:r>
      <w:bookmarkEnd w:id="18"/>
    </w:p>
    <w:p w:rsidR="00881807" w:rsidRPr="00881807" w:rsidRDefault="00881807" w:rsidP="00881807">
      <w:r>
        <w:t xml:space="preserve">A travers cette section, le lecteur peut voir </w:t>
      </w:r>
      <w:r w:rsidR="00463250">
        <w:t>l’historique</w:t>
      </w:r>
      <w:r>
        <w:t xml:space="preserve"> de tous ses emprunts clôturés ainsi que leurs montants.</w:t>
      </w:r>
    </w:p>
    <w:p w:rsidR="007D2A83" w:rsidRDefault="00A04326" w:rsidP="007D2A83">
      <w:pPr>
        <w:keepNext/>
      </w:pPr>
      <w:r>
        <w:rPr>
          <w:noProof/>
          <w:lang w:eastAsia="fr-BE"/>
        </w:rPr>
        <w:drawing>
          <wp:inline distT="0" distB="0" distL="0" distR="0" wp14:anchorId="3761A639" wp14:editId="3832A8A8">
            <wp:extent cx="5760720" cy="3016885"/>
            <wp:effectExtent l="57150" t="0" r="49530" b="1073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ceLecteurHistoriqu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016885"/>
                    </a:xfrm>
                    <a:prstGeom prst="rect">
                      <a:avLst/>
                    </a:prstGeom>
                    <a:effectLst>
                      <a:outerShdw blurRad="50800" dist="50800" dir="5400000" algn="ctr" rotWithShape="0">
                        <a:srgbClr val="000000">
                          <a:alpha val="99000"/>
                        </a:srgbClr>
                      </a:outerShdw>
                    </a:effectLst>
                  </pic:spPr>
                </pic:pic>
              </a:graphicData>
            </a:graphic>
          </wp:inline>
        </w:drawing>
      </w:r>
    </w:p>
    <w:p w:rsidR="00E1623C" w:rsidRDefault="007D2A83" w:rsidP="007D2A83">
      <w:pPr>
        <w:pStyle w:val="Lgende"/>
        <w:jc w:val="center"/>
      </w:pPr>
      <w:r>
        <w:t xml:space="preserve">Figure </w:t>
      </w:r>
      <w:fldSimple w:instr=" SEQ Figure \* ARABIC ">
        <w:r w:rsidR="004C07A6">
          <w:rPr>
            <w:noProof/>
          </w:rPr>
          <w:t>8</w:t>
        </w:r>
      </w:fldSimple>
      <w:r>
        <w:t xml:space="preserve"> Fenêtre : Historique (côté lecteur)</w:t>
      </w:r>
    </w:p>
    <w:p w:rsidR="007D2A83" w:rsidRDefault="007D2A83">
      <w:pPr>
        <w:rPr>
          <w:rFonts w:asciiTheme="majorHAnsi" w:eastAsiaTheme="majorEastAsia" w:hAnsiTheme="majorHAnsi" w:cstheme="majorBidi"/>
          <w:color w:val="1F4D78" w:themeColor="accent1" w:themeShade="7F"/>
          <w:sz w:val="24"/>
          <w:szCs w:val="24"/>
        </w:rPr>
      </w:pPr>
      <w:r>
        <w:br w:type="page"/>
      </w:r>
    </w:p>
    <w:p w:rsidR="00881807" w:rsidRDefault="00881807" w:rsidP="00881807">
      <w:pPr>
        <w:pStyle w:val="Titre3"/>
      </w:pPr>
      <w:bookmarkStart w:id="19" w:name="_Toc472089138"/>
      <w:r>
        <w:lastRenderedPageBreak/>
        <w:t>Section de gestion de profil</w:t>
      </w:r>
      <w:bookmarkEnd w:id="19"/>
    </w:p>
    <w:p w:rsidR="00881807" w:rsidRPr="00881807" w:rsidRDefault="00881807" w:rsidP="00881807">
      <w:r>
        <w:t>Le lecteur peut, à travers cette section, voire ses informations personnelles et les modifier en cas de besoin.</w:t>
      </w:r>
    </w:p>
    <w:p w:rsidR="007D2A83" w:rsidRDefault="00C46625" w:rsidP="007D2A83">
      <w:pPr>
        <w:keepNext/>
      </w:pPr>
      <w:r>
        <w:rPr>
          <w:noProof/>
          <w:lang w:eastAsia="fr-BE"/>
        </w:rPr>
        <w:drawing>
          <wp:inline distT="0" distB="0" distL="0" distR="0" wp14:anchorId="41FF57C8" wp14:editId="7BD766AC">
            <wp:extent cx="5760720" cy="3014980"/>
            <wp:effectExtent l="57150" t="0" r="49530" b="1092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faceLecteurProfil.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3014980"/>
                    </a:xfrm>
                    <a:prstGeom prst="rect">
                      <a:avLst/>
                    </a:prstGeom>
                    <a:effectLst>
                      <a:outerShdw blurRad="50800" dist="50800" dir="5400000" algn="ctr" rotWithShape="0">
                        <a:srgbClr val="000000">
                          <a:alpha val="99000"/>
                        </a:srgbClr>
                      </a:outerShdw>
                    </a:effectLst>
                  </pic:spPr>
                </pic:pic>
              </a:graphicData>
            </a:graphic>
          </wp:inline>
        </w:drawing>
      </w:r>
    </w:p>
    <w:p w:rsidR="000B7740" w:rsidRDefault="007D2A83" w:rsidP="007D2A83">
      <w:pPr>
        <w:pStyle w:val="Lgende"/>
        <w:jc w:val="center"/>
      </w:pPr>
      <w:r>
        <w:t xml:space="preserve">Figure </w:t>
      </w:r>
      <w:fldSimple w:instr=" SEQ Figure \* ARABIC ">
        <w:r w:rsidR="004C07A6">
          <w:rPr>
            <w:noProof/>
          </w:rPr>
          <w:t>9</w:t>
        </w:r>
      </w:fldSimple>
      <w:r>
        <w:t xml:space="preserve"> - Fenêtre : Profil (côté lecteur)</w:t>
      </w:r>
    </w:p>
    <w:p w:rsidR="000B7740" w:rsidRDefault="000B7740" w:rsidP="000B7740"/>
    <w:p w:rsidR="00E1623C" w:rsidRDefault="000B7740" w:rsidP="000B7740">
      <w:pPr>
        <w:pStyle w:val="Titre1"/>
      </w:pPr>
      <w:bookmarkStart w:id="20" w:name="_Toc472089139"/>
      <w:r>
        <w:t>Conclusion</w:t>
      </w:r>
      <w:bookmarkEnd w:id="20"/>
    </w:p>
    <w:p w:rsidR="004A717A" w:rsidRPr="004A717A" w:rsidRDefault="004A717A" w:rsidP="004A717A"/>
    <w:p w:rsidR="000B7740" w:rsidRDefault="000B7740" w:rsidP="004A717A">
      <w:pPr>
        <w:jc w:val="both"/>
      </w:pPr>
      <w:r>
        <w:t>Au cours de ce projet, nous avons pu mettre en application les connaissances acquises pendant les séances de module « Projet SGBD » en vue de la création d’une base de données sécurisée et une interface utilisateur pouvant interagir avec cette dernière.</w:t>
      </w:r>
    </w:p>
    <w:p w:rsidR="000B7740" w:rsidRDefault="000B7740" w:rsidP="004A717A">
      <w:pPr>
        <w:jc w:val="both"/>
      </w:pPr>
      <w:r>
        <w:t>Ce projet qu’on a considéré au début d’être simple a réalisé s’est avéré plus difficile qu’il en avait l’air. La grande partie du temps que le projet pris était consacré à l’établissement d’une base données complète et efficace en matière de gestion des  couts d’accès au donné ainsi que les redondances.</w:t>
      </w:r>
    </w:p>
    <w:p w:rsidR="000B7740" w:rsidRPr="000B7740" w:rsidRDefault="000B7740" w:rsidP="004A717A">
      <w:pPr>
        <w:jc w:val="both"/>
      </w:pPr>
      <w:r>
        <w:t xml:space="preserve">Ce projet nous permet de </w:t>
      </w:r>
      <w:r w:rsidR="004A717A">
        <w:t>mieux</w:t>
      </w:r>
      <w:r>
        <w:t xml:space="preserve"> </w:t>
      </w:r>
      <w:r w:rsidR="004A717A">
        <w:t>s’organiser pour aboutir la réalisation d’un projet en travaillant sur un projet partagé sur  ‘’Github’’ qui permet vraiment de bien  et voir le projet se compléter avec l’apport de chaque membre participant à ce projet.</w:t>
      </w:r>
    </w:p>
    <w:sectPr w:rsidR="000B7740" w:rsidRPr="000B7740" w:rsidSect="009A1FBB">
      <w:headerReference w:type="default" r:id="rId23"/>
      <w:footerReference w:type="default" r:id="rId24"/>
      <w:pgSz w:w="11906" w:h="16838"/>
      <w:pgMar w:top="964" w:right="1134" w:bottom="96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5B78" w:rsidRDefault="00DF5B78" w:rsidP="00F353BB">
      <w:pPr>
        <w:spacing w:after="0" w:line="240" w:lineRule="auto"/>
      </w:pPr>
      <w:r>
        <w:separator/>
      </w:r>
    </w:p>
  </w:endnote>
  <w:endnote w:type="continuationSeparator" w:id="0">
    <w:p w:rsidR="00DF5B78" w:rsidRDefault="00DF5B78" w:rsidP="00F35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165F" w:rsidRDefault="000A165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fr-FR"/>
      </w:rPr>
      <w:t>Page</w:t>
    </w:r>
    <w:r>
      <w:rPr>
        <w:color w:val="8496B0" w:themeColor="text2" w:themeTint="99"/>
        <w:sz w:val="24"/>
        <w:szCs w:val="24"/>
        <w:lang w:val="fr-FR"/>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4C07A6" w:rsidRPr="004C07A6">
      <w:rPr>
        <w:noProof/>
        <w:color w:val="323E4F" w:themeColor="text2" w:themeShade="BF"/>
        <w:sz w:val="24"/>
        <w:szCs w:val="24"/>
        <w:lang w:val="fr-FR"/>
      </w:rPr>
      <w:t>15</w:t>
    </w:r>
    <w:r>
      <w:rPr>
        <w:color w:val="323E4F" w:themeColor="text2" w:themeShade="BF"/>
        <w:sz w:val="24"/>
        <w:szCs w:val="24"/>
      </w:rPr>
      <w:fldChar w:fldCharType="end"/>
    </w:r>
    <w:r>
      <w:rPr>
        <w:color w:val="323E4F" w:themeColor="text2" w:themeShade="BF"/>
        <w:sz w:val="24"/>
        <w:szCs w:val="24"/>
        <w:lang w:val="fr-FR"/>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4C07A6" w:rsidRPr="004C07A6">
      <w:rPr>
        <w:noProof/>
        <w:color w:val="323E4F" w:themeColor="text2" w:themeShade="BF"/>
        <w:sz w:val="24"/>
        <w:szCs w:val="24"/>
        <w:lang w:val="fr-FR"/>
      </w:rPr>
      <w:t>15</w:t>
    </w:r>
    <w:r>
      <w:rPr>
        <w:color w:val="323E4F" w:themeColor="text2" w:themeShade="B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5B78" w:rsidRDefault="00DF5B78" w:rsidP="00F353BB">
      <w:pPr>
        <w:spacing w:after="0" w:line="240" w:lineRule="auto"/>
      </w:pPr>
      <w:r>
        <w:separator/>
      </w:r>
    </w:p>
  </w:footnote>
  <w:footnote w:type="continuationSeparator" w:id="0">
    <w:p w:rsidR="00DF5B78" w:rsidRDefault="00DF5B78" w:rsidP="00F353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165F" w:rsidRDefault="000A165F" w:rsidP="000A165F">
    <w:pPr>
      <w:pStyle w:val="En-tte"/>
      <w:jc w:val="center"/>
    </w:pPr>
    <w:r>
      <w:t>Projet d’analyse et de conception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165F" w:rsidRPr="00944909" w:rsidRDefault="000A165F" w:rsidP="00485505">
    <w:pPr>
      <w:pStyle w:val="En-tte"/>
      <w:rPr>
        <w:lang w:val="en-US"/>
      </w:rPr>
    </w:pPr>
    <w:r>
      <w:rPr>
        <w:lang w:val="en-US"/>
      </w:rPr>
      <w:t>ID BOURHIM FARID/ENCEV SIMON</w:t>
    </w:r>
    <w:r w:rsidRPr="00944909">
      <w:rPr>
        <w:lang w:val="en-US"/>
      </w:rPr>
      <w:tab/>
    </w:r>
    <w:r w:rsidRPr="00944909">
      <w:rPr>
        <w:lang w:val="en-US"/>
      </w:rPr>
      <w:tab/>
      <w:t>PROJET SGBD 2016/2017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584594"/>
    <w:multiLevelType w:val="hybridMultilevel"/>
    <w:tmpl w:val="E0FCC65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nsid w:val="12E5175E"/>
    <w:multiLevelType w:val="hybridMultilevel"/>
    <w:tmpl w:val="1C80D86E"/>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start w:val="1"/>
      <w:numFmt w:val="decimal"/>
      <w:lvlText w:val="%4."/>
      <w:lvlJc w:val="left"/>
      <w:pPr>
        <w:ind w:left="2880" w:hanging="360"/>
      </w:pPr>
    </w:lvl>
    <w:lvl w:ilvl="4" w:tplc="080C0019">
      <w:start w:val="1"/>
      <w:numFmt w:val="lowerLetter"/>
      <w:lvlText w:val="%5."/>
      <w:lvlJc w:val="left"/>
      <w:pPr>
        <w:ind w:left="3600" w:hanging="360"/>
      </w:pPr>
    </w:lvl>
    <w:lvl w:ilvl="5" w:tplc="080C001B">
      <w:start w:val="1"/>
      <w:numFmt w:val="lowerRoman"/>
      <w:lvlText w:val="%6."/>
      <w:lvlJc w:val="right"/>
      <w:pPr>
        <w:ind w:left="4320" w:hanging="180"/>
      </w:pPr>
    </w:lvl>
    <w:lvl w:ilvl="6" w:tplc="080C000F">
      <w:start w:val="1"/>
      <w:numFmt w:val="decimal"/>
      <w:lvlText w:val="%7."/>
      <w:lvlJc w:val="left"/>
      <w:pPr>
        <w:ind w:left="5040" w:hanging="360"/>
      </w:pPr>
    </w:lvl>
    <w:lvl w:ilvl="7" w:tplc="080C0019">
      <w:start w:val="1"/>
      <w:numFmt w:val="lowerLetter"/>
      <w:lvlText w:val="%8."/>
      <w:lvlJc w:val="left"/>
      <w:pPr>
        <w:ind w:left="5760" w:hanging="360"/>
      </w:pPr>
    </w:lvl>
    <w:lvl w:ilvl="8" w:tplc="080C001B">
      <w:start w:val="1"/>
      <w:numFmt w:val="lowerRoman"/>
      <w:lvlText w:val="%9."/>
      <w:lvlJc w:val="right"/>
      <w:pPr>
        <w:ind w:left="6480" w:hanging="180"/>
      </w:pPr>
    </w:lvl>
  </w:abstractNum>
  <w:abstractNum w:abstractNumId="2">
    <w:nsid w:val="330A5563"/>
    <w:multiLevelType w:val="hybridMultilevel"/>
    <w:tmpl w:val="02222CA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nsid w:val="436007CD"/>
    <w:multiLevelType w:val="hybridMultilevel"/>
    <w:tmpl w:val="0DD6353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nsid w:val="49F44F0E"/>
    <w:multiLevelType w:val="hybridMultilevel"/>
    <w:tmpl w:val="FDC4CF0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nsid w:val="4B623A66"/>
    <w:multiLevelType w:val="hybridMultilevel"/>
    <w:tmpl w:val="15D83DA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nsid w:val="4BAD6D8E"/>
    <w:multiLevelType w:val="hybridMultilevel"/>
    <w:tmpl w:val="6E482EB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nsid w:val="4D48177B"/>
    <w:multiLevelType w:val="hybridMultilevel"/>
    <w:tmpl w:val="F078B044"/>
    <w:lvl w:ilvl="0" w:tplc="D2A46264">
      <w:start w:val="9"/>
      <w:numFmt w:val="decimal"/>
      <w:lvlText w:val="%1."/>
      <w:lvlJc w:val="left"/>
      <w:pPr>
        <w:ind w:left="360" w:hanging="360"/>
      </w:pPr>
    </w:lvl>
    <w:lvl w:ilvl="1" w:tplc="080C0019">
      <w:start w:val="1"/>
      <w:numFmt w:val="lowerLetter"/>
      <w:lvlText w:val="%2."/>
      <w:lvlJc w:val="left"/>
      <w:pPr>
        <w:ind w:left="1080" w:hanging="360"/>
      </w:pPr>
    </w:lvl>
    <w:lvl w:ilvl="2" w:tplc="080C001B">
      <w:start w:val="1"/>
      <w:numFmt w:val="lowerRoman"/>
      <w:lvlText w:val="%3."/>
      <w:lvlJc w:val="right"/>
      <w:pPr>
        <w:ind w:left="1800" w:hanging="180"/>
      </w:pPr>
    </w:lvl>
    <w:lvl w:ilvl="3" w:tplc="080C000F">
      <w:start w:val="1"/>
      <w:numFmt w:val="decimal"/>
      <w:lvlText w:val="%4."/>
      <w:lvlJc w:val="left"/>
      <w:pPr>
        <w:ind w:left="2520" w:hanging="360"/>
      </w:pPr>
    </w:lvl>
    <w:lvl w:ilvl="4" w:tplc="080C0019">
      <w:start w:val="1"/>
      <w:numFmt w:val="lowerLetter"/>
      <w:lvlText w:val="%5."/>
      <w:lvlJc w:val="left"/>
      <w:pPr>
        <w:ind w:left="3240" w:hanging="360"/>
      </w:pPr>
    </w:lvl>
    <w:lvl w:ilvl="5" w:tplc="080C001B">
      <w:start w:val="1"/>
      <w:numFmt w:val="lowerRoman"/>
      <w:lvlText w:val="%6."/>
      <w:lvlJc w:val="right"/>
      <w:pPr>
        <w:ind w:left="3960" w:hanging="180"/>
      </w:pPr>
    </w:lvl>
    <w:lvl w:ilvl="6" w:tplc="080C000F">
      <w:start w:val="1"/>
      <w:numFmt w:val="decimal"/>
      <w:lvlText w:val="%7."/>
      <w:lvlJc w:val="left"/>
      <w:pPr>
        <w:ind w:left="4680" w:hanging="360"/>
      </w:pPr>
    </w:lvl>
    <w:lvl w:ilvl="7" w:tplc="080C0019">
      <w:start w:val="1"/>
      <w:numFmt w:val="lowerLetter"/>
      <w:lvlText w:val="%8."/>
      <w:lvlJc w:val="left"/>
      <w:pPr>
        <w:ind w:left="5400" w:hanging="360"/>
      </w:pPr>
    </w:lvl>
    <w:lvl w:ilvl="8" w:tplc="080C001B">
      <w:start w:val="1"/>
      <w:numFmt w:val="lowerRoman"/>
      <w:lvlText w:val="%9."/>
      <w:lvlJc w:val="right"/>
      <w:pPr>
        <w:ind w:left="6120" w:hanging="180"/>
      </w:pPr>
    </w:lvl>
  </w:abstractNum>
  <w:abstractNum w:abstractNumId="8">
    <w:nsid w:val="59CF2C51"/>
    <w:multiLevelType w:val="hybridMultilevel"/>
    <w:tmpl w:val="9E6AC76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nsid w:val="74E0126D"/>
    <w:multiLevelType w:val="hybridMultilevel"/>
    <w:tmpl w:val="35F6793C"/>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num w:numId="1">
    <w:abstractNumId w:val="4"/>
  </w:num>
  <w:num w:numId="2">
    <w:abstractNumId w:val="5"/>
  </w:num>
  <w:num w:numId="3">
    <w:abstractNumId w:val="8"/>
  </w:num>
  <w:num w:numId="4">
    <w:abstractNumId w:val="9"/>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2"/>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670"/>
    <w:rsid w:val="000178D7"/>
    <w:rsid w:val="000218EF"/>
    <w:rsid w:val="000657F6"/>
    <w:rsid w:val="00097552"/>
    <w:rsid w:val="000A165F"/>
    <w:rsid w:val="000B7740"/>
    <w:rsid w:val="000C0670"/>
    <w:rsid w:val="00142B58"/>
    <w:rsid w:val="001D5C23"/>
    <w:rsid w:val="00204D93"/>
    <w:rsid w:val="002355F0"/>
    <w:rsid w:val="00265502"/>
    <w:rsid w:val="00265649"/>
    <w:rsid w:val="002A288F"/>
    <w:rsid w:val="003801AF"/>
    <w:rsid w:val="00463250"/>
    <w:rsid w:val="00485505"/>
    <w:rsid w:val="004A717A"/>
    <w:rsid w:val="004C07A6"/>
    <w:rsid w:val="004F1F54"/>
    <w:rsid w:val="0052623F"/>
    <w:rsid w:val="00567451"/>
    <w:rsid w:val="00623FE9"/>
    <w:rsid w:val="00657E75"/>
    <w:rsid w:val="006743BE"/>
    <w:rsid w:val="00773FE2"/>
    <w:rsid w:val="007C0F95"/>
    <w:rsid w:val="007C52BC"/>
    <w:rsid w:val="007D2A83"/>
    <w:rsid w:val="008054DB"/>
    <w:rsid w:val="00881807"/>
    <w:rsid w:val="008F7592"/>
    <w:rsid w:val="0092141C"/>
    <w:rsid w:val="009350D9"/>
    <w:rsid w:val="00944909"/>
    <w:rsid w:val="009A1C9E"/>
    <w:rsid w:val="009A1FBB"/>
    <w:rsid w:val="00A04326"/>
    <w:rsid w:val="00A06FC6"/>
    <w:rsid w:val="00A106EB"/>
    <w:rsid w:val="00A32366"/>
    <w:rsid w:val="00A35DBF"/>
    <w:rsid w:val="00A80DFF"/>
    <w:rsid w:val="00A968B2"/>
    <w:rsid w:val="00AA5A2B"/>
    <w:rsid w:val="00AB6426"/>
    <w:rsid w:val="00AE174E"/>
    <w:rsid w:val="00AE6F1F"/>
    <w:rsid w:val="00B65C52"/>
    <w:rsid w:val="00B76D9C"/>
    <w:rsid w:val="00C131FC"/>
    <w:rsid w:val="00C42EF7"/>
    <w:rsid w:val="00C46625"/>
    <w:rsid w:val="00C56EE0"/>
    <w:rsid w:val="00CB3E47"/>
    <w:rsid w:val="00CE6814"/>
    <w:rsid w:val="00D70C71"/>
    <w:rsid w:val="00DE73C6"/>
    <w:rsid w:val="00DF5B78"/>
    <w:rsid w:val="00E1623C"/>
    <w:rsid w:val="00E37163"/>
    <w:rsid w:val="00E752E2"/>
    <w:rsid w:val="00E948D5"/>
    <w:rsid w:val="00EA00FE"/>
    <w:rsid w:val="00F353BB"/>
    <w:rsid w:val="00F905B3"/>
    <w:rsid w:val="00F9551C"/>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2B60E3-DA45-41B3-B4EA-B965C9430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D5C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D5C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F353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C0670"/>
    <w:pPr>
      <w:ind w:left="720"/>
      <w:contextualSpacing/>
    </w:pPr>
  </w:style>
  <w:style w:type="character" w:customStyle="1" w:styleId="Titre1Car">
    <w:name w:val="Titre 1 Car"/>
    <w:basedOn w:val="Policepardfaut"/>
    <w:link w:val="Titre1"/>
    <w:uiPriority w:val="9"/>
    <w:rsid w:val="001D5C23"/>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1D5C23"/>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2355F0"/>
    <w:pPr>
      <w:outlineLvl w:val="9"/>
    </w:pPr>
    <w:rPr>
      <w:lang w:eastAsia="fr-BE"/>
    </w:rPr>
  </w:style>
  <w:style w:type="paragraph" w:styleId="TM1">
    <w:name w:val="toc 1"/>
    <w:basedOn w:val="Normal"/>
    <w:next w:val="Normal"/>
    <w:autoRedefine/>
    <w:uiPriority w:val="39"/>
    <w:unhideWhenUsed/>
    <w:rsid w:val="002355F0"/>
    <w:pPr>
      <w:spacing w:after="100"/>
    </w:pPr>
  </w:style>
  <w:style w:type="paragraph" w:styleId="TM2">
    <w:name w:val="toc 2"/>
    <w:basedOn w:val="Normal"/>
    <w:next w:val="Normal"/>
    <w:autoRedefine/>
    <w:uiPriority w:val="39"/>
    <w:unhideWhenUsed/>
    <w:rsid w:val="002355F0"/>
    <w:pPr>
      <w:spacing w:after="100"/>
      <w:ind w:left="220"/>
    </w:pPr>
  </w:style>
  <w:style w:type="character" w:styleId="Lienhypertexte">
    <w:name w:val="Hyperlink"/>
    <w:basedOn w:val="Policepardfaut"/>
    <w:uiPriority w:val="99"/>
    <w:unhideWhenUsed/>
    <w:rsid w:val="002355F0"/>
    <w:rPr>
      <w:color w:val="0563C1" w:themeColor="hyperlink"/>
      <w:u w:val="single"/>
    </w:rPr>
  </w:style>
  <w:style w:type="character" w:customStyle="1" w:styleId="Titre3Car">
    <w:name w:val="Titre 3 Car"/>
    <w:basedOn w:val="Policepardfaut"/>
    <w:link w:val="Titre3"/>
    <w:uiPriority w:val="9"/>
    <w:rsid w:val="00F353BB"/>
    <w:rPr>
      <w:rFonts w:asciiTheme="majorHAnsi" w:eastAsiaTheme="majorEastAsia" w:hAnsiTheme="majorHAnsi" w:cstheme="majorBidi"/>
      <w:color w:val="1F4D78" w:themeColor="accent1" w:themeShade="7F"/>
      <w:sz w:val="24"/>
      <w:szCs w:val="24"/>
    </w:rPr>
  </w:style>
  <w:style w:type="paragraph" w:styleId="En-tte">
    <w:name w:val="header"/>
    <w:basedOn w:val="Normal"/>
    <w:link w:val="En-tteCar"/>
    <w:uiPriority w:val="99"/>
    <w:unhideWhenUsed/>
    <w:rsid w:val="00F353BB"/>
    <w:pPr>
      <w:tabs>
        <w:tab w:val="center" w:pos="4536"/>
        <w:tab w:val="right" w:pos="9072"/>
      </w:tabs>
      <w:spacing w:after="0" w:line="240" w:lineRule="auto"/>
    </w:pPr>
  </w:style>
  <w:style w:type="character" w:customStyle="1" w:styleId="En-tteCar">
    <w:name w:val="En-tête Car"/>
    <w:basedOn w:val="Policepardfaut"/>
    <w:link w:val="En-tte"/>
    <w:uiPriority w:val="99"/>
    <w:rsid w:val="00F353BB"/>
  </w:style>
  <w:style w:type="paragraph" w:styleId="Pieddepage">
    <w:name w:val="footer"/>
    <w:basedOn w:val="Normal"/>
    <w:link w:val="PieddepageCar"/>
    <w:uiPriority w:val="99"/>
    <w:unhideWhenUsed/>
    <w:rsid w:val="00F353B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353BB"/>
  </w:style>
  <w:style w:type="table" w:styleId="Grilledutableau">
    <w:name w:val="Table Grid"/>
    <w:basedOn w:val="TableauNormal"/>
    <w:uiPriority w:val="39"/>
    <w:rsid w:val="00C46625"/>
    <w:pPr>
      <w:spacing w:after="0" w:line="240" w:lineRule="auto"/>
    </w:pPr>
    <w:rPr>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EA00FE"/>
    <w:pPr>
      <w:spacing w:after="100"/>
      <w:ind w:left="440"/>
    </w:pPr>
  </w:style>
  <w:style w:type="paragraph" w:styleId="Lgende">
    <w:name w:val="caption"/>
    <w:basedOn w:val="Normal"/>
    <w:next w:val="Normal"/>
    <w:uiPriority w:val="35"/>
    <w:unhideWhenUsed/>
    <w:qFormat/>
    <w:rsid w:val="008054DB"/>
    <w:pPr>
      <w:spacing w:after="200" w:line="240" w:lineRule="auto"/>
    </w:pPr>
    <w:rPr>
      <w:i/>
      <w:iCs/>
      <w:color w:val="44546A" w:themeColor="text2"/>
      <w:sz w:val="18"/>
      <w:szCs w:val="18"/>
    </w:rPr>
  </w:style>
  <w:style w:type="table" w:styleId="Listemoyenne2-Accent1">
    <w:name w:val="Medium List 2 Accent 1"/>
    <w:basedOn w:val="TableauNormal"/>
    <w:uiPriority w:val="66"/>
    <w:rsid w:val="00567451"/>
    <w:pPr>
      <w:spacing w:after="0" w:line="240" w:lineRule="auto"/>
    </w:pPr>
    <w:rPr>
      <w:rFonts w:asciiTheme="majorHAnsi" w:eastAsiaTheme="majorEastAsia" w:hAnsiTheme="majorHAnsi" w:cstheme="majorBidi"/>
      <w:color w:val="000000" w:themeColor="text1"/>
      <w:lang w:eastAsia="fr-BE"/>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612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5F3A3-29FA-4752-8254-3029EE32F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TotalTime>
  <Pages>15</Pages>
  <Words>2143</Words>
  <Characters>11790</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13906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Farid idbourhim</dc:creator>
  <cp:keywords/>
  <dc:description/>
  <cp:lastModifiedBy>Farid</cp:lastModifiedBy>
  <cp:revision>32</cp:revision>
  <cp:lastPrinted>2017-01-13T16:36:00Z</cp:lastPrinted>
  <dcterms:created xsi:type="dcterms:W3CDTF">2016-12-17T21:37:00Z</dcterms:created>
  <dcterms:modified xsi:type="dcterms:W3CDTF">2017-01-13T16:38:00Z</dcterms:modified>
</cp:coreProperties>
</file>