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REYYAN ALAM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Backend &amp; DevOps Engineer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reyyanalam6@gmail.com  ·  +92 322 9113106  ·  Islamabad, Pakistan  ·  github.com/Reyyan31  ·  reyyan-portfolio.vercel.app</w:t>
      </w:r>
    </w:p>
    <w:p>
      <w:pPr>
        <w:pBdr>
          <w:bottom w:val="single" w:color="1a56a0" w:sz="6" w:space="1"/>
        </w:pBdr>
        <w:spacing w:after="80" w:before="120"/>
      </w:pPr>
    </w:p>
    <w:p>
      <w:pPr>
        <w:pBdr>
          <w:bottom w:val="single" w:color="1a56a0" w:sz="4" w:space="1"/>
        </w:pBdr>
        <w:spacing w:after="60" w:before="1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Backend &amp; DevOps Engineer with 2+ years of production experience building systems at real scale — from a national government platform with 1M+ users to an ERP managing 12,000+ students. Proficient across Node.js, PHP/Laravel, and Django. Built and deployed AutoCloud: a self-healing Kubernetes infrastructure platform with full CI/CD, Prometheus/Grafana/Loki observability stack, chaos engineering, and Alertmanager email alerting on a self-managed VPS — provisioned via Terraform. Experienced in remote async collaboration with US-based teams. Open to remote, global, and onsite opportunities.</w:t>
      </w:r>
    </w:p>
    <w:p>
      <w:pPr>
        <w:pBdr>
          <w:bottom w:val="single" w:color="1a56a0" w:sz="6" w:space="1"/>
        </w:pBdr>
        <w:spacing w:after="80" w:before="120"/>
      </w:pPr>
    </w:p>
    <w:p>
      <w:pPr>
        <w:pBdr>
          <w:bottom w:val="single" w:color="1a56a0" w:sz="4" w:space="1"/>
        </w:pBdr>
        <w:spacing w:after="60" w:before="1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Backend Developer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Creative IT Park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Islamabad, Pakistan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Jan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SLS — a school ERP serving 12,000+ students across 8 role-based portals covering full student lifecycle, fee/challan generation with bulk print, attendance, exam grading, and financial audit reports (Excel/PDF).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Hello Creative IT Portal — a company-wide CRM/ERP managing HR (payroll, shifts, leaves), Kanban deal pipelines, Gantt project tracking, invoicing, and a double-entry accounting module (P&amp;L, balance sheet, ledger).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Own all server operations: Linux/cPanel provisioning, SSL/DNS, environment separation, DB migrations, and production monitoring — maintaining ≥99% uptime across live systems.</w:t>
      </w:r>
    </w:p>
    <w:p>
      <w:pPr>
        <w:tabs>
          <w:tab w:val="right" w:pos="9026"/>
        </w:tabs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Backend Engineer (Remote)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Nodescale LLC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United States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2025 – Jan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the production backend for BuzzMap (buzzmap.org) — a live real-time event-discovery platform — using Node.js/Express, MongoDB, Redis, and WebSockets.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Delivered geolocation APIs, OAuth 2.0 auth, rate limiting, and structured error handling to US production standards in a fully async remote team.</w:t>
      </w:r>
    </w:p>
    <w:p>
      <w:pPr>
        <w:tabs>
          <w:tab w:val="right" w:pos="9026"/>
        </w:tabs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Full Stack Software Engineer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Seven Koncepts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Islamabad, Pakistan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2025 – Dec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and shipped content platforms and e-commerce projects across Node.js, Django, Flask, and PHP — framework-agnostic backend delivery under Agile/Scrum.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Containerised services with Docker, deployed to AWS EC2/S3, maintained CI/CD pipelines and automated DB migrations.</w:t>
      </w:r>
    </w:p>
    <w:p>
      <w:pPr>
        <w:tabs>
          <w:tab w:val="right" w:pos="9026"/>
        </w:tabs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Full Stack Developer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National Testing Service (NTS)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Islamabad, Pakistan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2025 – Aug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15+ React/Redux components, improving page load performance by 25% for 100,000+ active users on Pakistan's largest national testing platform.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Integrated React frontend with Laravel backend using JWT/OAuth and role-based access control.</w:t>
      </w:r>
    </w:p>
    <w:p>
      <w:pPr>
        <w:pBdr>
          <w:bottom w:val="single" w:color="1a56a0" w:sz="6" w:space="1"/>
        </w:pBdr>
        <w:spacing w:after="80" w:before="120"/>
      </w:pPr>
    </w:p>
    <w:p>
      <w:pPr>
        <w:pBdr>
          <w:bottom w:val="single" w:color="1a56a0" w:sz="4" w:space="1"/>
        </w:pBdr>
        <w:spacing w:after="60" w:before="1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Backend: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Node.js, Express.js, NestJS, Fastify, Laravel/PHP, Django/Flask, RESTful APIs, WebSockets, JWT/OAuth, Swagger/OpenAPI, Livewire, Unit Testing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DevOps &amp; Cloud: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Kubernetes (k3s), Terraform, Helm, Docker &amp; Compose, GitHub Actions, Trivy, Traefik, Prometheus, Grafana, Loki, Alertmanager, Chaos Engineering, CI/CD Pipelines, Zero-Downtime Deployments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Cloud Platforms: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AWS (EC2, S3, Lambda), GCP, Azure, OCI — Linux Admin (Nginx/cPanel/WHM), SSL/DNS, Cloudflare, CDN, Cloud Storage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Frontend: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React.js, Next.js, Redux, TypeScript, JavaScript (ES6+), Tailwind CSS, Alpine.js, Chart.js, jQuery, Angular, Three.js, PHP Blade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Databases: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MySQL, PostgreSQL, MongoDB, SQL Server, Redis, Supabase, Vector Databases — schema design, query optimisation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AI / LLM: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OpenAI APIs, LLM integration, LMS integration, AI-powered application development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Other: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Web Scraping, Git/GitHub, GHCR, Agile/Scrum, API versioning</w:t>
      </w:r>
    </w:p>
    <w:p>
      <w:pPr>
        <w:spacing w:after="24" w:before="24"/>
      </w:pPr>
      <w:r>
        <w:rPr>
          <w:rFonts w:ascii="Arial" w:cs="Arial" w:eastAsia="Arial" w:hAnsi="Arial"/>
          <w:b/>
          <w:bCs/>
          <w:color w:val="111111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11111"/>
          <w:sz w:val="18"/>
          <w:szCs w:val="18"/>
        </w:rPr>
        <w:t xml:space="preserve">JavaScript/TypeScript  ·  PHP  ·  Python  ·  SQL  ·  C/C++</w:t>
      </w:r>
    </w:p>
    <w:p>
      <w:pPr>
        <w:pBdr>
          <w:bottom w:val="single" w:color="1a56a0" w:sz="6" w:space="1"/>
        </w:pBdr>
        <w:spacing w:after="80" w:before="120"/>
      </w:pPr>
    </w:p>
    <w:p>
      <w:pPr>
        <w:pBdr>
          <w:bottom w:val="single" w:color="1a56a0" w:sz="4" w:space="1"/>
        </w:pBdr>
        <w:spacing w:after="60" w:before="1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KEY PROJECTS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AutoCloud – Self-Healing Kubernetes Infrastructure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  |  k3s · Terraform · Docker · GitHub Actions · Prometheus · Grafana · Loki · Alertmanager</w:t>
      </w:r>
      <w:r>
        <w:rPr>
          <w:rFonts w:ascii="Arial" w:cs="Arial" w:eastAsia="Arial" w:hAnsi="Arial"/>
          <w:color w:val="1a56a0"/>
          <w:sz w:val="17"/>
          <w:szCs w:val="17"/>
        </w:rPr>
        <w:t xml:space="preserve">  🔗 github.com/Reyyan31/portfolio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Self-managed VPS provisioned via Terraform; k3s cluster with Traefik ingress, full CI/CD pipeline (build → Trivy scan → GHCR push → SSH deploy) — live deploys in ~2 minutes.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Full observability stack: Prometheus + Grafana dashboards, Loki log aggregation, Alertmanager email alerts. Chaos Monkey CronJob demonstrates automatic pod recovery.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SLS – School Management System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  |  PHP · Laravel · MySQL · Bootstrap</w:t>
      </w:r>
      <w:r>
        <w:rPr>
          <w:rFonts w:ascii="Arial" w:cs="Arial" w:eastAsia="Arial" w:hAnsi="Arial"/>
          <w:color w:val="1a56a0"/>
          <w:sz w:val="17"/>
          <w:szCs w:val="17"/>
        </w:rPr>
        <w:t xml:space="preserve">  🔗 sls.creativeitpark.org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12,000+ students across 8 role portals; full student lifecycle, fee collection, challan bulk-print, exam grading, attendance, financial audit suite with Excel/PDF exports.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Hello Creative IT Portal – CRM/ERP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  |  PHP · Laravel · MySQL · Vue.js · Redis</w:t>
      </w:r>
      <w:r>
        <w:rPr>
          <w:rFonts w:ascii="Arial" w:cs="Arial" w:eastAsia="Arial" w:hAnsi="Arial"/>
          <w:color w:val="1a56a0"/>
          <w:sz w:val="17"/>
          <w:szCs w:val="17"/>
        </w:rPr>
        <w:t xml:space="preserve">  🔗 hello.creativeitpark.org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Company-wide system: full HR (payroll, shifts, leaves), Kanban pipelines, Gantt tracking, double-entry accounting (ledger, P&amp;L, balance sheet, cash flow, trial balance).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PomPak – National Financial Literacy Platform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  |  PHP · Laravel · SQL Server · JavaScript</w:t>
      </w:r>
      <w:r>
        <w:rPr>
          <w:rFonts w:ascii="Arial" w:cs="Arial" w:eastAsia="Arial" w:hAnsi="Arial"/>
          <w:color w:val="1a56a0"/>
          <w:sz w:val="17"/>
          <w:szCs w:val="17"/>
        </w:rPr>
        <w:t xml:space="preserve">  🔗 nflpy.knowledgeplatform.com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1M+ registered users · 750,000+ students · 45+ districts — backed by State Bank of Pakistan and JazzCash. 53 bilingual modules with SQL Server stored procedures at national scale.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BuzzMap – Real-Time Event Discovery Platform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  |  Node.js · Express · MongoDB · Redis · WebSockets</w:t>
      </w:r>
      <w:r>
        <w:rPr>
          <w:rFonts w:ascii="Arial" w:cs="Arial" w:eastAsia="Arial" w:hAnsi="Arial"/>
          <w:color w:val="1a56a0"/>
          <w:sz w:val="17"/>
          <w:szCs w:val="17"/>
        </w:rPr>
        <w:t xml:space="preserve">  🔗 buzzmap.org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Live US platform: real-time event feeds, geolocation APIs, OAuth 2.0, Redis caching, &lt;50ms WebSocket latency, 99.99% uptime. Fully remote delivery to US engineering standards.</w:t>
      </w:r>
    </w:p>
    <w:p>
      <w:pPr>
        <w:pBdr>
          <w:bottom w:val="single" w:color="1a56a0" w:sz="6" w:space="1"/>
        </w:pBdr>
        <w:spacing w:after="80" w:before="120"/>
      </w:pPr>
    </w:p>
    <w:p>
      <w:pPr>
        <w:pBdr>
          <w:bottom w:val="single" w:color="1a56a0" w:sz="4" w:space="1"/>
        </w:pBdr>
        <w:spacing w:after="60" w:before="1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 &amp; CERTIFICATIONS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B.Sc. Computer Science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·  Air University, Islamabad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·  In progress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Professional Credentials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Experience Letter — Creative IT Park  ·  Backend Developer · Jan 2026–Present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Experience Letter — Nodescale LLC (USA)  ·  Backend Engineer · BuzzMap · Remote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Employment Certificate — Seven Koncepts  ·  Full Stack Software Engineer</w:t>
      </w:r>
    </w:p>
    <w:p>
      <w:pPr>
        <w:spacing w:after="0" w:before="8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Open to remote, global, and onsite opportunities  ·  Can start immediately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2026-06-30T14:15:44.210Z</dcterms:created>
  <dcterms:modified xsi:type="dcterms:W3CDTF">2026-06-30T14:15:44.210Z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