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495057"/>
          <w:sz w:val="36"/>
          <w:szCs w:val="36"/>
          <w:rtl w:val="0"/>
        </w:rPr>
        <w:t xml:space="preserve">MULTIACADEMY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56"/>
          <w:szCs w:val="56"/>
          <w:rtl w:val="0"/>
        </w:rPr>
        <w:t xml:space="preserve">REACT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color w:val="2e86c1"/>
          <w:sz w:val="32"/>
          <w:szCs w:val="32"/>
          <w:rtl w:val="0"/>
        </w:rPr>
        <w:t xml:space="preserve">Web Development Certification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86c1" w:space="1" w:sz="6" w:val="single"/>
        </w:pBd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e74c3c"/>
          <w:sz w:val="48"/>
          <w:szCs w:val="48"/>
          <w:rtl w:val="0"/>
        </w:rPr>
        <w:t xml:space="preserve">MEZUNİYET PROJESİ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40"/>
          <w:szCs w:val="40"/>
          <w:rtl w:val="0"/>
        </w:rPr>
        <w:t xml:space="preserve">E-TİCARET UYGULAMASI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color w:val="495057"/>
          <w:sz w:val="24"/>
          <w:szCs w:val="24"/>
          <w:rtl w:val="0"/>
        </w:rPr>
        <w:t xml:space="preserve">Proje Gereksinim Dokümanı ve Değerlendirme Kılavuzu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co8j0dqzxwko" w:id="0"/>
      <w:bookmarkEnd w:id="0"/>
      <w:r w:rsidDel="00000000" w:rsidR="00000000" w:rsidRPr="00000000">
        <w:rPr>
          <w:rtl w:val="0"/>
        </w:rPr>
        <w:t xml:space="preserve">İçindekiler</w:t>
      </w:r>
    </w:p>
    <w:sdt>
      <w:sdtPr>
        <w:id w:val="-397538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o8j0dqzxw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İçindekiler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byf7flt8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 Genel Bakış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jg8kgd3o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Amaç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6ztde0to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 Tanımı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a7ukj8p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Genel Kurallar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adthyki6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Ön Koşullar (Zorunlu)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g9rcbonf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Veritabanı Tasarımı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qq8y2ixe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Tablolar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d5h158c27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İlişki Diyagramı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u6xe95u43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Önemli Notlar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nrlqjcy5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Fonksiyonel Gereksinimler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26jx3uqu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Kimlik Doğrulama (Authentication)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h3hs4e8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Ürün Listeleme ve Arama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nen24ob6m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Sepet Yönetimi (Shopping Cart)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1tykp32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Sipariş Süreci (Checkout)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92n6w6zo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Sayfa Haritası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1obio2am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Genel (Public) Sayfalar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6ir3ecgs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Korumalı (Protected) Sayfalar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lzva2dx1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Teknik Gereksinimler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82ee1ifx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Next.js Kavramları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pk9bxfhd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React Kavramları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3ryahyhs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TypeScript Kullanımı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9owe6ylv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JavaScript Kavramları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xa4u6cfv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Ek Özellikler (Opsiyonel)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zehb7yat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Değerlendirme Sistemi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7jqmini1z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Rubrik (Puan Tablosu) — 50 Puan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9nhsgp2y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Teknik Doğruluk ve Kod Kalitesi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pajsd5jd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Checklist (Tamamlandı/Tamamlanmadı) — 50 Puan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oy2a3j151ze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pubyf7flt83e" w:id="2"/>
      <w:bookmarkEnd w:id="2"/>
      <w:r w:rsidDel="00000000" w:rsidR="00000000" w:rsidRPr="00000000">
        <w:rPr>
          <w:rtl w:val="0"/>
        </w:rPr>
        <w:t xml:space="preserve">1. Proje Genel Bakış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vmjg8kgd3oqb" w:id="3"/>
      <w:bookmarkEnd w:id="3"/>
      <w:r w:rsidDel="00000000" w:rsidR="00000000" w:rsidRPr="00000000">
        <w:rPr>
          <w:rtl w:val="0"/>
        </w:rPr>
        <w:t xml:space="preserve">1.1 Amaç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Bu mezuniyet projesi, MultiAcademy tarafından düzenlenen React Foundations Web Development Certification Course bootcampı boyunca öğrenilen tüm kavram ve teknolojilerin kapsamlı bir e-ticaret uygulamasında uygulanmasını amaçlamaktadır. Katılımcılar, HTML/CSS temellerinden Next.js ile full-stack geliştirmeye kadar edindikleri bilgileri gerçek dünya senaryosunda göstereceklerdir.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h46ztde0tof2" w:id="4"/>
      <w:bookmarkEnd w:id="4"/>
      <w:r w:rsidDel="00000000" w:rsidR="00000000" w:rsidRPr="00000000">
        <w:rPr>
          <w:rtl w:val="0"/>
        </w:rPr>
        <w:t xml:space="preserve">1.2 Proje Tanımı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Katılımcılar, tam işlevsel bir e-ticaret web uygulaması geliştireceklerdir. Uygulama, kullanıcı kimlik doğrulaması, ürün listeleme ve arama, alışveriş sepeti, sipariş süreci ve simüle edilmiş ödeme sistemi gibi temel e-ticaret fonksiyonlarını barındıracaktır.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6va7ukj8pja" w:id="5"/>
      <w:bookmarkEnd w:id="5"/>
      <w:r w:rsidDel="00000000" w:rsidR="00000000" w:rsidRPr="00000000">
        <w:rPr>
          <w:rtl w:val="0"/>
        </w:rPr>
        <w:t xml:space="preserve">1.3 Genel Kurallar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Proje Türü: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Bireysel (her katılımcı kendi projesini bağımsız olarak tamamlar)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Teslim Süresi: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 hafta (bootcampın son haftasında başlar)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Kullanımı: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araçları yardımcı olarak kullanılabilir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1eadthyki6ww" w:id="6"/>
      <w:bookmarkEnd w:id="6"/>
      <w:r w:rsidDel="00000000" w:rsidR="00000000" w:rsidRPr="00000000">
        <w:rPr>
          <w:rtl w:val="0"/>
        </w:rPr>
        <w:t xml:space="preserve">1.4 Ön Koşullar (Zorunlu)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b w:val="1"/>
          <w:bCs w:val="1"/>
          <w:color w:val="e74c3c"/>
          <w:rtl w:val="0"/>
        </w:rPr>
        <w:t xml:space="preserve">Aşağıdaki koşullardan herhangi biri eksik olan projeler değerlendirmeye alınmayacaktır. Bu maddeler puanlama dışıdır ve projenin incelenmesi için ön koşul niteliğindedir.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Zorunlu Teknolojiler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3200"/>
        <w:gridCol w:w="3326"/>
        <w:tblGridChange w:id="0">
          <w:tblGrid>
            <w:gridCol w:w="2500"/>
            <w:gridCol w:w="3200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Proje iskeletini oluşturan ana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Tüm dosyalar .ts/.tsx olmalıdır, any minimize edilmelidir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UI Kütüphanesi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Component tabanlı UI geliştirme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Stillendirme için zorunlu CSS 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Zorunlu Teslimatlar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Proje kodu public olarak GitHub’da paylaşılmış olmalıdır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README.md: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Kurulum adımları, kullanılan teknolojiler ve proje açıklaması içermelidir, demo hesap bilgileri, canlı demo linki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color w:val="333333"/>
          <w:rtl w:val="0"/>
        </w:rPr>
        <w:t xml:space="preserve">Verdiğiniz link üzerinden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canlı olarak erişilebilir olmalıdır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Proje Tanıtım Videosu: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3-5 dakikalık ekran kaydı. Video içeriği Bölüm 7.2 Checklist maddelerine göre hazırlanmalıdır. README.md kısmına video linki eklenmeli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Önemli Notlar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Plagiarizm: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Başka birinin kodunu kopyalamak tespiti halinde diskalifiye ile sonuçlanır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Eksik Deployment: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Canlı linki olmayan projeler değerlendirmeye alınmaz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Kullanımı: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 araçları kullanılabilir ancak videoda tüm kod açıklanabilmelidir. Açıklayamama durumunda ilgili bölümden puan kırılır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Önerilen Proje Yapısı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Aşağıdaki klasör yapısı önerilmekle birlikte, katılımcılar farklı bir organizasyon da tercih edebilirler: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sz w:val="20"/>
          <w:szCs w:val="20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app/ → Next.js App Router sayfa ve layout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components/ → Yeniden kullanılabilir UI componentleri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lib/ → Utility fonksiyonları, veritabanı bağlantısı, yardımcı modüller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types/ → TypeScript tip tanımları ve interface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hooks/ → Custom React hook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context/ → Context provider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styles/ → Global stiller ve tema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0987924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public/ → Statik dosyalar (görseller, favicon vb.)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ytg9rcbonfto" w:id="7"/>
      <w:bookmarkEnd w:id="7"/>
      <w:r w:rsidDel="00000000" w:rsidR="00000000" w:rsidRPr="00000000">
        <w:rPr>
          <w:rtl w:val="0"/>
        </w:rPr>
        <w:t xml:space="preserve">2. Veritabanı Tasarımı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 Aşağıdaki şema SQLite’a göre hazırlanmış olup öneri niteliğindedir; katılımcılar ihtiyaçlarına göre alan ekleyip çıkarabilirler.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mbqq8y2ixeld" w:id="8"/>
      <w:bookmarkEnd w:id="8"/>
      <w:r w:rsidDel="00000000" w:rsidR="00000000" w:rsidRPr="00000000">
        <w:rPr>
          <w:rtl w:val="0"/>
        </w:rPr>
        <w:t xml:space="preserve">2.1 Tablolar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users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(Kullanıcılar)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Otomatik artan benzersiz kimlik (Primary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Kullanıcının adı ve soyadı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Kullanıcının e-posta adresi (benzersiz)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Şifrelenmiş parola (bcrypt veya benzeri)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rolü: "user" veya "admin" (DEFAULT "user")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Hesap oluşturma tarihi (DEFAULT CURRENT_TIMESTAMP)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Son güncelleme tarihi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categories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(Kategoriler)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Otomatik artan benzersiz kimlik (Primary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Kategori adı (örn. "Elektronik", "Giyim")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URL dostu isim (örn. "elektronik", "giyim")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Kategori açıklaması (opsiyonel)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Kayıt oluşturma tarihi (DEFAULT CURRENT_TIMESTAMP)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products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(Ürünler)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Otomatik artan benzersiz kimlik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adı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açıklaması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REAL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fiyatı (orn. 299.99)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Stok adedi (DEFAULT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görsel URL’i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Ait olduğu kategori (REFERENCES categories.id)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Ana sayfada öne çıkan ürün mü? (DEFAULT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Kayıt oluşturma tarihi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Son güncelleme tarihi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Sepet Yönetimi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(localStorage)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color w:val="333333"/>
          <w:rtl w:val="0"/>
        </w:rPr>
        <w:t xml:space="preserve">Sepet verileri veritabanında değil, tarayıcının localStorage'ında tutulacaktır. Tercih edilen state yönetim yöntemi ile yönetilen sepet state'i, her değişiklikte localStorage'a senkronize edilmelidir. Sipariş tamamlandığında sepet içeriği order_items tablosuna aktarılır ve localStorage temizlenir.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color w:val="495057"/>
          <w:rtl w:val="0"/>
        </w:rPr>
        <w:t xml:space="preserve">Örnek localStorage yapısı: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i w:val="1"/>
          <w:iCs w:val="1"/>
          <w:color w:val="495057"/>
          <w:sz w:val="20"/>
          <w:szCs w:val="20"/>
        </w:rPr>
      </w:pPr>
      <w:sdt>
        <w:sdtPr>
          <w:id w:val="2717173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95057"/>
              <w:sz w:val="20"/>
              <w:szCs w:val="20"/>
              <w:rtl w:val="0"/>
            </w:rPr>
            <w:t xml:space="preserve">Key: "cart"  →  Value: [{ productId: 1, quantity: 2 }, { productId: 5, quantity: 1 }]</w:t>
          </w:r>
        </w:sdtContent>
      </w:sdt>
    </w:p>
    <w:p w:rsidR="00000000" w:rsidDel="00000000" w:rsidP="00000000" w:rsidRDefault="00000000" w:rsidRPr="00000000" w14:paraId="000000DA">
      <w:pPr>
        <w:spacing w:after="120" w:lineRule="auto"/>
        <w:rPr>
          <w:i w:val="1"/>
          <w:iCs w:val="1"/>
          <w:color w:val="49505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orders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(Siparişler)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Otomatik artan benzersiz kimlik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veren kullanıcı (REFERENCES users.id)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Görünür sipariş numarası (örn. "ORD-2025-0001")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REAL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toplam tutarı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durumu: "pending", "processing", "shipped", "delivered", "cancelled"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shipping_name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Teslimat alıcı adı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shipping_address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Teslimat adresi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shipping_phone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Teslimat telefon numarası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Simüle ödeme yöntemi (örn. "credit_card")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oluşturma tarihi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Son güncelleme tarihi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order_items </w:t>
      </w:r>
      <w:r w:rsidDel="00000000" w:rsidR="00000000" w:rsidRPr="00000000">
        <w:rPr>
          <w:i w:val="1"/>
          <w:iCs w:val="1"/>
          <w:color w:val="495057"/>
          <w:sz w:val="20"/>
          <w:szCs w:val="20"/>
          <w:rtl w:val="0"/>
        </w:rPr>
        <w:t xml:space="preserve">(Sipariş Kalemleri)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Otomatik artan benzersiz kimlik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Ait olduğu sipariş (REFERENCES orders.id)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kimliği (REFERENCES products.id)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edilen adet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REAL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anındaki birim fiyat (ürün fiyatı değişse bile korunur)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eading=h.v0d5h158c27y" w:id="9"/>
      <w:bookmarkEnd w:id="9"/>
      <w:r w:rsidDel="00000000" w:rsidR="00000000" w:rsidRPr="00000000">
        <w:rPr>
          <w:rtl w:val="0"/>
        </w:rPr>
        <w:t xml:space="preserve">2.3 İlişki Diyagramı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Tablolar arasındaki ilişkiler aşağıdaki gibidir: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categories </w:t>
      </w:r>
      <w:sdt>
        <w:sdtPr>
          <w:id w:val="16482757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e74c3c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 → 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(Bir kategoride birden fazla ürün olabilir)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  <w:sdt>
        <w:sdtPr>
          <w:id w:val="17631852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e74c3c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 → 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(Bir kullanıcı birden fazla sipariş verebilir)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sdt>
        <w:sdtPr>
          <w:id w:val="-12830374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e74c3c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 → 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(Bir siparişte birden fazla ürün olabilir)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sdt>
        <w:sdtPr>
          <w:id w:val="-47239395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e74c3c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 → 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(Bir ürün birden fazla siparişte geçebilir)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i w:val="1"/>
          <w:iCs w:val="1"/>
          <w:color w:val="495057"/>
          <w:rtl w:val="0"/>
        </w:rPr>
        <w:t xml:space="preserve">Not: Sepet verileri localStorage’da yönetildiği için veritabanında ayrı bir sepet tablosu bulunmamaktadır.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mmu6xe95u43o" w:id="10"/>
      <w:bookmarkEnd w:id="10"/>
      <w:r w:rsidDel="00000000" w:rsidR="00000000" w:rsidRPr="00000000">
        <w:rPr>
          <w:rtl w:val="0"/>
        </w:rPr>
        <w:t xml:space="preserve">2.4 Önemli Notlar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user_id alanı: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Sipariş tablolarındaki user_id, users tablosundaki id alanına referans verir (INTEGER 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unit_price kaydı: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order_items tablosunda fiyat ayrıca saklanır, çünkü ürün fiyatı sonradan değişebilir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Seed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Proje başlangıcında en az 3 kategori ve 10-15 örnek ürün içeren seed data hazırlanmalıdır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Bonus tablolar: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Review bonus özelliği için ek tablo oluşturulabilir (zorunlu değil)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heading=h.xcnrlqjcy5kg" w:id="11"/>
      <w:bookmarkEnd w:id="11"/>
      <w:r w:rsidDel="00000000" w:rsidR="00000000" w:rsidRPr="00000000">
        <w:rPr>
          <w:rtl w:val="0"/>
        </w:rPr>
        <w:t xml:space="preserve">3. Fonksiyonel Gereksinimler</w:t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Aşağıdaki tüm özellikler zorunludur ve değerlendirme sırasında kontrol edilecektir.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6d26jx3uqudf" w:id="12"/>
      <w:bookmarkEnd w:id="12"/>
      <w:r w:rsidDel="00000000" w:rsidR="00000000" w:rsidRPr="00000000">
        <w:rPr>
          <w:rtl w:val="0"/>
        </w:rPr>
        <w:t xml:space="preserve">3.1 Kimlik Doğrulama (Authentication)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Kayıt (Register):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Ad, soyad, e-posta ve şifre ile yeni hesap oluşturma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Giriş (Login):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E-posta ve şifre ile oturum açma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Oturum Yönetimi: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Session tabanlı kullanıcı durumu, korumalı sayfalar için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Çıkış (Logout):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Güvenli oturum sonlandırma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Profil Sayfası: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Kullanıcının kendi bilgilerini görüntüleyebilmesi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heading=h.hah3hs4e8f4" w:id="13"/>
      <w:bookmarkEnd w:id="13"/>
      <w:r w:rsidDel="00000000" w:rsidR="00000000" w:rsidRPr="00000000">
        <w:rPr>
          <w:rtl w:val="0"/>
        </w:rPr>
        <w:t xml:space="preserve">3.2 Ürün Listeleme ve Arama</w:t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Ürünlerin kullanıcı dostu bir arayüzle listelenmesi ve filtrelenmesi gerekmektedir.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Ana Sayfa: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Öne çıkan ürünler, kategori navigasyonu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Ürün Listesi: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Tüm ürünlerin grid/list görünümünde listelenmesi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Arama: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Ürün adına göre arama fonksiyonu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Filtreleme: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Kategoriye, fiyat aralığına veya diğer özelliklere göre filtreleme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Sıralama: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Fiyata, tarihe veya popülerliğe göre sıralama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Ürün Detay Sayfası: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Görseller, açıklama, fiyat, stok durumu ve sepete ekleme butonu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eading=h.qlnen24ob6mr" w:id="14"/>
      <w:bookmarkEnd w:id="14"/>
      <w:r w:rsidDel="00000000" w:rsidR="00000000" w:rsidRPr="00000000">
        <w:rPr>
          <w:rtl w:val="0"/>
        </w:rPr>
        <w:t xml:space="preserve">3.3 Sepet Yönetimi (Shopping Cart)</w:t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Context API veya tercih edilen state yönetim aracı ile global sepet yönetimi sağlanmalıdır.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Sepete Ekleme: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Ürün detay sayfasından veya listeden sepete ekleme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Miktar Güncelleme: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Sepetteki ürün miktarını artırma/azaltma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Ürün Kaldırma: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Sepetten ürün silme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Sepet Özeti: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Toplam ürün sayısı, ara toplam ve genel toplam gösterimi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Sepet Kalıcılığı: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Sayfa yenilendiğinde sepet içeriğinin korunması (localStorage 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p51tykp322k" w:id="15"/>
      <w:bookmarkEnd w:id="15"/>
      <w:r w:rsidDel="00000000" w:rsidR="00000000" w:rsidRPr="00000000">
        <w:rPr>
          <w:rtl w:val="0"/>
        </w:rPr>
        <w:t xml:space="preserve">3.4 Sipariş Süreci (Checkout)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Kullanıcının sepetteki ürünleri siparişe dönüştürebileceği bir akış uygulanmalıdır.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Teslimat Bilgileri: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Ad, adres, telefon gibi teslimat bilgilerini toplayan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Sipariş Özeti: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Ödeme öncesi sepet içeriğinin ve toplam tutarın gösterilmesi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Simüle Ödeme: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Mock ödeme formu (kart numarası, son kullanma tarihi, CVV — gerçek işlem yapılmaz)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Sipariş Onayı: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Başarılı sipariş sonrası onay sayfası ve sipariş numarası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Sipariş Geçmişi: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Kullanıcının geçmiş siparişlerini görüntüleyebilmesi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heading=h.me92n6w6zobf" w:id="16"/>
      <w:bookmarkEnd w:id="16"/>
      <w:r w:rsidDel="00000000" w:rsidR="00000000" w:rsidRPr="00000000">
        <w:rPr>
          <w:rtl w:val="0"/>
        </w:rPr>
        <w:t xml:space="preserve">4. Sayfa Haritası</w:t>
      </w:r>
    </w:p>
    <w:p w:rsidR="00000000" w:rsidDel="00000000" w:rsidP="00000000" w:rsidRDefault="00000000" w:rsidRPr="00000000" w14:paraId="000001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Aşağıdaki tablo, uygulamada bulunması gereken minimum sayfa ve route yapısını göstermektedir.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heading=h.wc1obio2am6t" w:id="17"/>
      <w:bookmarkEnd w:id="17"/>
      <w:r w:rsidDel="00000000" w:rsidR="00000000" w:rsidRPr="00000000">
        <w:rPr>
          <w:rtl w:val="0"/>
        </w:rPr>
        <w:t xml:space="preserve">4.1 Genel (Public) Sayfalar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800"/>
        <w:gridCol w:w="3426"/>
        <w:tblGridChange w:id="0">
          <w:tblGrid>
            <w:gridCol w:w="2800"/>
            <w:gridCol w:w="28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Sayfa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Ana Sayfa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Öne çıkan ürünler, kategoriler, hero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Listesi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Tüm ürünler, arama ve filtreleme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/products/[id]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Detay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bilgileri, sepete ekleme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Giriş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giriş formu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Kayıt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Yeni kullanıcı kayıt formu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heading=h.ro6ir3ecgsd2" w:id="18"/>
      <w:bookmarkEnd w:id="18"/>
      <w:r w:rsidDel="00000000" w:rsidR="00000000" w:rsidRPr="00000000">
        <w:rPr>
          <w:rtl w:val="0"/>
        </w:rPr>
        <w:t xml:space="preserve">4.2 Korumalı (Protected) Sayfalar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Bu sayfalara sadece oturum açmış kullanıcılar erişebilir. Middleware ile koruma sağlanmalıdır.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800"/>
        <w:gridCol w:w="3426"/>
        <w:tblGridChange w:id="0">
          <w:tblGrid>
            <w:gridCol w:w="2800"/>
            <w:gridCol w:w="28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Sayfa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 içeriği ve toplam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Teslimat bilgileri ve ödeme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Siparişlerim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sipariş geçmişi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/orders/[id]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Detay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detayları ve durum takibi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bilgileri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heading=h.25lzva2dx1w6" w:id="19"/>
      <w:bookmarkEnd w:id="19"/>
      <w:r w:rsidDel="00000000" w:rsidR="00000000" w:rsidRPr="00000000">
        <w:rPr>
          <w:rtl w:val="0"/>
        </w:rPr>
        <w:t xml:space="preserve">5. Teknik Gereksinimler</w:t>
      </w:r>
    </w:p>
    <w:p w:rsidR="00000000" w:rsidDel="00000000" w:rsidP="00000000" w:rsidRDefault="00000000" w:rsidRPr="00000000" w14:paraId="0000017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Bu bölüm, müfredatta işlenen ve projede uygulanması beklenen teknik kavramları içermektedir.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heading=h.hb82ee1ifxhd" w:id="20"/>
      <w:bookmarkEnd w:id="20"/>
      <w:r w:rsidDel="00000000" w:rsidR="00000000" w:rsidRPr="00000000">
        <w:rPr>
          <w:rtl w:val="0"/>
        </w:rPr>
        <w:t xml:space="preserve">5.1 Next.js Kavramları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App Router: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File-based routing, nested layouts, route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Server Components: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Varsayılan olarak server component kullanımı, veri çekme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Client Components: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"use client" direktifi ile interaktif componentler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Server Actions: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"use server" ile form işlemleri ve mutasyonlar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Dynamic Routes: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[id] ve [slug] parametreleri ile dinamik sayfalar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Loading/Error States: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loading.tsx, error.tsx ve not-found.tsx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Middleware: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Route koruma ve yönlendirme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Route Handlers: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API endpoint’leri için route.ts kullanımı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heading=h.ivpk9bxfhdke" w:id="21"/>
      <w:bookmarkEnd w:id="21"/>
      <w:r w:rsidDel="00000000" w:rsidR="00000000" w:rsidRPr="00000000">
        <w:rPr>
          <w:rtl w:val="0"/>
        </w:rPr>
        <w:t xml:space="preserve">5.2 React Kavramları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Hooks: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useState, useEffect, useContext, useReducer, useMemo, useCallback, useOptimistic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Custom Hooks: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 az bir custom hook oluşturulmalıdır (örn. useCart, useAuth, useDebounce)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Context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Global state yönetimi için en az bir context oluşturulmalıdır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Conditional Rendering: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Duruma göre farklı UI gösterimi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Liste Rendering: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Key prop ile doğru liste renderlama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React.memo, lazy loading gibi optimizasyon teknikleri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eading=h.9b3ryahyhshb" w:id="22"/>
      <w:bookmarkEnd w:id="22"/>
      <w:r w:rsidDel="00000000" w:rsidR="00000000" w:rsidRPr="00000000">
        <w:rPr>
          <w:rtl w:val="0"/>
        </w:rPr>
        <w:t xml:space="preserve">5.3 TypeScript Kullanımı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Tip Güvenliği: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Tüm componentler, fonksiyonlar ve API yanıtları tip tanımlı olmalıdır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Interface/Type: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Product, User, Order, CartItem gibi modeller için ayrı tip 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Generic Kullanımı: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Uygun yerlerde generic tipler kullanılmalıdır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any Yasak: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'any' tipi mümkün olduğunca kullanılmamalı, kaçınılmaz durumlarda yorum ile açıklanmalıdır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heading=h.vs9owe6ylv1m" w:id="23"/>
      <w:bookmarkEnd w:id="23"/>
      <w:r w:rsidDel="00000000" w:rsidR="00000000" w:rsidRPr="00000000">
        <w:rPr>
          <w:rtl w:val="0"/>
        </w:rPr>
        <w:t xml:space="preserve">5.4 JavaScript Kavramları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Array methods (map, filter, reduce, find, some, every) etkin kullanımı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Destructuring (object ve 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Spread/rest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Async/await ile asenkron işlemler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Error handling (try/catch)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Optional chaining (?.) ve nullish coalescing (??)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heading=h.z0xa4u6cfvh5" w:id="24"/>
      <w:bookmarkEnd w:id="24"/>
      <w:r w:rsidDel="00000000" w:rsidR="00000000" w:rsidRPr="00000000">
        <w:rPr>
          <w:rtl w:val="0"/>
        </w:rPr>
        <w:t xml:space="preserve">6. Ek Özellikler (Opsiyonel)</w:t>
      </w:r>
    </w:p>
    <w:p w:rsidR="00000000" w:rsidDel="00000000" w:rsidP="00000000" w:rsidRDefault="00000000" w:rsidRPr="00000000" w14:paraId="0000019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Aşağıdaki özellikler zorunlu değildir ve puanlamaya dahil edilmez. Ancak kendinizi geliştirmek, portföyünüzü güçlendirmek ve gerçek dünya projelerine daha yakın bir deneyim yaşamak istiyorsanız bu özellikleri projenize ekleyebilirsiniz.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400"/>
        <w:gridCol w:w="5926"/>
        <w:tblGridChange w:id="0">
          <w:tblGrid>
            <w:gridCol w:w="700"/>
            <w:gridCol w:w="2400"/>
            <w:gridCol w:w="5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Responsive Tasarım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Mobile-first yaklaşım ile tüm sayfalarda mobil, tablet ve desktop uyumu sağlayın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Tema değiştirme butonu ekleyin, kullanıcı tercihini saklayın ve tüm sayfalarda tutarlı tema uygulayın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Ürün Yorumları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Kullanıcıların ürünlere yorum ve puan (1-5 yıldız) bırakabileceği bir sistem kurun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Çoklu Dil (i18n)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 az 2 dil desteği (TR/EN) ekleyin, dil değiştirme mekanizması ve tüm sayfalarda çeviri yapın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i w:val="1"/>
          <w:iCs w:val="1"/>
          <w:color w:val="495057"/>
        </w:rPr>
      </w:pPr>
      <w:r w:rsidDel="00000000" w:rsidR="00000000" w:rsidRPr="00000000">
        <w:rPr>
          <w:i w:val="1"/>
          <w:iCs w:val="1"/>
          <w:color w:val="495057"/>
          <w:rtl w:val="0"/>
        </w:rPr>
        <w:t xml:space="preserve">Bu özellikler sizi farklı kılacak ve iş başvurularında portföyünüzde dikkat çekecektir. Denemekten çekinmeyin!</w:t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heading=h.tvzehb7yatqa" w:id="25"/>
      <w:bookmarkEnd w:id="25"/>
      <w:r w:rsidDel="00000000" w:rsidR="00000000" w:rsidRPr="00000000">
        <w:rPr>
          <w:rtl w:val="0"/>
        </w:rPr>
        <w:t xml:space="preserve">7. Değerlendirme Sistemi</w:t>
      </w:r>
    </w:p>
    <w:p w:rsidR="00000000" w:rsidDel="00000000" w:rsidP="00000000" w:rsidRDefault="00000000" w:rsidRPr="00000000" w14:paraId="000001C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Projeler iki farklı yöntemle değerlendirilecektir. Her yöntemin ağırlığı aşağıda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2513"/>
        <w:gridCol w:w="2513"/>
        <w:tblGridChange w:id="0">
          <w:tblGrid>
            <w:gridCol w:w="4000"/>
            <w:gridCol w:w="2513"/>
            <w:gridCol w:w="2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Değerlendirme Yöntemi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Ağırlık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Maks. Puan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Rubrik (Puan Tablosu)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Checklist (Tamamlandı/Tamamlanmadı)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heading=h.m7jqmini1zl9" w:id="26"/>
      <w:bookmarkEnd w:id="26"/>
      <w:r w:rsidDel="00000000" w:rsidR="00000000" w:rsidRPr="00000000">
        <w:rPr>
          <w:rtl w:val="0"/>
        </w:rPr>
        <w:t xml:space="preserve">7.1 Rubrik (Puan Tablosu) — 50 Puan</w:t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i w:val="1"/>
          <w:iCs w:val="1"/>
          <w:color w:val="495057"/>
          <w:rtl w:val="0"/>
        </w:rPr>
        <w:t xml:space="preserve">7 kriter, her biri 0–3 puan (ham maks. 21 puan). Normalize formül: (Ham Puan / 21) ×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heading=h.ef9nhsgp2y95" w:id="27"/>
      <w:bookmarkEnd w:id="27"/>
      <w:r w:rsidDel="00000000" w:rsidR="00000000" w:rsidRPr="00000000">
        <w:rPr>
          <w:rtl w:val="0"/>
        </w:rPr>
        <w:t xml:space="preserve">Teknik Doğruluk ve Kod Kalitesi</w:t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color w:val="333333"/>
          <w:rtl w:val="0"/>
        </w:rPr>
        <w:t xml:space="preserve">Eğitmenler, hem canlı uygulamayı hem de GitHub reposundaki kodu inceleyerek aşağıdaki kriterlere göre değerlendirecektir.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0" w:tblpY="0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706"/>
        <w:gridCol w:w="1706"/>
        <w:gridCol w:w="1706"/>
        <w:gridCol w:w="1708"/>
        <w:tblGridChange w:id="0">
          <w:tblGrid>
            <w:gridCol w:w="2200"/>
            <w:gridCol w:w="1706"/>
            <w:gridCol w:w="1706"/>
            <w:gridCol w:w="1706"/>
            <w:gridCol w:w="17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Yetersiz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Gelişmeli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İyi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Mükemmel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TypeScript Kullanımı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any yaygın, tip tanımı yok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Temel tipler var, bazı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Çoğu yerde tipli, nadir 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Tam tip güvenliği, generic ve utility type kullanımı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Next.js Mimarisi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Yanlış kullanım, her yerde use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Temel ayrım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Server/Client doğru ayrım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Server Actions, caching ve layout kullanımı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Kod Organizasyonu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Dağınık, tek dosyada her şey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Temel klasörleme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İyi yapı, reusable comp.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Clean architecture, separation of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State Yönetimi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Prop drilling, dağınık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Temel context kullanımı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Context + reducer düzgün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Custom hooks, optimized renders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Hata yönetimi yok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Bazı try/catch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Error boundaries ve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Kapsamlı hata yönetimi, kullanıcı bilgilendirme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Kod Okunabilirliği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İsimlendirme kararlı, format yok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Bazı anlamlı isimler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Tutarlı format, anlamlı isimler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Temiz kod, yorum satırları, okunabilir yapı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Component Yapısı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Dev componentler, tekrar eden 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Bazı parçalama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Küçük, tek sorumluluk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Reusable, iyi soyutlama, DRY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heading=h.ftpajsd5jd9p" w:id="28"/>
      <w:bookmarkEnd w:id="28"/>
      <w:r w:rsidDel="00000000" w:rsidR="00000000" w:rsidRPr="00000000">
        <w:rPr>
          <w:rtl w:val="0"/>
        </w:rPr>
        <w:t xml:space="preserve">7.2 Checklist (Tamamlandı/Tamamlanmadı) — 50 Puan</w:t>
      </w:r>
    </w:p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i w:val="1"/>
          <w:iCs w:val="1"/>
          <w:color w:val="495057"/>
          <w:rtl w:val="0"/>
        </w:rPr>
        <w:t xml:space="preserve">20 madde, her biri tamamlandı/tamamlanmadı olarak kontrol edilir. Normalize formül: (Tamamlanan / 20) ×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26"/>
        <w:gridCol w:w="1000"/>
        <w:tblGridChange w:id="0">
          <w:tblGrid>
            <w:gridCol w:w="8026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sdt>
              <w:sdtPr>
                <w:id w:val="38966029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kayıt olabiliyor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giriş yapabiliyor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Oturum yönetimi çalışıyor (session)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Korumalı sayfalara yetkisiz erişim engelleniyor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Kullanıcı çıkış yapabiliyor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Ürün ve Arama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26"/>
        <w:gridCol w:w="1000"/>
        <w:tblGridChange w:id="0">
          <w:tblGrid>
            <w:gridCol w:w="8026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sdt>
              <w:sdtPr>
                <w:id w:val="5782790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Ürünler listeleniyor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Ürün detay sayfası çalışıyor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Arama fonksiyonu çalışıyor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Filtreleme çalışıyor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Sıralama çalışıyor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Sepet ve Sipariş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26"/>
        <w:gridCol w:w="1000"/>
        <w:tblGridChange w:id="0">
          <w:tblGrid>
            <w:gridCol w:w="8026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sdt>
              <w:sdtPr>
                <w:id w:val="-7282072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Sepete ürün eklenebiliyor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Sepette miktar güncellenebiliyor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Sepetten ürün silinebiliyor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 toplamı doğru hesaplanıyor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Sepet sayfa yenilemesinde korunuyor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Checkout formu çalışıyor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Simüle ödeme tamamlanabiliyor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başarıyla oluşturuluyor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Sipariş geçmişi görüntülenebiliyor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4" w:val="single"/>
              <w:left w:color="dee2e6" w:space="0" w:sz="4" w:val="single"/>
              <w:bottom w:color="dee2e6" w:space="0" w:sz="4" w:val="single"/>
              <w:right w:color="dee2e6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2e86c1" w:space="8" w:sz="4" w:val="single"/>
        </w:pBdr>
        <w:spacing w:after="80" w:before="20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Başarılar dileriz!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/>
      </w:pPr>
      <w:r w:rsidDel="00000000" w:rsidR="00000000" w:rsidRPr="00000000">
        <w:rPr>
          <w:color w:val="495057"/>
          <w:rtl w:val="0"/>
        </w:rPr>
        <w:t xml:space="preserve">MultiAcademy — React Foundations Eğitim Ekibi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pBdr>
        <w:top w:color="dee2e6" w:space="4" w:sz="4" w:val="single"/>
      </w:pBdr>
      <w:jc w:val="center"/>
      <w:rPr/>
    </w:pPr>
    <w:r w:rsidDel="00000000" w:rsidR="00000000" w:rsidRPr="00000000">
      <w:rPr>
        <w:color w:val="495057"/>
        <w:sz w:val="16"/>
        <w:szCs w:val="16"/>
        <w:rtl w:val="0"/>
      </w:rPr>
      <w:t xml:space="preserve">Sayfa </w:t>
    </w:r>
    <w:r w:rsidDel="00000000" w:rsidR="00000000" w:rsidRPr="00000000">
      <w:rPr>
        <w:color w:val="49505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pBdr>
        <w:bottom w:color="2e86c1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495057"/>
        <w:sz w:val="16"/>
        <w:szCs w:val="16"/>
        <w:rtl w:val="0"/>
      </w:rPr>
      <w:t xml:space="preserve">MultiAcademy | React Foundations — Mezuniyet Projesi Dokümanı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95057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P/d7xUa1WkAOHrg+Fpe3GxJmg==">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