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Enumaration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this phase we just gathering information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0" w:after="320" w:line="240"/>
        <w:ind w:right="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NMAP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of the most used tool especially for the big features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-sS -O 192.168.0.1 192.168.0.4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-sP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nikto -host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http://192.168.0.10</w:t>
        </w:r>
      </w:hyperlink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-sn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--traceroute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192.168.0.1-4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192.168.0.*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-PR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-p 80 192.168.0.0/24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-sn -PS80 192.168.0.0/24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192.168.0.2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-p 1-100 192.168.0.1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-F 192.168.0.1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-p- 192.168.0.1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-sT 192.168.0.1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-sU -p 53,80,3389 192.168.0.1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-O --osscan-limit 192.168.0.0/24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-O --osscan-guess 192.168.0.3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-A 192.168.0.6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nmap -sV -O 192.168.0.1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-HPING3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hping3 192.168.0.1 --icmp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(lo sappiamo tutti cosa fa)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hping3 192.168.0.1 --icmp -c 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(ne raccoglie 5 pacchetti icmp)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hping3 intranet --scan 80 -S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hping3 intranet --scan 22,80,443 -S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hping3 192.168.0.1 --scan 1-65535 -S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(-S sta per settare il SYN flag)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hping3 -8 0-100 -S 192.168.0.1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(-8 per attivare lo SCAN mode)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-NIKTO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nikto -host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http://192.168.0.10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-FROM WEBSITE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https://hunter.io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(cerca informazioni attraverso email address)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https://burrrd.com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(estrae informazioni attraverso Twitter)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http://www.anywho.com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(estrae informazioni)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-HARVESTER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theharvester -d practice-labs.com -l 500 -b google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theharvester -d theguardian.com -b pgp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-DMITRY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dmitry -p intranet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(porte disponibili per lo scan)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dmitry -p intranet -o plab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(sarebbe come fare un nmap &amp;)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 plab.txt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-FPING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fping 192.168.0.1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(controlla se l' ip è vivo or not)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fping -g 192.168.0.1 192.168.0.2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(-g sta per il gruppo)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fping -g 192.168.0.0/24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-NSLOOKUP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-type=A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-type=soa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-type=A -debug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-query=MX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-type=ns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practicelabs.com 192.168.0.1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nslookup -query=any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-SOFTWARE PER L’ ENUMERATION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idserve.exe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(fa query particolari)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csports.exe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(guess what he do)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Mylanviewer-setup.exe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(una specie di nmap ma grafico un pò alla zenmap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-ENUMERATION NETCAT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nc -nvz 192.168.0.1 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(-n per utilizzare quell' ip -z per effettuare lo scanning)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-NETDISCOVER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netdiscover -r 192.168.0.0/24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(tools utilizzare per lo scanning)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netdiscover -p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-SCANNING THROUGH MSFCONSOLE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&gt;msfconsole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&gt;use auxiliary/scanner/portscan/syn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&gt;set RHOSTS 192.168.0.1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&gt;set THREADS 25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&gt;set PORTS 53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-----&gt; MSFCONSOLE (if you want to group some ip trough one command)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PORTS 1-100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RHOSTS 192.168.0.1-3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-ENUMERATION THROUGH WINDOWS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superscan4.1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(viene usato per l'enumerazione di Windows)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---&gt;to deactive firewall policies </w:t>
        <w:br/>
        <w:t xml:space="preserve">(Poweshell Admin)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Set-NetFirewallProfile -Profile Domain,Public,Private -Enabled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(turn off the firewall policies)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-ENUMERATION DOMAINS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hyena.zip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(usato per aggiungere domini e l'enumerazione del dominio)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---LDAP Enumeration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ldapadmin-4.12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(aggiungere il dominio e inserire all'utente i privilegi)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-----SNMP Enumeration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Solarwinds DesktopToolSet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adminitstrative tools--&gt; Services --&gt; SNMP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MIB Viewer --&gt; compila i campi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host -t mx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www &gt; plab.txt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ftp &gt;&gt; plab.txt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mail &gt;&gt; plab.txt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echo proxy &gt;&gt; plab.txt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ip in $(cat plab.txt); do host $ip.practicelabs.com;done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dnsenum practicelabs.com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(enum attraverso il dns)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nmap 192.168.0.10 --script smb-os-discovery.nse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(nmap script nse attraverso smb)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rpcclient 192.168.0.3 -U admin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(inseriamo la password che abbiamo rimpostato attraverso ldap enum)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&gt;srvinfo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&gt;enumprivs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&gt;lsaenumsid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--enumeration preventing techinques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Kali: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wafw00f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http://intranet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 10: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policy managemente --&gt; domains --&gt; edit --&gt; computer configuration --&gt; Policies --&gt; Windows Settings --&gt; Security Settings --&gt; Account Lockout Policy --&gt; modificare i valori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---DNS Enumaration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DNS --&gt; proprieties --&gt; security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Prevent Windows Enumeration: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services.msc --&gt; cerca Print Spooler --&gt; e metterlo a stop (status) e cambiare lo startup type in disabled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----&gt;Enumeration su Windows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C:\Users\alex&gt;systeminfo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C:\Users\alex&gt;netstat</w:t>
        <w:tab/>
        <w:t xml:space="preserve">-ano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C:\Users\alex&gt;net</w:t>
        <w:tab/>
        <w:t xml:space="preserve">user</w:t>
        <w:tab/>
        <w:t xml:space="preserve">/domain</w:t>
        <w:tab/>
        <w:t xml:space="preserve">alex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token + info personali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meterpreter &gt; use incognito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meterpreter &gt; list_tokens -u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mean..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192.168.0.10/" Id="docRId1" Type="http://schemas.openxmlformats.org/officeDocument/2006/relationships/hyperlink"/><Relationship TargetMode="External" Target="https://burrrd.com/" Id="docRId3" Type="http://schemas.openxmlformats.org/officeDocument/2006/relationships/hyperlink"/><Relationship TargetMode="External" Target="http://intranet/" Id="docRId5" Type="http://schemas.openxmlformats.org/officeDocument/2006/relationships/hyperlink"/><Relationship Target="styles.xml" Id="docRId7" Type="http://schemas.openxmlformats.org/officeDocument/2006/relationships/styles"/><Relationship TargetMode="External" Target="http://192.168.0.10/" Id="docRId0" Type="http://schemas.openxmlformats.org/officeDocument/2006/relationships/hyperlink"/><Relationship TargetMode="External" Target="https://hunter.io/" Id="docRId2" Type="http://schemas.openxmlformats.org/officeDocument/2006/relationships/hyperlink"/><Relationship TargetMode="External" Target="http://www.anywho.com/" Id="docRId4" Type="http://schemas.openxmlformats.org/officeDocument/2006/relationships/hyperlink"/><Relationship Target="numbering.xml" Id="docRId6" Type="http://schemas.openxmlformats.org/officeDocument/2006/relationships/numbering"/></Relationships>
</file>