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A4D6" w14:textId="487942B6" w:rsidR="00BC47F6" w:rsidRPr="00B108EE" w:rsidRDefault="00BC47F6" w:rsidP="00B108EE">
      <w:pPr>
        <w:spacing w:line="276" w:lineRule="auto"/>
        <w:jc w:val="both"/>
        <w:rPr>
          <w:rFonts w:cstheme="minorHAnsi"/>
          <w:b/>
        </w:rPr>
      </w:pPr>
      <w:r w:rsidRPr="00B108EE">
        <w:rPr>
          <w:rFonts w:cstheme="minorHAnsi"/>
          <w:b/>
        </w:rPr>
        <w:t>Title: Correlates of Protection against Rotavirus, Norovirus, Respiratory Syncytial Virus and Shigella: A Prospective Birth Cohort Study in Dhaka, Bangladesh</w:t>
      </w:r>
    </w:p>
    <w:p w14:paraId="299F3AE6" w14:textId="2FCADC09" w:rsidR="00AD1945" w:rsidRPr="00B108EE" w:rsidRDefault="00AD1945" w:rsidP="00B108EE">
      <w:pPr>
        <w:spacing w:line="276" w:lineRule="auto"/>
        <w:jc w:val="both"/>
        <w:rPr>
          <w:rFonts w:cstheme="minorHAnsi"/>
          <w:b/>
        </w:rPr>
      </w:pPr>
      <w:r w:rsidRPr="00B108EE">
        <w:rPr>
          <w:rFonts w:cstheme="minorHAnsi"/>
          <w:b/>
        </w:rPr>
        <w:t>Background:</w:t>
      </w:r>
    </w:p>
    <w:p w14:paraId="40926E93" w14:textId="32EBF378" w:rsidR="00531B00" w:rsidRPr="00B108EE" w:rsidRDefault="00A12488" w:rsidP="00B108EE">
      <w:pPr>
        <w:spacing w:line="276" w:lineRule="auto"/>
        <w:jc w:val="both"/>
        <w:rPr>
          <w:rFonts w:cstheme="minorHAnsi"/>
        </w:rPr>
      </w:pPr>
      <w:r w:rsidRPr="00B108EE">
        <w:rPr>
          <w:rFonts w:cstheme="minorHAnsi"/>
        </w:rPr>
        <w:t xml:space="preserve">In low- and middle-income countries (LMICs), infectious diseases account for a significant portion of the overall disease burden. In 2019, it was estimated that </w:t>
      </w:r>
      <w:r w:rsidR="00D51A3F" w:rsidRPr="00B108EE">
        <w:rPr>
          <w:rFonts w:cstheme="minorHAnsi"/>
        </w:rPr>
        <w:t xml:space="preserve">more than </w:t>
      </w:r>
      <w:r w:rsidRPr="00B108EE">
        <w:rPr>
          <w:rFonts w:cstheme="minorHAnsi"/>
        </w:rPr>
        <w:t>30</w:t>
      </w:r>
      <w:r w:rsidR="00D51A3F" w:rsidRPr="00B108EE">
        <w:rPr>
          <w:rFonts w:cstheme="minorHAnsi"/>
        </w:rPr>
        <w:t>0</w:t>
      </w:r>
      <w:r w:rsidRPr="00B108EE">
        <w:rPr>
          <w:rFonts w:cstheme="minorHAnsi"/>
        </w:rPr>
        <w:t xml:space="preserve"> million </w:t>
      </w:r>
      <w:r w:rsidR="00D51A3F" w:rsidRPr="00B108EE">
        <w:rPr>
          <w:rFonts w:cstheme="minorHAnsi"/>
        </w:rPr>
        <w:t xml:space="preserve">under-5 </w:t>
      </w:r>
      <w:r w:rsidRPr="00B108EE">
        <w:rPr>
          <w:rFonts w:cstheme="minorHAnsi"/>
        </w:rPr>
        <w:t>children were affected by infectious diseases, measured in terms of disability-adjusted life-years</w:t>
      </w:r>
      <w:r w:rsidR="00D51A3F" w:rsidRPr="00B108EE">
        <w:rPr>
          <w:rFonts w:cstheme="minorHAnsi"/>
        </w:rPr>
        <w:t xml:space="preserve"> (DALYs)</w:t>
      </w:r>
      <w:r w:rsidRPr="00B108EE">
        <w:rPr>
          <w:rFonts w:cstheme="minorHAnsi"/>
        </w:rPr>
        <w:t xml:space="preserve"> </w:t>
      </w:r>
      <w:r w:rsidRPr="00B108EE">
        <w:rPr>
          <w:rFonts w:cstheme="minorHAnsi"/>
        </w:rPr>
        <w:fldChar w:fldCharType="begin">
          <w:fldData xml:space="preserve">PEVuZE5vdGU+PENpdGU+PEF1dGhvcj5OYWdoYXZpPC9BdXRob3I+PFllYXI+MjAyNDwvWWVhcj48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</w:fldData>
        </w:fldChar>
      </w:r>
      <w:r w:rsidRPr="00B108EE">
        <w:rPr>
          <w:rFonts w:cstheme="minorHAnsi"/>
        </w:rPr>
        <w:instrText xml:space="preserve"> ADDIN EN.CITE </w:instrText>
      </w:r>
      <w:r w:rsidRPr="00B108EE">
        <w:rPr>
          <w:rFonts w:cstheme="minorHAnsi"/>
        </w:rPr>
        <w:fldChar w:fldCharType="begin">
          <w:fldData xml:space="preserve">PEVuZE5vdGU+PENpdGU+PEF1dGhvcj5OYWdoYXZpPC9BdXRob3I+PFllYXI+MjAyNDwvWWVhcj48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</w:fldData>
        </w:fldChar>
      </w:r>
      <w:r w:rsidRPr="00B108EE">
        <w:rPr>
          <w:rFonts w:cstheme="minorHAnsi"/>
        </w:rPr>
        <w:instrText xml:space="preserve"> ADDIN EN.CITE.DATA </w:instrText>
      </w:r>
      <w:r w:rsidRPr="00B108EE">
        <w:rPr>
          <w:rFonts w:cstheme="minorHAnsi"/>
        </w:rPr>
      </w:r>
      <w:r w:rsidRPr="00B108EE">
        <w:rPr>
          <w:rFonts w:cstheme="minorHAnsi"/>
        </w:rPr>
        <w:fldChar w:fldCharType="end"/>
      </w:r>
      <w:r w:rsidRPr="00B108EE">
        <w:rPr>
          <w:rFonts w:cstheme="minorHAnsi"/>
        </w:rPr>
      </w:r>
      <w:r w:rsidRPr="00B108EE">
        <w:rPr>
          <w:rFonts w:cstheme="minorHAnsi"/>
        </w:rPr>
        <w:fldChar w:fldCharType="separate"/>
      </w:r>
      <w:r w:rsidRPr="00B108EE">
        <w:rPr>
          <w:rFonts w:cstheme="minorHAnsi"/>
        </w:rPr>
        <w:t>(1)</w:t>
      </w:r>
      <w:r w:rsidRPr="00B108EE">
        <w:rPr>
          <w:rFonts w:cstheme="minorHAnsi"/>
        </w:rPr>
        <w:fldChar w:fldCharType="end"/>
      </w:r>
      <w:r w:rsidR="00823BA1">
        <w:rPr>
          <w:rFonts w:cstheme="minorHAnsi"/>
        </w:rPr>
        <w:t xml:space="preserve"> </w:t>
      </w:r>
      <w:r w:rsidR="00674642" w:rsidRPr="00674642">
        <w:rPr>
          <w:rFonts w:cstheme="minorHAnsi"/>
        </w:rPr>
        <w:t>UNICEF stated that approximately 5 million children under the age of five died globally, of which about 30% were attributed to infectious diseases</w:t>
      </w:r>
      <w:r w:rsidR="0062069B">
        <w:rPr>
          <w:rFonts w:cstheme="minorHAnsi"/>
        </w:rPr>
        <w:t xml:space="preserve">, such as pneumonia and </w:t>
      </w:r>
      <w:proofErr w:type="spellStart"/>
      <w:r w:rsidR="0062069B">
        <w:rPr>
          <w:rFonts w:cstheme="minorHAnsi"/>
        </w:rPr>
        <w:t>diarrhoea</w:t>
      </w:r>
      <w:proofErr w:type="spellEnd"/>
      <w:r w:rsidR="00674642">
        <w:rPr>
          <w:rFonts w:cstheme="minorHAnsi"/>
        </w:rPr>
        <w:t xml:space="preserve"> </w:t>
      </w:r>
      <w:r w:rsidRPr="00B108EE">
        <w:rPr>
          <w:rFonts w:cstheme="minorHAnsi"/>
        </w:rPr>
        <w:fldChar w:fldCharType="begin"/>
      </w:r>
      <w:r w:rsidRPr="00B108EE">
        <w:rPr>
          <w:rFonts w:cstheme="minorHAnsi"/>
        </w:rPr>
        <w:instrText xml:space="preserve"> ADDIN EN.CITE &lt;EndNote&gt;&lt;Cite&gt;&lt;Author&gt;UNICEF&lt;/Author&gt;&lt;Year&gt;2019&lt;/Year&gt;&lt;RecNum&gt;6&lt;/RecNum&gt;&lt;DisplayText&gt;(2)&lt;/DisplayText&gt;&lt;record&gt;&lt;rec-number&gt;6&lt;/rec-number&gt;&lt;foreign-keys&gt;&lt;key app="EN" db-id="sxft5ap2ks2p9vexa0qpadzdxrt5fevrt2dd" timestamp="1750841372"&gt;6&lt;/key&gt;&lt;/foreign-keys&gt;&lt;ref-type name="Generic"&gt;13&lt;/ref-type&gt;&lt;contributors&gt;&lt;authors&gt;&lt;author&gt;UNICEF, Data&lt;/author&gt;&lt;author&gt;UNICEF&lt;/author&gt;&lt;/authors&gt;&lt;/contributors&gt;&lt;titles&gt;&lt;title&gt;Under-five mortality&lt;/title&gt;&lt;/titles&gt;&lt;dates&gt;&lt;year&gt;2019&lt;/year&gt;&lt;/dates&gt;&lt;urls&gt;&lt;/urls&gt;&lt;/record&gt;&lt;/Cite&gt;&lt;/EndNote&gt;</w:instrText>
      </w:r>
      <w:r w:rsidRPr="00B108EE">
        <w:rPr>
          <w:rFonts w:cstheme="minorHAnsi"/>
        </w:rPr>
        <w:fldChar w:fldCharType="separate"/>
      </w:r>
      <w:r w:rsidRPr="00B108EE">
        <w:rPr>
          <w:rFonts w:cstheme="minorHAnsi"/>
        </w:rPr>
        <w:t>(2)</w:t>
      </w:r>
      <w:r w:rsidRPr="00B108EE">
        <w:rPr>
          <w:rFonts w:cstheme="minorHAnsi"/>
        </w:rPr>
        <w:fldChar w:fldCharType="end"/>
      </w:r>
      <w:r w:rsidRPr="00B108EE">
        <w:rPr>
          <w:rFonts w:cstheme="minorHAnsi"/>
        </w:rPr>
        <w:t>.</w:t>
      </w:r>
      <w:r w:rsidR="0062069B">
        <w:rPr>
          <w:rFonts w:cstheme="minorHAnsi"/>
        </w:rPr>
        <w:t xml:space="preserve"> </w:t>
      </w:r>
      <w:r w:rsidRPr="00B108EE">
        <w:rPr>
          <w:rFonts w:cstheme="minorHAnsi"/>
        </w:rPr>
        <w:t xml:space="preserve">Like many other LMIC countries, Bangladeshi </w:t>
      </w:r>
      <w:r w:rsidR="00823BA1">
        <w:rPr>
          <w:rFonts w:cstheme="minorHAnsi"/>
        </w:rPr>
        <w:t xml:space="preserve">under-5 </w:t>
      </w:r>
      <w:r w:rsidRPr="00B108EE">
        <w:rPr>
          <w:rFonts w:cstheme="minorHAnsi"/>
        </w:rPr>
        <w:t xml:space="preserve">children are also widely suffering from </w:t>
      </w:r>
      <w:proofErr w:type="spellStart"/>
      <w:r w:rsidRPr="00B108EE">
        <w:rPr>
          <w:rFonts w:cstheme="minorHAnsi"/>
        </w:rPr>
        <w:t>diarrhoea</w:t>
      </w:r>
      <w:proofErr w:type="spellEnd"/>
      <w:r w:rsidRPr="00B108EE">
        <w:rPr>
          <w:rFonts w:cstheme="minorHAnsi"/>
        </w:rPr>
        <w:t xml:space="preserve"> and acute respiratory infections </w:t>
      </w:r>
      <w:r w:rsidRPr="00B108EE">
        <w:rPr>
          <w:rFonts w:cstheme="minorHAnsi"/>
        </w:rPr>
        <w:fldChar w:fldCharType="begin"/>
      </w:r>
      <w:r w:rsidR="0062069B">
        <w:rPr>
          <w:rFonts w:cstheme="minorHAnsi"/>
        </w:rPr>
        <w:instrText xml:space="preserve"> ADDIN EN.CITE &lt;EndNote&gt;&lt;Cite&gt;&lt;Author&gt;Rahman&lt;/Author&gt;&lt;Year&gt;2022&lt;/Year&gt;&lt;RecNum&gt;7&lt;/RecNum&gt;&lt;DisplayText&gt;(3)&lt;/DisplayText&gt;&lt;record&gt;&lt;rec-number&gt;7&lt;/rec-number&gt;&lt;foreign-keys&gt;&lt;key app="EN" db-id="sxft5ap2ks2p9vexa0qpadzdxrt5fevrt2dd" timestamp="1750841873"&gt;7&lt;/key&gt;&lt;/foreign-keys&gt;&lt;ref-type name="Journal Article"&gt;17&lt;/ref-type&gt;&lt;contributors&gt;&lt;authors&gt;&lt;author&gt;Rahman, Azizur&lt;/author&gt;&lt;author&gt;Hossain, Md Moyazzem&lt;/author&gt;&lt;/authors&gt;&lt;/contributors&gt;&lt;titles&gt;&lt;title&gt;Prevalence and determinants of fever, ARI and diarrhea among children aged 6–59 months in Bangladesh&lt;/title&gt;&lt;secondary-title&gt;BMC Pediatrics&lt;/secondary-title&gt;&lt;/titles&gt;&lt;pages&gt;117&lt;/pages&gt;&lt;volume&gt;22&lt;/volume&gt;&lt;number&gt;1&lt;/number&gt;&lt;dates&gt;&lt;year&gt;2022&lt;/year&gt;&lt;pub-dates&gt;&lt;date&gt;2022/03/05&lt;/date&gt;&lt;/pub-dates&gt;&lt;/dates&gt;&lt;isbn&gt;1471-2431&lt;/isbn&gt;&lt;urls&gt;&lt;related-urls&gt;&lt;url&gt;https://doi.org/10.1186/s12887-022-03166-9&lt;/url&gt;&lt;/related-urls&gt;&lt;/urls&gt;&lt;electronic-resource-num&gt;10.1186/s12887-022-03166-9&lt;/electronic-resource-num&gt;&lt;/record&gt;&lt;/Cite&gt;&lt;/EndNote&gt;</w:instrText>
      </w:r>
      <w:r w:rsidRPr="00B108EE">
        <w:rPr>
          <w:rFonts w:cstheme="minorHAnsi"/>
        </w:rPr>
        <w:fldChar w:fldCharType="separate"/>
      </w:r>
      <w:r w:rsidR="0062069B">
        <w:rPr>
          <w:rFonts w:cstheme="minorHAnsi"/>
          <w:noProof/>
        </w:rPr>
        <w:t>(3)</w:t>
      </w:r>
      <w:r w:rsidRPr="00B108EE">
        <w:rPr>
          <w:rFonts w:cstheme="minorHAnsi"/>
        </w:rPr>
        <w:fldChar w:fldCharType="end"/>
      </w:r>
      <w:r w:rsidRPr="00B108EE">
        <w:rPr>
          <w:rFonts w:cstheme="minorHAnsi"/>
        </w:rPr>
        <w:t xml:space="preserve">. </w:t>
      </w:r>
      <w:proofErr w:type="spellStart"/>
      <w:r w:rsidRPr="00B108EE">
        <w:rPr>
          <w:rFonts w:cstheme="minorHAnsi"/>
        </w:rPr>
        <w:t>Diarrhoeal</w:t>
      </w:r>
      <w:proofErr w:type="spellEnd"/>
      <w:r w:rsidRPr="00B108EE">
        <w:rPr>
          <w:rFonts w:cstheme="minorHAnsi"/>
        </w:rPr>
        <w:t xml:space="preserve"> disease is the third leading cause of death in </w:t>
      </w:r>
      <w:r w:rsidR="00C272D5" w:rsidRPr="00B108EE">
        <w:rPr>
          <w:rFonts w:cstheme="minorHAnsi"/>
        </w:rPr>
        <w:t xml:space="preserve">under -5 </w:t>
      </w:r>
      <w:r w:rsidRPr="00B108EE">
        <w:rPr>
          <w:rFonts w:cstheme="minorHAnsi"/>
        </w:rPr>
        <w:t xml:space="preserve">children </w:t>
      </w:r>
      <w:r w:rsidR="00C272D5" w:rsidRPr="00B108EE">
        <w:rPr>
          <w:rFonts w:cstheme="minorHAnsi"/>
        </w:rPr>
        <w:t>a</w:t>
      </w:r>
      <w:r w:rsidRPr="00B108EE">
        <w:rPr>
          <w:rFonts w:cstheme="minorHAnsi"/>
        </w:rPr>
        <w:t xml:space="preserve">nd is responsible for </w:t>
      </w:r>
      <w:r w:rsidR="00823BA1">
        <w:rPr>
          <w:rFonts w:cstheme="minorHAnsi"/>
        </w:rPr>
        <w:t xml:space="preserve">the death of </w:t>
      </w:r>
      <w:r w:rsidR="00C272D5" w:rsidRPr="00B108EE">
        <w:rPr>
          <w:rFonts w:cstheme="minorHAnsi"/>
        </w:rPr>
        <w:t>more than</w:t>
      </w:r>
      <w:r w:rsidRPr="00B108EE">
        <w:rPr>
          <w:rFonts w:cstheme="minorHAnsi"/>
        </w:rPr>
        <w:t xml:space="preserve"> 4</w:t>
      </w:r>
      <w:r w:rsidR="00C272D5" w:rsidRPr="00B108EE">
        <w:rPr>
          <w:rFonts w:cstheme="minorHAnsi"/>
        </w:rPr>
        <w:t>00</w:t>
      </w:r>
      <w:r w:rsidRPr="00B108EE">
        <w:rPr>
          <w:rFonts w:cstheme="minorHAnsi"/>
        </w:rPr>
        <w:t>,</w:t>
      </w:r>
      <w:r w:rsidR="00C272D5" w:rsidRPr="00B108EE">
        <w:rPr>
          <w:rFonts w:cstheme="minorHAnsi"/>
        </w:rPr>
        <w:t>000</w:t>
      </w:r>
      <w:r w:rsidRPr="00B108EE">
        <w:rPr>
          <w:rFonts w:cstheme="minorHAnsi"/>
        </w:rPr>
        <w:t xml:space="preserve"> children every year </w:t>
      </w:r>
      <w:r w:rsidRPr="00B108EE">
        <w:rPr>
          <w:rFonts w:cstheme="minorHAnsi"/>
        </w:rPr>
        <w:fldChar w:fldCharType="begin"/>
      </w:r>
      <w:r w:rsidR="0062069B">
        <w:rPr>
          <w:rFonts w:cstheme="minorHAnsi"/>
        </w:rPr>
        <w:instrText xml:space="preserve"> ADDIN EN.CITE &lt;EndNote&gt;&lt;Cite&gt;&lt;Author&gt;Organization&lt;/Author&gt;&lt;Year&gt;2024&lt;/Year&gt;&lt;RecNum&gt;8&lt;/RecNum&gt;&lt;DisplayText&gt;(4)&lt;/DisplayText&gt;&lt;record&gt;&lt;rec-number&gt;8&lt;/rec-number&gt;&lt;foreign-keys&gt;&lt;key app="EN" db-id="sxft5ap2ks2p9vexa0qpadzdxrt5fevrt2dd" timestamp="1750842804"&gt;8&lt;/key&gt;&lt;/foreign-keys&gt;&lt;ref-type name="Web Page"&gt;12&lt;/ref-type&gt;&lt;contributors&gt;&lt;authors&gt;&lt;author&gt;World Health Organization&lt;/author&gt;&lt;/authors&gt;&lt;/contributors&gt;&lt;titles&gt;&lt;title&gt;Diarrhoeal disease&lt;/title&gt;&lt;/titles&gt;&lt;volume&gt;2024&lt;/volume&gt;&lt;number&gt;25.06.25&lt;/number&gt;&lt;dates&gt;&lt;year&gt;2024&lt;/year&gt;&lt;pub-dates&gt;&lt;date&gt;7.03.2024&lt;/date&gt;&lt;/pub-dates&gt;&lt;/dates&gt;&lt;urls&gt;&lt;related-urls&gt;&lt;url&gt;https://www.who.int/news-room/fact-sheets/detail/diarrhoeal-disease&lt;/url&gt;&lt;/related-urls&gt;&lt;/urls&gt;&lt;/record&gt;&lt;/Cite&gt;&lt;/EndNote&gt;</w:instrText>
      </w:r>
      <w:r w:rsidRPr="00B108EE">
        <w:rPr>
          <w:rFonts w:cstheme="minorHAnsi"/>
        </w:rPr>
        <w:fldChar w:fldCharType="separate"/>
      </w:r>
      <w:r w:rsidR="0062069B">
        <w:rPr>
          <w:rFonts w:cstheme="minorHAnsi"/>
          <w:noProof/>
        </w:rPr>
        <w:t>(4)</w:t>
      </w:r>
      <w:r w:rsidRPr="00B108EE">
        <w:rPr>
          <w:rFonts w:cstheme="minorHAnsi"/>
        </w:rPr>
        <w:fldChar w:fldCharType="end"/>
      </w:r>
      <w:r w:rsidRPr="00B108EE">
        <w:rPr>
          <w:rFonts w:cstheme="minorHAnsi"/>
        </w:rPr>
        <w:t>. According to the nationally representative Bangladesh Demographic and Health Survey (BDHS) 2022, about 5% under-5 children reported having</w:t>
      </w:r>
      <w:r w:rsidR="00D51A3F" w:rsidRPr="00B108EE">
        <w:rPr>
          <w:rFonts w:cstheme="minorHAnsi"/>
        </w:rPr>
        <w:t xml:space="preserve"> suffered from</w:t>
      </w:r>
      <w:r w:rsidRPr="00B108EE">
        <w:rPr>
          <w:rFonts w:cstheme="minorHAnsi"/>
        </w:rPr>
        <w:t xml:space="preserve"> </w:t>
      </w:r>
      <w:proofErr w:type="spellStart"/>
      <w:r w:rsidRPr="00B108EE">
        <w:rPr>
          <w:rFonts w:cstheme="minorHAnsi"/>
        </w:rPr>
        <w:t>diarrhoea</w:t>
      </w:r>
      <w:proofErr w:type="spellEnd"/>
      <w:r w:rsidR="00D51A3F" w:rsidRPr="00B108EE">
        <w:rPr>
          <w:rFonts w:cstheme="minorHAnsi"/>
        </w:rPr>
        <w:t xml:space="preserve"> in the past 2 weeks</w:t>
      </w:r>
      <w:r w:rsidRPr="00B108EE">
        <w:rPr>
          <w:rFonts w:cstheme="minorHAnsi"/>
        </w:rPr>
        <w:t xml:space="preserve"> </w:t>
      </w:r>
      <w:r w:rsidRPr="00B108EE">
        <w:rPr>
          <w:rFonts w:cstheme="minorHAnsi"/>
        </w:rPr>
        <w:fldChar w:fldCharType="begin"/>
      </w:r>
      <w:r w:rsidR="0062069B">
        <w:rPr>
          <w:rFonts w:cstheme="minorHAnsi"/>
        </w:rPr>
        <w:instrText xml:space="preserve"> ADDIN EN.CITE &lt;EndNote&gt;&lt;Cite&gt;&lt;Author&gt;Training&lt;/Author&gt;&lt;Year&gt;2022&lt;/Year&gt;&lt;RecNum&gt;9&lt;/RecNum&gt;&lt;DisplayText&gt;(5)&lt;/DisplayText&gt;&lt;record&gt;&lt;rec-number&gt;9&lt;/rec-number&gt;&lt;foreign-keys&gt;&lt;key app="EN" db-id="sxft5ap2ks2p9vexa0qpadzdxrt5fevrt2dd" timestamp="1750843026"&gt;9&lt;/key&gt;&lt;/foreign-keys&gt;&lt;ref-type name="Online Database"&gt;45&lt;/ref-type&gt;&lt;contributors&gt;&lt;authors&gt;&lt;author&gt;National Institute of Population Research and Training&lt;/author&gt;&lt;author&gt;Medical Education and Family Welfare Division&lt;/author&gt;&lt;author&gt;Ministry of Health and Family Welfare&lt;/author&gt;&lt;author&gt;Dhaka, Bangladesh&lt;/author&gt;&lt;/authors&gt;&lt;/contributors&gt;&lt;titles&gt;&lt;title&gt;Bangladesh Demographic and Health Survey&amp;#xD;2022&lt;/title&gt;&lt;/titles&gt;&lt;edition&gt;2022&lt;/edition&gt;&lt;dates&gt;&lt;year&gt;2022&lt;/year&gt;&lt;pub-dates&gt;&lt;date&gt;25.6.2025&lt;/date&gt;&lt;/pub-dates&gt;&lt;/dates&gt;&lt;urls&gt;&lt;/urls&gt;&lt;electronic-resource-num&gt;https://dhsprogram.com/pubs/pdf/PR148/PR148.pdf&lt;/electronic-resource-num&gt;&lt;/record&gt;&lt;/Cite&gt;&lt;/EndNote&gt;</w:instrText>
      </w:r>
      <w:r w:rsidRPr="00B108EE">
        <w:rPr>
          <w:rFonts w:cstheme="minorHAnsi"/>
        </w:rPr>
        <w:fldChar w:fldCharType="separate"/>
      </w:r>
      <w:r w:rsidR="0062069B">
        <w:rPr>
          <w:rFonts w:cstheme="minorHAnsi"/>
          <w:noProof/>
        </w:rPr>
        <w:t>(5)</w:t>
      </w:r>
      <w:r w:rsidRPr="00B108EE">
        <w:rPr>
          <w:rFonts w:cstheme="minorHAnsi"/>
        </w:rPr>
        <w:fldChar w:fldCharType="end"/>
      </w:r>
      <w:r w:rsidRPr="00B108EE">
        <w:rPr>
          <w:rFonts w:cstheme="minorHAnsi"/>
        </w:rPr>
        <w:t xml:space="preserve">. </w:t>
      </w:r>
    </w:p>
    <w:p w14:paraId="69AD2591" w14:textId="72808A0B" w:rsidR="004912C8" w:rsidRPr="00B108EE" w:rsidRDefault="00FE4D08" w:rsidP="00B108EE">
      <w:pPr>
        <w:spacing w:line="276" w:lineRule="auto"/>
        <w:jc w:val="both"/>
        <w:rPr>
          <w:rFonts w:cstheme="minorHAnsi"/>
        </w:rPr>
      </w:pPr>
      <w:r w:rsidRPr="00B108EE">
        <w:rPr>
          <w:rFonts w:cstheme="minorHAnsi"/>
        </w:rPr>
        <w:t>R</w:t>
      </w:r>
      <w:r w:rsidR="00971C16" w:rsidRPr="00B108EE">
        <w:rPr>
          <w:rFonts w:cstheme="minorHAnsi"/>
        </w:rPr>
        <w:t xml:space="preserve">otavirus and norovirus are among the most frequently identified viral </w:t>
      </w:r>
      <w:r w:rsidRPr="00B108EE">
        <w:rPr>
          <w:rFonts w:cstheme="minorHAnsi"/>
        </w:rPr>
        <w:t xml:space="preserve">pathogens in children suffering from </w:t>
      </w:r>
      <w:proofErr w:type="spellStart"/>
      <w:r w:rsidRPr="00B108EE">
        <w:rPr>
          <w:rFonts w:cstheme="minorHAnsi"/>
        </w:rPr>
        <w:t>diarrhoea</w:t>
      </w:r>
      <w:proofErr w:type="spellEnd"/>
      <w:r w:rsidR="00971C16" w:rsidRPr="00B108EE">
        <w:rPr>
          <w:rFonts w:cstheme="minorHAnsi"/>
        </w:rPr>
        <w:t xml:space="preserve">. </w:t>
      </w:r>
      <w:r w:rsidR="00971C16" w:rsidRPr="00B108EE">
        <w:rPr>
          <w:rFonts w:cstheme="minorHAnsi"/>
          <w:i/>
          <w:iCs/>
        </w:rPr>
        <w:t>Shigella</w:t>
      </w:r>
      <w:r w:rsidR="00971C16" w:rsidRPr="00B108EE">
        <w:rPr>
          <w:rFonts w:cstheme="minorHAnsi"/>
        </w:rPr>
        <w:t xml:space="preserve"> spp. </w:t>
      </w:r>
      <w:r w:rsidRPr="00B108EE">
        <w:rPr>
          <w:rFonts w:cstheme="minorHAnsi"/>
        </w:rPr>
        <w:t>acts as</w:t>
      </w:r>
      <w:r w:rsidR="00971C16" w:rsidRPr="00B108EE">
        <w:rPr>
          <w:rFonts w:cstheme="minorHAnsi"/>
        </w:rPr>
        <w:t xml:space="preserve"> a major bacterial contributor to </w:t>
      </w:r>
      <w:r w:rsidRPr="00B108EE">
        <w:rPr>
          <w:rFonts w:cstheme="minorHAnsi"/>
        </w:rPr>
        <w:t xml:space="preserve">bloody </w:t>
      </w:r>
      <w:proofErr w:type="spellStart"/>
      <w:r w:rsidRPr="00B108EE">
        <w:rPr>
          <w:rFonts w:cstheme="minorHAnsi"/>
        </w:rPr>
        <w:t>diarrhoea</w:t>
      </w:r>
      <w:proofErr w:type="spellEnd"/>
      <w:r w:rsidR="00971C16" w:rsidRPr="00B108EE">
        <w:rPr>
          <w:rFonts w:cstheme="minorHAnsi"/>
        </w:rPr>
        <w:t xml:space="preserve">, though their clinical presentation is not exclusively confined to </w:t>
      </w:r>
      <w:r w:rsidRPr="00B108EE">
        <w:rPr>
          <w:rFonts w:cstheme="minorHAnsi"/>
        </w:rPr>
        <w:t>dysentery</w:t>
      </w:r>
      <w:r w:rsidR="00971C16" w:rsidRPr="00B108EE">
        <w:rPr>
          <w:rFonts w:cstheme="minorHAnsi"/>
        </w:rPr>
        <w:t xml:space="preserve"> </w:t>
      </w:r>
      <w:r w:rsidR="00A12488" w:rsidRPr="00B108EE">
        <w:rPr>
          <w:rFonts w:cstheme="minorHAnsi"/>
        </w:rPr>
        <w:fldChar w:fldCharType="begin"/>
      </w:r>
      <w:r w:rsidR="0062069B">
        <w:rPr>
          <w:rFonts w:cstheme="minorHAnsi"/>
        </w:rPr>
        <w:instrText xml:space="preserve"> ADDIN EN.CITE &lt;EndNote&gt;&lt;Cite&gt;&lt;Author&gt;Organization&lt;/Author&gt;&lt;Year&gt;2024&lt;/Year&gt;&lt;RecNum&gt;8&lt;/RecNum&gt;&lt;DisplayText&gt;(4)&lt;/DisplayText&gt;&lt;record&gt;&lt;rec-number&gt;8&lt;/rec-number&gt;&lt;foreign-keys&gt;&lt;key app="EN" db-id="sxft5ap2ks2p9vexa0qpadzdxrt5fevrt2dd" timestamp="1750842804"&gt;8&lt;/key&gt;&lt;/foreign-keys&gt;&lt;ref-type name="Web Page"&gt;12&lt;/ref-type&gt;&lt;contributors&gt;&lt;authors&gt;&lt;author&gt;World Health Organization&lt;/author&gt;&lt;/authors&gt;&lt;/contributors&gt;&lt;titles&gt;&lt;title&gt;Diarrhoeal disease&lt;/title&gt;&lt;/titles&gt;&lt;volume&gt;2024&lt;/volume&gt;&lt;number&gt;25.06.25&lt;/number&gt;&lt;dates&gt;&lt;year&gt;2024&lt;/year&gt;&lt;pub-dates&gt;&lt;date&gt;7.03.2024&lt;/date&gt;&lt;/pub-dates&gt;&lt;/dates&gt;&lt;urls&gt;&lt;related-urls&gt;&lt;url&gt;https://www.who.int/news-room/fact-sheets/detail/diarrhoeal-disease&lt;/url&gt;&lt;/related-urls&gt;&lt;/urls&gt;&lt;/record&gt;&lt;/Cite&gt;&lt;/EndNote&gt;</w:instrText>
      </w:r>
      <w:r w:rsidR="00A12488" w:rsidRPr="00B108EE">
        <w:rPr>
          <w:rFonts w:cstheme="minorHAnsi"/>
        </w:rPr>
        <w:fldChar w:fldCharType="separate"/>
      </w:r>
      <w:r w:rsidR="0062069B">
        <w:rPr>
          <w:rFonts w:cstheme="minorHAnsi"/>
          <w:noProof/>
        </w:rPr>
        <w:t>(4)</w:t>
      </w:r>
      <w:r w:rsidR="00A12488" w:rsidRPr="00B108EE">
        <w:rPr>
          <w:rFonts w:cstheme="minorHAnsi"/>
        </w:rPr>
        <w:fldChar w:fldCharType="end"/>
      </w:r>
      <w:r w:rsidR="00A12488" w:rsidRPr="00B108EE">
        <w:rPr>
          <w:rFonts w:cstheme="minorHAnsi"/>
        </w:rPr>
        <w:t xml:space="preserve">. </w:t>
      </w:r>
      <w:r w:rsidR="00531B00" w:rsidRPr="00B108EE">
        <w:rPr>
          <w:rFonts w:cstheme="minorHAnsi"/>
        </w:rPr>
        <w:t xml:space="preserve">Rotavirus remains a principal etiological agent of severe dehydration in </w:t>
      </w:r>
      <w:r w:rsidRPr="00B108EE">
        <w:rPr>
          <w:rFonts w:cstheme="minorHAnsi"/>
        </w:rPr>
        <w:t xml:space="preserve">under-5 </w:t>
      </w:r>
      <w:r w:rsidR="00531B00" w:rsidRPr="00B108EE">
        <w:rPr>
          <w:rFonts w:cstheme="minorHAnsi"/>
        </w:rPr>
        <w:t xml:space="preserve">children, accounting for over two million hospitalizations globally each year </w:t>
      </w:r>
      <w:r w:rsidR="00A12488" w:rsidRPr="00B108EE">
        <w:rPr>
          <w:rFonts w:cstheme="minorHAnsi"/>
        </w:rPr>
        <w:fldChar w:fldCharType="begin"/>
      </w:r>
      <w:r w:rsidR="0062069B">
        <w:rPr>
          <w:rFonts w:cstheme="minorHAnsi"/>
        </w:rPr>
        <w:instrText xml:space="preserve"> ADDIN EN.CITE &lt;EndNote&gt;&lt;Cite&gt;&lt;Author&gt;Organization&lt;/Author&gt;&lt;Year&gt;2025&lt;/Year&gt;&lt;RecNum&gt;10&lt;/RecNum&gt;&lt;DisplayText&gt;(6)&lt;/DisplayText&gt;&lt;record&gt;&lt;rec-number&gt;10&lt;/rec-number&gt;&lt;foreign-keys&gt;&lt;key app="EN" db-id="sxft5ap2ks2p9vexa0qpadzdxrt5fevrt2dd" timestamp="1750843674"&gt;10&lt;/key&gt;&lt;/foreign-keys&gt;&lt;ref-type name="Web Page"&gt;12&lt;/ref-type&gt;&lt;contributors&gt;&lt;authors&gt;&lt;author&gt;World Health Organization&lt;/author&gt;&lt;/authors&gt;&lt;/contributors&gt;&lt;titles&gt;&lt;title&gt;Rotavirus&lt;/title&gt;&lt;/titles&gt;&lt;volume&gt;2025&lt;/volume&gt;&lt;number&gt;25.6.2025&lt;/number&gt;&lt;dates&gt;&lt;year&gt;2025&lt;/year&gt;&lt;/dates&gt;&lt;urls&gt;&lt;related-urls&gt;&lt;url&gt;https://www.who.int/teams/health-product-policy-and-standards/standards-and-specifications/norms-and-standards/vaccines-quality/rotavirus&lt;/url&gt;&lt;/related-urls&gt;&lt;/urls&gt;&lt;/record&gt;&lt;/Cite&gt;&lt;/EndNote&gt;</w:instrText>
      </w:r>
      <w:r w:rsidR="00A12488" w:rsidRPr="00B108EE">
        <w:rPr>
          <w:rFonts w:cstheme="minorHAnsi"/>
        </w:rPr>
        <w:fldChar w:fldCharType="separate"/>
      </w:r>
      <w:r w:rsidR="0062069B">
        <w:rPr>
          <w:rFonts w:cstheme="minorHAnsi"/>
          <w:noProof/>
        </w:rPr>
        <w:t>(6)</w:t>
      </w:r>
      <w:r w:rsidR="00A12488" w:rsidRPr="00B108EE">
        <w:rPr>
          <w:rFonts w:cstheme="minorHAnsi"/>
        </w:rPr>
        <w:fldChar w:fldCharType="end"/>
      </w:r>
      <w:r w:rsidR="00A12488" w:rsidRPr="00B108EE">
        <w:rPr>
          <w:rFonts w:cstheme="minorHAnsi"/>
        </w:rPr>
        <w:t xml:space="preserve">. </w:t>
      </w:r>
      <w:r w:rsidR="00531B00" w:rsidRPr="00B108EE">
        <w:rPr>
          <w:rFonts w:cstheme="minorHAnsi"/>
        </w:rPr>
        <w:t>In Bangladesh, the estimated incidence is approximately 10,000 cases per 100,000 children</w:t>
      </w:r>
      <w:r w:rsidRPr="00B108EE">
        <w:rPr>
          <w:rFonts w:cstheme="minorHAnsi"/>
        </w:rPr>
        <w:t xml:space="preserve"> </w:t>
      </w:r>
      <w:r w:rsidR="00A12488" w:rsidRPr="00B108EE">
        <w:rPr>
          <w:rFonts w:cstheme="minorHAnsi"/>
        </w:rPr>
        <w:fldChar w:fldCharType="begin">
          <w:fldData xml:space="preserve">PEVuZE5vdGU+PENpdGU+PEF1dGhvcj5TaGFyaWY8L0F1dGhvcj48WWVhcj4yMDIzPC9ZZWFyPjxS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</w:fldData>
        </w:fldChar>
      </w:r>
      <w:r w:rsidR="0062069B">
        <w:rPr>
          <w:rFonts w:cstheme="minorHAnsi"/>
        </w:rPr>
        <w:instrText xml:space="preserve"> ADDIN EN.CITE </w:instrText>
      </w:r>
      <w:r w:rsidR="0062069B">
        <w:rPr>
          <w:rFonts w:cstheme="minorHAnsi"/>
        </w:rPr>
        <w:fldChar w:fldCharType="begin">
          <w:fldData xml:space="preserve">PEVuZE5vdGU+PENpdGU+PEF1dGhvcj5TaGFyaWY8L0F1dGhvcj48WWVhcj4yMDIzPC9ZZWFyPjxS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</w:fldData>
        </w:fldChar>
      </w:r>
      <w:r w:rsidR="0062069B">
        <w:rPr>
          <w:rFonts w:cstheme="minorHAnsi"/>
        </w:rPr>
        <w:instrText xml:space="preserve"> ADDIN EN.CITE.DATA </w:instrText>
      </w:r>
      <w:r w:rsidR="0062069B">
        <w:rPr>
          <w:rFonts w:cstheme="minorHAnsi"/>
        </w:rPr>
      </w:r>
      <w:r w:rsidR="0062069B">
        <w:rPr>
          <w:rFonts w:cstheme="minorHAnsi"/>
        </w:rPr>
        <w:fldChar w:fldCharType="end"/>
      </w:r>
      <w:r w:rsidR="00A12488" w:rsidRPr="00B108EE">
        <w:rPr>
          <w:rFonts w:cstheme="minorHAnsi"/>
        </w:rPr>
      </w:r>
      <w:r w:rsidR="00A12488" w:rsidRPr="00B108EE">
        <w:rPr>
          <w:rFonts w:cstheme="minorHAnsi"/>
        </w:rPr>
        <w:fldChar w:fldCharType="separate"/>
      </w:r>
      <w:r w:rsidR="0062069B">
        <w:rPr>
          <w:rFonts w:cstheme="minorHAnsi"/>
          <w:noProof/>
        </w:rPr>
        <w:t>(7)</w:t>
      </w:r>
      <w:r w:rsidR="00A12488" w:rsidRPr="00B108EE">
        <w:rPr>
          <w:rFonts w:cstheme="minorHAnsi"/>
        </w:rPr>
        <w:fldChar w:fldCharType="end"/>
      </w:r>
      <w:r w:rsidR="00A12488" w:rsidRPr="00B108EE">
        <w:rPr>
          <w:rFonts w:cstheme="minorHAnsi"/>
        </w:rPr>
        <w:t xml:space="preserve">. </w:t>
      </w:r>
      <w:r w:rsidR="00531B00" w:rsidRPr="00B108EE">
        <w:rPr>
          <w:rFonts w:cstheme="minorHAnsi"/>
        </w:rPr>
        <w:t>Annually, rotavirus-associated illness is responsible for an estimated 2,500 to 3,000 deaths among Bangladeshi children within this age group</w:t>
      </w:r>
      <w:r w:rsidR="00A12488" w:rsidRPr="00B108EE">
        <w:rPr>
          <w:rFonts w:cstheme="minorHAnsi"/>
        </w:rPr>
        <w:t xml:space="preserve"> </w:t>
      </w:r>
      <w:r w:rsidR="00A12488" w:rsidRPr="00B108EE">
        <w:rPr>
          <w:rFonts w:cstheme="minorHAnsi"/>
        </w:rPr>
        <w:fldChar w:fldCharType="begin">
          <w:fldData xml:space="preserve">PEVuZE5vdGU+PENpdGU+PEF1dGhvcj5TaGFyaWY8L0F1dGhvcj48WWVhcj4yMDIzPC9ZZWFyPjxS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</w:fldData>
        </w:fldChar>
      </w:r>
      <w:r w:rsidR="0062069B">
        <w:rPr>
          <w:rFonts w:cstheme="minorHAnsi"/>
        </w:rPr>
        <w:instrText xml:space="preserve"> ADDIN EN.CITE </w:instrText>
      </w:r>
      <w:r w:rsidR="0062069B">
        <w:rPr>
          <w:rFonts w:cstheme="minorHAnsi"/>
        </w:rPr>
        <w:fldChar w:fldCharType="begin">
          <w:fldData xml:space="preserve">PEVuZE5vdGU+PENpdGU+PEF1dGhvcj5TaGFyaWY8L0F1dGhvcj48WWVhcj4yMDIzPC9ZZWFyPjxS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</w:fldData>
        </w:fldChar>
      </w:r>
      <w:r w:rsidR="0062069B">
        <w:rPr>
          <w:rFonts w:cstheme="minorHAnsi"/>
        </w:rPr>
        <w:instrText xml:space="preserve"> ADDIN EN.CITE.DATA </w:instrText>
      </w:r>
      <w:r w:rsidR="0062069B">
        <w:rPr>
          <w:rFonts w:cstheme="minorHAnsi"/>
        </w:rPr>
      </w:r>
      <w:r w:rsidR="0062069B">
        <w:rPr>
          <w:rFonts w:cstheme="minorHAnsi"/>
        </w:rPr>
        <w:fldChar w:fldCharType="end"/>
      </w:r>
      <w:r w:rsidR="00A12488" w:rsidRPr="00B108EE">
        <w:rPr>
          <w:rFonts w:cstheme="minorHAnsi"/>
        </w:rPr>
      </w:r>
      <w:r w:rsidR="00A12488" w:rsidRPr="00B108EE">
        <w:rPr>
          <w:rFonts w:cstheme="minorHAnsi"/>
        </w:rPr>
        <w:fldChar w:fldCharType="separate"/>
      </w:r>
      <w:r w:rsidR="0062069B">
        <w:rPr>
          <w:rFonts w:cstheme="minorHAnsi"/>
          <w:noProof/>
        </w:rPr>
        <w:t>(7)</w:t>
      </w:r>
      <w:r w:rsidR="00A12488" w:rsidRPr="00B108EE">
        <w:rPr>
          <w:rFonts w:cstheme="minorHAnsi"/>
        </w:rPr>
        <w:fldChar w:fldCharType="end"/>
      </w:r>
      <w:r w:rsidR="00A12488" w:rsidRPr="00B108EE">
        <w:rPr>
          <w:rFonts w:cstheme="minorHAnsi"/>
        </w:rPr>
        <w:t xml:space="preserve">. </w:t>
      </w:r>
    </w:p>
    <w:p w14:paraId="70B894EF" w14:textId="34CB87A0" w:rsidR="004912C8" w:rsidRPr="00B108EE" w:rsidRDefault="00A12488" w:rsidP="00B108EE">
      <w:pPr>
        <w:spacing w:line="276" w:lineRule="auto"/>
        <w:jc w:val="both"/>
        <w:rPr>
          <w:rFonts w:cstheme="minorHAnsi"/>
        </w:rPr>
      </w:pPr>
      <w:r w:rsidRPr="00B108EE">
        <w:rPr>
          <w:rFonts w:cstheme="minorHAnsi"/>
        </w:rPr>
        <w:t xml:space="preserve">Norovirus, another leading cause </w:t>
      </w:r>
      <w:r w:rsidR="00FE4D08" w:rsidRPr="00B108EE">
        <w:rPr>
          <w:rFonts w:cstheme="minorHAnsi"/>
        </w:rPr>
        <w:t xml:space="preserve">of </w:t>
      </w:r>
      <w:r w:rsidRPr="00B108EE">
        <w:rPr>
          <w:rFonts w:cstheme="minorHAnsi"/>
        </w:rPr>
        <w:t>acute gastroenteritis</w:t>
      </w:r>
      <w:r w:rsidR="00FE4D08" w:rsidRPr="00B108EE">
        <w:rPr>
          <w:rFonts w:cstheme="minorHAnsi"/>
        </w:rPr>
        <w:t xml:space="preserve">, is </w:t>
      </w:r>
      <w:r w:rsidRPr="00B108EE">
        <w:rPr>
          <w:rFonts w:cstheme="minorHAnsi"/>
        </w:rPr>
        <w:t xml:space="preserve">typically associated with a mild and self-limited gastrointestinal illness, but it can lead to severe dehydrating </w:t>
      </w:r>
      <w:proofErr w:type="spellStart"/>
      <w:r w:rsidRPr="00B108EE">
        <w:rPr>
          <w:rFonts w:cstheme="minorHAnsi"/>
        </w:rPr>
        <w:t>diarrh</w:t>
      </w:r>
      <w:r w:rsidR="00531B00" w:rsidRPr="00B108EE">
        <w:rPr>
          <w:rFonts w:cstheme="minorHAnsi"/>
        </w:rPr>
        <w:t>o</w:t>
      </w:r>
      <w:r w:rsidRPr="00B108EE">
        <w:rPr>
          <w:rFonts w:cstheme="minorHAnsi"/>
        </w:rPr>
        <w:t>ea</w:t>
      </w:r>
      <w:proofErr w:type="spellEnd"/>
      <w:r w:rsidRPr="00B108EE">
        <w:rPr>
          <w:rFonts w:cstheme="minorHAnsi"/>
        </w:rPr>
        <w:t xml:space="preserve"> in young children </w:t>
      </w:r>
      <w:r w:rsidRPr="00B108EE">
        <w:rPr>
          <w:rFonts w:cstheme="minorHAnsi"/>
        </w:rPr>
        <w:fldChar w:fldCharType="begin"/>
      </w:r>
      <w:r w:rsidR="0062069B">
        <w:rPr>
          <w:rFonts w:cstheme="minorHAnsi"/>
        </w:rPr>
        <w:instrText xml:space="preserve"> ADDIN EN.CITE &lt;EndNote&gt;&lt;Cite&gt;&lt;Author&gt;Lopman&lt;/Author&gt;&lt;Year&gt;2016&lt;/Year&gt;&lt;RecNum&gt;12&lt;/RecNum&gt;&lt;DisplayText&gt;(8, 9)&lt;/DisplayText&gt;&lt;record&gt;&lt;rec-number&gt;12&lt;/rec-number&gt;&lt;foreign-keys&gt;&lt;key app="EN" db-id="sxft5ap2ks2p9vexa0qpadzdxrt5fevrt2dd" timestamp="1750844638"&gt;12&lt;/key&gt;&lt;/foreign-keys&gt;&lt;ref-type name="Journal Article"&gt;17&lt;/ref-type&gt;&lt;contributors&gt;&lt;authors&gt;&lt;author&gt;Lopman, Benjamin A&lt;/author&gt;&lt;author&gt;Steele, Duncan&lt;/author&gt;&lt;author&gt;Kirkwood, Carl D&lt;/author&gt;&lt;author&gt;Parashar, Umesh D&lt;/author&gt;&lt;/authors&gt;&lt;/contributors&gt;&lt;titles&gt;&lt;title&gt;The vast and varied global burden of norovirus: prospects for prevention and control&lt;/title&gt;&lt;secondary-title&gt;PLoS medicine&lt;/secondary-title&gt;&lt;/titles&gt;&lt;pages&gt;e1001999&lt;/pages&gt;&lt;volume&gt;13&lt;/volume&gt;&lt;number&gt;4&lt;/number&gt;&lt;dates&gt;&lt;year&gt;2016&lt;/year&gt;&lt;/dates&gt;&lt;isbn&gt;1549-1277&lt;/isbn&gt;&lt;urls&gt;&lt;/urls&gt;&lt;/record&gt;&lt;/Cite&gt;&lt;Cite&gt;&lt;Author&gt;Lucero&lt;/Author&gt;&lt;Year&gt;2021&lt;/Year&gt;&lt;RecNum&gt;13&lt;/RecNum&gt;&lt;record&gt;&lt;rec-number&gt;13&lt;/rec-number&gt;&lt;foreign-keys&gt;&lt;key app="EN" db-id="sxft5ap2ks2p9vexa0qpadzdxrt5fevrt2dd" timestamp="1750844677"&gt;13&lt;/key&gt;&lt;/foreign-keys&gt;&lt;ref-type name="Journal Article"&gt;17&lt;/ref-type&gt;&lt;contributors&gt;&lt;authors&gt;&lt;author&gt;Lucero, Yalda&lt;/author&gt;&lt;author&gt;Matson, David O&lt;/author&gt;&lt;author&gt;Ashkenazi, Shai&lt;/author&gt;&lt;author&gt;George, Sergio&lt;/author&gt;&lt;author&gt;O’Ryan, Miguel&lt;/author&gt;&lt;/authors&gt;&lt;/contributors&gt;&lt;titles&gt;&lt;title&gt;Norovirus: facts and reflections from past, present, and future&lt;/title&gt;&lt;secondary-title&gt;Viruses&lt;/secondary-title&gt;&lt;/titles&gt;&lt;pages&gt;2399&lt;/pages&gt;&lt;volume&gt;13&lt;/volume&gt;&lt;number&gt;12&lt;/number&gt;&lt;dates&gt;&lt;year&gt;2021&lt;/year&gt;&lt;/dates&gt;&lt;isbn&gt;1999-4915&lt;/isbn&gt;&lt;urls&gt;&lt;/urls&gt;&lt;/record&gt;&lt;/Cite&gt;&lt;/EndNote&gt;</w:instrText>
      </w:r>
      <w:r w:rsidRPr="00B108EE">
        <w:rPr>
          <w:rFonts w:cstheme="minorHAnsi"/>
        </w:rPr>
        <w:fldChar w:fldCharType="separate"/>
      </w:r>
      <w:r w:rsidR="0062069B">
        <w:rPr>
          <w:rFonts w:cstheme="minorHAnsi"/>
          <w:noProof/>
        </w:rPr>
        <w:t>(8, 9)</w:t>
      </w:r>
      <w:r w:rsidRPr="00B108EE">
        <w:rPr>
          <w:rFonts w:cstheme="minorHAnsi"/>
        </w:rPr>
        <w:fldChar w:fldCharType="end"/>
      </w:r>
      <w:r w:rsidRPr="00B108EE">
        <w:rPr>
          <w:rFonts w:cstheme="minorHAnsi"/>
        </w:rPr>
        <w:t>.  </w:t>
      </w:r>
      <w:r w:rsidR="00531B00" w:rsidRPr="00B108EE">
        <w:rPr>
          <w:rFonts w:cstheme="minorHAnsi"/>
        </w:rPr>
        <w:t>Norovirus</w:t>
      </w:r>
      <w:r w:rsidR="00FE4D08" w:rsidRPr="00B108EE">
        <w:rPr>
          <w:rFonts w:cstheme="minorHAnsi"/>
        </w:rPr>
        <w:t xml:space="preserve"> </w:t>
      </w:r>
      <w:r w:rsidR="009B4D77">
        <w:rPr>
          <w:rFonts w:cstheme="minorHAnsi"/>
        </w:rPr>
        <w:t>is responsible for approximately</w:t>
      </w:r>
      <w:r w:rsidR="00FE4D08" w:rsidRPr="00B108EE">
        <w:rPr>
          <w:rFonts w:cstheme="minorHAnsi"/>
        </w:rPr>
        <w:t xml:space="preserve"> </w:t>
      </w:r>
      <w:r w:rsidR="00531B00" w:rsidRPr="00B108EE">
        <w:rPr>
          <w:rFonts w:cstheme="minorHAnsi"/>
        </w:rPr>
        <w:t xml:space="preserve">20% of all acute </w:t>
      </w:r>
      <w:proofErr w:type="spellStart"/>
      <w:r w:rsidR="00531B00" w:rsidRPr="00B108EE">
        <w:rPr>
          <w:rFonts w:cstheme="minorHAnsi"/>
        </w:rPr>
        <w:t>diarrhoeal</w:t>
      </w:r>
      <w:proofErr w:type="spellEnd"/>
      <w:r w:rsidR="00531B00" w:rsidRPr="00B108EE">
        <w:rPr>
          <w:rFonts w:cstheme="minorHAnsi"/>
        </w:rPr>
        <w:t xml:space="preserve"> episodes worldwide, accounting for an estimated 685 million cases and 212,000 deaths annually</w:t>
      </w:r>
      <w:r w:rsidRPr="00B108EE">
        <w:rPr>
          <w:rFonts w:cstheme="minorHAnsi"/>
        </w:rPr>
        <w:t xml:space="preserve"> </w:t>
      </w:r>
      <w:r w:rsidRPr="00B108EE">
        <w:rPr>
          <w:rFonts w:cstheme="minorHAnsi"/>
        </w:rPr>
        <w:fldChar w:fldCharType="begin">
          <w:fldData xml:space="preserve">PEVuZE5vdGU+PENpdGU+PEF1dGhvcj5GYXJhaG1hbmQ8L0F1dGhvcj48WWVhcj4yMDIyPC9ZZWFy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=
</w:fldData>
        </w:fldChar>
      </w:r>
      <w:r w:rsidR="0062069B">
        <w:rPr>
          <w:rFonts w:cstheme="minorHAnsi"/>
        </w:rPr>
        <w:instrText xml:space="preserve"> ADDIN EN.CITE </w:instrText>
      </w:r>
      <w:r w:rsidR="0062069B">
        <w:rPr>
          <w:rFonts w:cstheme="minorHAnsi"/>
        </w:rPr>
        <w:fldChar w:fldCharType="begin">
          <w:fldData xml:space="preserve">PEVuZE5vdGU+PENpdGU+PEF1dGhvcj5GYXJhaG1hbmQ8L0F1dGhvcj48WWVhcj4yMDIyPC9ZZWFy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=
</w:fldData>
        </w:fldChar>
      </w:r>
      <w:r w:rsidR="0062069B">
        <w:rPr>
          <w:rFonts w:cstheme="minorHAnsi"/>
        </w:rPr>
        <w:instrText xml:space="preserve"> ADDIN EN.CITE.DATA </w:instrText>
      </w:r>
      <w:r w:rsidR="0062069B">
        <w:rPr>
          <w:rFonts w:cstheme="minorHAnsi"/>
        </w:rPr>
      </w:r>
      <w:r w:rsidR="0062069B">
        <w:rPr>
          <w:rFonts w:cstheme="minorHAnsi"/>
        </w:rPr>
        <w:fldChar w:fldCharType="end"/>
      </w:r>
      <w:r w:rsidRPr="00B108EE">
        <w:rPr>
          <w:rFonts w:cstheme="minorHAnsi"/>
        </w:rPr>
      </w:r>
      <w:r w:rsidRPr="00B108EE">
        <w:rPr>
          <w:rFonts w:cstheme="minorHAnsi"/>
        </w:rPr>
        <w:fldChar w:fldCharType="separate"/>
      </w:r>
      <w:r w:rsidR="0062069B">
        <w:rPr>
          <w:rFonts w:cstheme="minorHAnsi"/>
          <w:noProof/>
        </w:rPr>
        <w:t>(10-12)</w:t>
      </w:r>
      <w:r w:rsidRPr="00B108EE">
        <w:rPr>
          <w:rFonts w:cstheme="minorHAnsi"/>
        </w:rPr>
        <w:fldChar w:fldCharType="end"/>
      </w:r>
      <w:r w:rsidRPr="00B108EE">
        <w:rPr>
          <w:rFonts w:cstheme="minorHAnsi"/>
        </w:rPr>
        <w:t>.</w:t>
      </w:r>
      <w:r w:rsidR="00AC5D7C">
        <w:rPr>
          <w:rFonts w:cstheme="minorHAnsi"/>
        </w:rPr>
        <w:t xml:space="preserve"> </w:t>
      </w:r>
      <w:r w:rsidR="00531B00" w:rsidRPr="00B108EE">
        <w:rPr>
          <w:rFonts w:cstheme="minorHAnsi"/>
        </w:rPr>
        <w:t xml:space="preserve">Findings from hospital-based surveillance </w:t>
      </w:r>
      <w:r w:rsidR="00AC5D7C">
        <w:rPr>
          <w:rFonts w:cstheme="minorHAnsi"/>
        </w:rPr>
        <w:t xml:space="preserve">study in Bangladesh </w:t>
      </w:r>
      <w:r w:rsidR="00531B00" w:rsidRPr="00B108EE">
        <w:rPr>
          <w:rFonts w:cstheme="minorHAnsi"/>
        </w:rPr>
        <w:t xml:space="preserve">indicate that 14% of </w:t>
      </w:r>
      <w:r w:rsidR="00FE4D08" w:rsidRPr="00B108EE">
        <w:rPr>
          <w:rFonts w:cstheme="minorHAnsi"/>
        </w:rPr>
        <w:t xml:space="preserve">under-5 </w:t>
      </w:r>
      <w:r w:rsidR="00531B00" w:rsidRPr="00B108EE">
        <w:rPr>
          <w:rFonts w:cstheme="minorHAnsi"/>
        </w:rPr>
        <w:t xml:space="preserve">children tested positive for norovirus </w:t>
      </w:r>
      <w:r w:rsidRPr="00B108EE">
        <w:rPr>
          <w:rFonts w:cstheme="minorHAnsi"/>
        </w:rPr>
        <w:fldChar w:fldCharType="begin">
          <w:fldData xml:space="preserve">PEVuZE5vdGU+PENpdGU+PEF1dGhvcj5TYXR0ZXI8L0F1dGhvcj48WWVhcj4yMDIxPC9ZZWFyPjxS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</w:fldData>
        </w:fldChar>
      </w:r>
      <w:r w:rsidR="0062069B">
        <w:rPr>
          <w:rFonts w:cstheme="minorHAnsi"/>
        </w:rPr>
        <w:instrText xml:space="preserve"> ADDIN EN.CITE </w:instrText>
      </w:r>
      <w:r w:rsidR="0062069B">
        <w:rPr>
          <w:rFonts w:cstheme="minorHAnsi"/>
        </w:rPr>
        <w:fldChar w:fldCharType="begin">
          <w:fldData xml:space="preserve">PEVuZE5vdGU+PENpdGU+PEF1dGhvcj5TYXR0ZXI8L0F1dGhvcj48WWVhcj4yMDIxPC9ZZWFyPjxS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</w:fldData>
        </w:fldChar>
      </w:r>
      <w:r w:rsidR="0062069B">
        <w:rPr>
          <w:rFonts w:cstheme="minorHAnsi"/>
        </w:rPr>
        <w:instrText xml:space="preserve"> ADDIN EN.CITE.DATA </w:instrText>
      </w:r>
      <w:r w:rsidR="0062069B">
        <w:rPr>
          <w:rFonts w:cstheme="minorHAnsi"/>
        </w:rPr>
      </w:r>
      <w:r w:rsidR="0062069B">
        <w:rPr>
          <w:rFonts w:cstheme="minorHAnsi"/>
        </w:rPr>
        <w:fldChar w:fldCharType="end"/>
      </w:r>
      <w:r w:rsidRPr="00B108EE">
        <w:rPr>
          <w:rFonts w:cstheme="minorHAnsi"/>
        </w:rPr>
      </w:r>
      <w:r w:rsidRPr="00B108EE">
        <w:rPr>
          <w:rFonts w:cstheme="minorHAnsi"/>
        </w:rPr>
        <w:fldChar w:fldCharType="separate"/>
      </w:r>
      <w:r w:rsidR="0062069B">
        <w:rPr>
          <w:rFonts w:cstheme="minorHAnsi"/>
          <w:noProof/>
        </w:rPr>
        <w:t>(13)</w:t>
      </w:r>
      <w:r w:rsidRPr="00B108EE">
        <w:rPr>
          <w:rFonts w:cstheme="minorHAnsi"/>
        </w:rPr>
        <w:fldChar w:fldCharType="end"/>
      </w:r>
      <w:r w:rsidRPr="00B108EE">
        <w:rPr>
          <w:rFonts w:cstheme="minorHAnsi"/>
        </w:rPr>
        <w:t xml:space="preserve">. </w:t>
      </w:r>
      <w:r w:rsidR="00531B00" w:rsidRPr="00B108EE">
        <w:rPr>
          <w:rFonts w:cstheme="minorHAnsi"/>
        </w:rPr>
        <w:t>A</w:t>
      </w:r>
      <w:r w:rsidR="00FE4D08" w:rsidRPr="00B108EE">
        <w:rPr>
          <w:rFonts w:cstheme="minorHAnsi"/>
        </w:rPr>
        <w:t>nother</w:t>
      </w:r>
      <w:r w:rsidR="00531B00" w:rsidRPr="00B108EE">
        <w:rPr>
          <w:rFonts w:cstheme="minorHAnsi"/>
        </w:rPr>
        <w:t xml:space="preserve"> case-control study identified</w:t>
      </w:r>
      <w:r w:rsidR="00FE4D08" w:rsidRPr="00B108EE">
        <w:rPr>
          <w:rFonts w:cstheme="minorHAnsi"/>
        </w:rPr>
        <w:t xml:space="preserve"> the presence of</w:t>
      </w:r>
      <w:r w:rsidR="00531B00" w:rsidRPr="00B108EE">
        <w:rPr>
          <w:rFonts w:cstheme="minorHAnsi"/>
        </w:rPr>
        <w:t xml:space="preserve"> norovirus in 15% of the control group, compared to 9% among the cases </w:t>
      </w:r>
      <w:r w:rsidRPr="00B108EE">
        <w:rPr>
          <w:rFonts w:cstheme="minorHAnsi"/>
        </w:rPr>
        <w:fldChar w:fldCharType="begin">
          <w:fldData xml:space="preserve">PEVuZE5vdGU+PENpdGU+PEF1dGhvcj5TYXR0ZXI8L0F1dGhvcj48WWVhcj4yMDIzPC9ZZWFyPjxS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=
</w:fldData>
        </w:fldChar>
      </w:r>
      <w:r w:rsidR="0062069B">
        <w:rPr>
          <w:rFonts w:cstheme="minorHAnsi"/>
        </w:rPr>
        <w:instrText xml:space="preserve"> ADDIN EN.CITE </w:instrText>
      </w:r>
      <w:r w:rsidR="0062069B">
        <w:rPr>
          <w:rFonts w:cstheme="minorHAnsi"/>
        </w:rPr>
        <w:fldChar w:fldCharType="begin">
          <w:fldData xml:space="preserve">PEVuZE5vdGU+PENpdGU+PEF1dGhvcj5TYXR0ZXI8L0F1dGhvcj48WWVhcj4yMDIzPC9ZZWFyPjxS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=
</w:fldData>
        </w:fldChar>
      </w:r>
      <w:r w:rsidR="0062069B">
        <w:rPr>
          <w:rFonts w:cstheme="minorHAnsi"/>
        </w:rPr>
        <w:instrText xml:space="preserve"> ADDIN EN.CITE.DATA </w:instrText>
      </w:r>
      <w:r w:rsidR="0062069B">
        <w:rPr>
          <w:rFonts w:cstheme="minorHAnsi"/>
        </w:rPr>
      </w:r>
      <w:r w:rsidR="0062069B">
        <w:rPr>
          <w:rFonts w:cstheme="minorHAnsi"/>
        </w:rPr>
        <w:fldChar w:fldCharType="end"/>
      </w:r>
      <w:r w:rsidRPr="00B108EE">
        <w:rPr>
          <w:rFonts w:cstheme="minorHAnsi"/>
        </w:rPr>
      </w:r>
      <w:r w:rsidRPr="00B108EE">
        <w:rPr>
          <w:rFonts w:cstheme="minorHAnsi"/>
        </w:rPr>
        <w:fldChar w:fldCharType="separate"/>
      </w:r>
      <w:r w:rsidR="0062069B">
        <w:rPr>
          <w:rFonts w:cstheme="minorHAnsi"/>
          <w:noProof/>
        </w:rPr>
        <w:t>(14)</w:t>
      </w:r>
      <w:r w:rsidRPr="00B108EE">
        <w:rPr>
          <w:rFonts w:cstheme="minorHAnsi"/>
        </w:rPr>
        <w:fldChar w:fldCharType="end"/>
      </w:r>
      <w:r w:rsidRPr="00B108EE">
        <w:rPr>
          <w:rFonts w:cstheme="minorHAnsi"/>
        </w:rPr>
        <w:t xml:space="preserve">. </w:t>
      </w:r>
      <w:r w:rsidR="00951A45">
        <w:rPr>
          <w:rFonts w:cstheme="minorHAnsi"/>
        </w:rPr>
        <w:t xml:space="preserve">The MAL-ED birth cohort study found that children in Bangladesh get infected with diverse norovirus strains, where re-infection is very common </w:t>
      </w:r>
      <w:r w:rsidR="00951A45">
        <w:rPr>
          <w:rFonts w:cstheme="minorHAnsi"/>
        </w:rPr>
        <w:fldChar w:fldCharType="begin"/>
      </w:r>
      <w:r w:rsidR="00951A45">
        <w:rPr>
          <w:rFonts w:cstheme="minorHAnsi"/>
        </w:rPr>
        <w:instrText xml:space="preserve"> ADDIN EN.CITE &lt;EndNote&gt;&lt;Cite&gt;&lt;Author&gt;Nelson&lt;/Author&gt;&lt;Year&gt;2018&lt;/Year&gt;&lt;RecNum&gt;15&lt;/RecNum&gt;&lt;DisplayText&gt;(15)&lt;/DisplayText&gt;&lt;record&gt;&lt;rec-number&gt;15&lt;/rec-number&gt;&lt;foreign-keys&gt;&lt;key app="EN" db-id="p0zztvxaiprefre2fw7v9t2zxp9eevdterxs" timestamp="1750916170"&gt;15&lt;/key&gt;&lt;/foreign-keys&gt;&lt;ref-type name="Journal Article"&gt;17&lt;/ref-type&gt;&lt;contributors&gt;&lt;authors&gt;&lt;author&gt;Nelson, Martha I&lt;/author&gt;&lt;author&gt;Mahfuz, Mustafa&lt;/author&gt;&lt;author&gt;Chhabra, Preeti&lt;/author&gt;&lt;author&gt;Haque, Rashidul&lt;/author&gt;&lt;author&gt;Seidman, Jessica C&lt;/author&gt;&lt;author&gt;Hossain, Iqbal&lt;/author&gt;&lt;author&gt;McGrath, Monica&lt;/author&gt;&lt;author&gt;Ahmed, AM Shamsir&lt;/author&gt;&lt;author&gt;Knobler, Stacey&lt;/author&gt;&lt;author&gt;Vinjé, Jan&lt;/author&gt;&lt;/authors&gt;&lt;/contributors&gt;&lt;titles&gt;&lt;title&gt;Genetic diversity of noroviruses circulating in a pediatric cohort in Bangladesh&lt;/title&gt;&lt;secondary-title&gt;The Journal of infectious diseases&lt;/secondary-title&gt;&lt;/titles&gt;&lt;periodical&gt;&lt;full-title&gt;The Journal of infectious diseases&lt;/full-title&gt;&lt;/periodical&gt;&lt;pages&gt;1937-1942&lt;/pages&gt;&lt;volume&gt;218&lt;/volume&gt;&lt;number&gt;12&lt;/number&gt;&lt;dates&gt;&lt;year&gt;2018&lt;/year&gt;&lt;/dates&gt;&lt;isbn&gt;0022-1899&lt;/isbn&gt;&lt;urls&gt;&lt;/urls&gt;&lt;/record&gt;&lt;/Cite&gt;&lt;/EndNote&gt;</w:instrText>
      </w:r>
      <w:r w:rsidR="00951A45">
        <w:rPr>
          <w:rFonts w:cstheme="minorHAnsi"/>
        </w:rPr>
        <w:fldChar w:fldCharType="separate"/>
      </w:r>
      <w:r w:rsidR="00951A45">
        <w:rPr>
          <w:rFonts w:cstheme="minorHAnsi"/>
          <w:noProof/>
        </w:rPr>
        <w:t>(15)</w:t>
      </w:r>
      <w:r w:rsidR="00951A45">
        <w:rPr>
          <w:rFonts w:cstheme="minorHAnsi"/>
        </w:rPr>
        <w:fldChar w:fldCharType="end"/>
      </w:r>
      <w:r w:rsidR="00951A45">
        <w:rPr>
          <w:rFonts w:cstheme="minorHAnsi"/>
        </w:rPr>
        <w:t xml:space="preserve">. The findings suggest that birth cohort studies are critical to understanding cross-protective immunity and advancing the development of norovirus vaccines </w:t>
      </w:r>
      <w:r w:rsidR="00951A45">
        <w:rPr>
          <w:rFonts w:cstheme="minorHAnsi"/>
        </w:rPr>
        <w:fldChar w:fldCharType="begin"/>
      </w:r>
      <w:r w:rsidR="00951A45">
        <w:rPr>
          <w:rFonts w:cstheme="minorHAnsi"/>
        </w:rPr>
        <w:instrText xml:space="preserve"> ADDIN EN.CITE &lt;EndNote&gt;&lt;Cite&gt;&lt;Author&gt;Nelson&lt;/Author&gt;&lt;Year&gt;2018&lt;/Year&gt;&lt;RecNum&gt;15&lt;/RecNum&gt;&lt;DisplayText&gt;(15)&lt;/DisplayText&gt;&lt;record&gt;&lt;rec-number&gt;15&lt;/rec-number&gt;&lt;foreign-keys&gt;&lt;key app="EN" db-id="p0zztvxaiprefre2fw7v9t2zxp9eevdterxs" timestamp="1750916170"&gt;15&lt;/key&gt;&lt;/foreign-keys&gt;&lt;ref-type name="Journal Article"&gt;17&lt;/ref-type&gt;&lt;contributors&gt;&lt;authors&gt;&lt;author&gt;Nelson, Martha I&lt;/author&gt;&lt;author&gt;Mahfuz, Mustafa&lt;/author&gt;&lt;author&gt;Chhabra, Preeti&lt;/author&gt;&lt;author&gt;Haque, Rashidul&lt;/author&gt;&lt;author&gt;Seidman, Jessica C&lt;/author&gt;&lt;author&gt;Hossain, Iqbal&lt;/author&gt;&lt;author&gt;McGrath, Monica&lt;/author&gt;&lt;author&gt;Ahmed, AM Shamsir&lt;/author&gt;&lt;author&gt;Knobler, Stacey&lt;/author&gt;&lt;author&gt;Vinjé, Jan&lt;/author&gt;&lt;/authors&gt;&lt;/contributors&gt;&lt;titles&gt;&lt;title&gt;Genetic diversity of noroviruses circulating in a pediatric cohort in Bangladesh&lt;/title&gt;&lt;secondary-title&gt;The Journal of infectious diseases&lt;/secondary-title&gt;&lt;/titles&gt;&lt;periodical&gt;&lt;full-title&gt;The Journal of infectious diseases&lt;/full-title&gt;&lt;/periodical&gt;&lt;pages&gt;1937-1942&lt;/pages&gt;&lt;volume&gt;218&lt;/volume&gt;&lt;number&gt;12&lt;/number&gt;&lt;dates&gt;&lt;year&gt;2018&lt;/year&gt;&lt;/dates&gt;&lt;isbn&gt;0022-1899&lt;/isbn&gt;&lt;urls&gt;&lt;/urls&gt;&lt;/record&gt;&lt;/Cite&gt;&lt;/EndNote&gt;</w:instrText>
      </w:r>
      <w:r w:rsidR="00951A45">
        <w:rPr>
          <w:rFonts w:cstheme="minorHAnsi"/>
        </w:rPr>
        <w:fldChar w:fldCharType="separate"/>
      </w:r>
      <w:r w:rsidR="00951A45">
        <w:rPr>
          <w:rFonts w:cstheme="minorHAnsi"/>
          <w:noProof/>
        </w:rPr>
        <w:t>(15)</w:t>
      </w:r>
      <w:r w:rsidR="00951A45">
        <w:rPr>
          <w:rFonts w:cstheme="minorHAnsi"/>
        </w:rPr>
        <w:fldChar w:fldCharType="end"/>
      </w:r>
      <w:r w:rsidR="00951A45">
        <w:rPr>
          <w:rFonts w:cstheme="minorHAnsi"/>
        </w:rPr>
        <w:t>.</w:t>
      </w:r>
    </w:p>
    <w:p w14:paraId="7D2DAA68" w14:textId="5B19557F" w:rsidR="00C4617D" w:rsidRPr="00B108EE" w:rsidRDefault="008F4BCD" w:rsidP="00B108EE">
      <w:pPr>
        <w:spacing w:line="276" w:lineRule="auto"/>
        <w:jc w:val="both"/>
        <w:rPr>
          <w:rFonts w:cstheme="minorHAnsi"/>
          <w:bCs/>
        </w:rPr>
      </w:pPr>
      <w:r>
        <w:rPr>
          <w:rFonts w:cstheme="minorHAnsi"/>
          <w:bCs/>
          <w:lang w:val="en-GB"/>
        </w:rPr>
        <w:t>In 2016, Shigella was ranked as the second leading cause of diarrhoeal mortality among all ages</w:t>
      </w:r>
      <w:r w:rsidR="004A0791">
        <w:rPr>
          <w:rFonts w:cstheme="minorHAnsi"/>
          <w:bCs/>
          <w:lang w:val="en-GB"/>
        </w:rPr>
        <w:t xml:space="preserve"> </w:t>
      </w:r>
      <w:r w:rsidR="004A0791">
        <w:rPr>
          <w:rFonts w:cstheme="minorHAnsi"/>
          <w:bCs/>
          <w:lang w:val="en-GB"/>
        </w:rPr>
        <w:fldChar w:fldCharType="begin"/>
      </w:r>
      <w:r w:rsidR="00951A45">
        <w:rPr>
          <w:rFonts w:cstheme="minorHAnsi"/>
          <w:bCs/>
          <w:lang w:val="en-GB"/>
        </w:rPr>
        <w:instrText xml:space="preserve"> ADDIN EN.CITE &lt;EndNote&gt;&lt;Cite&gt;&lt;Author&gt;Khalil&lt;/Author&gt;&lt;Year&gt;2018&lt;/Year&gt;&lt;RecNum&gt;20&lt;/RecNum&gt;&lt;DisplayText&gt;(16)&lt;/DisplayText&gt;&lt;record&gt;&lt;rec-number&gt;20&lt;/rec-number&gt;&lt;foreign-keys&gt;&lt;key app="EN" db-id="p0zztvxaiprefre2fw7v9t2zxp9eevdterxs" timestamp="1751359759"&gt;20&lt;/key&gt;&lt;/foreign-keys&gt;&lt;ref-type name="Journal Article"&gt;17&lt;/ref-type&gt;&lt;contributors&gt;&lt;authors&gt;&lt;author&gt;Khalil, Ibrahim A&lt;/author&gt;&lt;author&gt;Troeger, Christopher&lt;/author&gt;&lt;author&gt;Blacker, Brigette F&lt;/author&gt;&lt;author&gt;Rao, Puja C&lt;/author&gt;&lt;author&gt;Brown, Alexandria&lt;/author&gt;&lt;author&gt;Atherly, Deborah E&lt;/author&gt;&lt;author&gt;Brewer, Thomas G&lt;/author&gt;&lt;author&gt;Engmann, Cyril M&lt;/author&gt;&lt;author&gt;Houpt, Eric R&lt;/author&gt;&lt;author&gt;Kang, Gagandeep&lt;/author&gt;&lt;/authors&gt;&lt;/contributors&gt;&lt;titles&gt;&lt;title&gt;Morbidity and mortality due to shigella and enterotoxigenic Escherichia coli diarrhoea: the Global Burden of Disease Study 1990–2016&lt;/title&gt;&lt;secondary-title&gt;The Lancet infectious diseases&lt;/secondary-title&gt;&lt;/titles&gt;&lt;periodical&gt;&lt;full-title&gt;The Lancet infectious diseases&lt;/full-title&gt;&lt;/periodical&gt;&lt;pages&gt;1229-1240&lt;/pages&gt;&lt;volume&gt;18&lt;/volume&gt;&lt;number&gt;11&lt;/number&gt;&lt;dates&gt;&lt;year&gt;2018&lt;/year&gt;&lt;/dates&gt;&lt;isbn&gt;1473-3099&lt;/isbn&gt;&lt;urls&gt;&lt;/urls&gt;&lt;/record&gt;&lt;/Cite&gt;&lt;/EndNote&gt;</w:instrText>
      </w:r>
      <w:r w:rsidR="004A0791">
        <w:rPr>
          <w:rFonts w:cstheme="minorHAnsi"/>
          <w:bCs/>
          <w:lang w:val="en-GB"/>
        </w:rPr>
        <w:fldChar w:fldCharType="separate"/>
      </w:r>
      <w:r w:rsidR="00951A45">
        <w:rPr>
          <w:rFonts w:cstheme="minorHAnsi"/>
          <w:bCs/>
          <w:noProof/>
          <w:lang w:val="en-GB"/>
        </w:rPr>
        <w:t>(16)</w:t>
      </w:r>
      <w:r w:rsidR="004A0791">
        <w:rPr>
          <w:rFonts w:cstheme="minorHAnsi"/>
          <w:bCs/>
          <w:lang w:val="en-GB"/>
        </w:rPr>
        <w:fldChar w:fldCharType="end"/>
      </w:r>
      <w:r>
        <w:rPr>
          <w:rFonts w:cstheme="minorHAnsi"/>
          <w:bCs/>
          <w:lang w:val="en-GB"/>
        </w:rPr>
        <w:t xml:space="preserve">. </w:t>
      </w:r>
      <w:r w:rsidR="004A0791">
        <w:rPr>
          <w:rFonts w:cstheme="minorHAnsi"/>
          <w:bCs/>
          <w:lang w:val="en-GB"/>
        </w:rPr>
        <w:t xml:space="preserve">Shigella was responsible for &gt;212,000 deaths in all ages and &gt;64,000 deaths among children aged less than five years in a year worldwide </w:t>
      </w:r>
      <w:r w:rsidR="004A0791">
        <w:rPr>
          <w:rFonts w:cstheme="minorHAnsi"/>
          <w:bCs/>
          <w:lang w:val="en-GB"/>
        </w:rPr>
        <w:fldChar w:fldCharType="begin"/>
      </w:r>
      <w:r w:rsidR="00951A45">
        <w:rPr>
          <w:rFonts w:cstheme="minorHAnsi"/>
          <w:bCs/>
          <w:lang w:val="en-GB"/>
        </w:rPr>
        <w:instrText xml:space="preserve"> ADDIN EN.CITE &lt;EndNote&gt;&lt;Cite&gt;&lt;Author&gt;Khalil&lt;/Author&gt;&lt;Year&gt;2018&lt;/Year&gt;&lt;RecNum&gt;20&lt;/RecNum&gt;&lt;DisplayText&gt;(16)&lt;/DisplayText&gt;&lt;record&gt;&lt;rec-number&gt;20&lt;/rec-number&gt;&lt;foreign-keys&gt;&lt;key app="EN" db-id="p0zztvxaiprefre2fw7v9t2zxp9eevdterxs" timestamp="1751359759"&gt;20&lt;/key&gt;&lt;/foreign-keys&gt;&lt;ref-type name="Journal Article"&gt;17&lt;/ref-type&gt;&lt;contributors&gt;&lt;authors&gt;&lt;author&gt;Khalil, Ibrahim A&lt;/author&gt;&lt;author&gt;Troeger, Christopher&lt;/author&gt;&lt;author&gt;Blacker, Brigette F&lt;/author&gt;&lt;author&gt;Rao, Puja C&lt;/author&gt;&lt;author&gt;Brown, Alexandria&lt;/author&gt;&lt;author&gt;Atherly, Deborah E&lt;/author&gt;&lt;author&gt;Brewer, Thomas G&lt;/author&gt;&lt;author&gt;Engmann, Cyril M&lt;/author&gt;&lt;author&gt;Houpt, Eric R&lt;/author&gt;&lt;author&gt;Kang, Gagandeep&lt;/author&gt;&lt;/authors&gt;&lt;/contributors&gt;&lt;titles&gt;&lt;title&gt;Morbidity and mortality due to shigella and enterotoxigenic Escherichia coli diarrhoea: the Global Burden of Disease Study 1990–2016&lt;/title&gt;&lt;secondary-title&gt;The Lancet infectious diseases&lt;/secondary-title&gt;&lt;/titles&gt;&lt;periodical&gt;&lt;full-title&gt;The Lancet infectious diseases&lt;/full-title&gt;&lt;/periodical&gt;&lt;pages&gt;1229-1240&lt;/pages&gt;&lt;volume&gt;18&lt;/volume&gt;&lt;number&gt;11&lt;/number&gt;&lt;dates&gt;&lt;year&gt;2018&lt;/year&gt;&lt;/dates&gt;&lt;isbn&gt;1473-3099&lt;/isbn&gt;&lt;urls&gt;&lt;/urls&gt;&lt;/record&gt;&lt;/Cite&gt;&lt;/EndNote&gt;</w:instrText>
      </w:r>
      <w:r w:rsidR="004A0791">
        <w:rPr>
          <w:rFonts w:cstheme="minorHAnsi"/>
          <w:bCs/>
          <w:lang w:val="en-GB"/>
        </w:rPr>
        <w:fldChar w:fldCharType="separate"/>
      </w:r>
      <w:r w:rsidR="00951A45">
        <w:rPr>
          <w:rFonts w:cstheme="minorHAnsi"/>
          <w:bCs/>
          <w:noProof/>
          <w:lang w:val="en-GB"/>
        </w:rPr>
        <w:t>(16)</w:t>
      </w:r>
      <w:r w:rsidR="004A0791">
        <w:rPr>
          <w:rFonts w:cstheme="minorHAnsi"/>
          <w:bCs/>
          <w:lang w:val="en-GB"/>
        </w:rPr>
        <w:fldChar w:fldCharType="end"/>
      </w:r>
      <w:r w:rsidR="00A12488" w:rsidRPr="00B108EE">
        <w:rPr>
          <w:rFonts w:cstheme="minorHAnsi"/>
          <w:bCs/>
          <w:lang w:val="en-GB"/>
        </w:rPr>
        <w:t xml:space="preserve">. </w:t>
      </w:r>
      <w:r w:rsidR="00C4617D" w:rsidRPr="00B108EE">
        <w:rPr>
          <w:rFonts w:cstheme="minorHAnsi"/>
          <w:bCs/>
          <w:lang w:val="en-GB"/>
        </w:rPr>
        <w:t xml:space="preserve">Shigella </w:t>
      </w:r>
      <w:r w:rsidR="00FE4D08" w:rsidRPr="00B108EE">
        <w:rPr>
          <w:rFonts w:cstheme="minorHAnsi"/>
          <w:bCs/>
          <w:lang w:val="en-GB"/>
        </w:rPr>
        <w:t xml:space="preserve">can cause disease </w:t>
      </w:r>
      <w:r w:rsidR="00C4617D" w:rsidRPr="00B108EE">
        <w:rPr>
          <w:rFonts w:cstheme="minorHAnsi"/>
          <w:bCs/>
          <w:lang w:val="en-GB"/>
        </w:rPr>
        <w:t>through the ingestion of as few as 10 viable organisms</w:t>
      </w:r>
      <w:r w:rsidR="00FE4D08" w:rsidRPr="00B108EE">
        <w:rPr>
          <w:rFonts w:cstheme="minorHAnsi"/>
          <w:bCs/>
          <w:lang w:val="en-GB"/>
        </w:rPr>
        <w:t xml:space="preserve"> and thus regarded as a highly infectious agent</w:t>
      </w:r>
      <w:r w:rsidR="00C4617D" w:rsidRPr="00B108EE">
        <w:rPr>
          <w:rFonts w:cstheme="minorHAnsi"/>
          <w:bCs/>
          <w:lang w:val="en-GB"/>
        </w:rPr>
        <w:t xml:space="preserve">. Infection typically arises via contaminated water or food, or through </w:t>
      </w:r>
      <w:r w:rsidR="00FE4D08" w:rsidRPr="00B108EE">
        <w:rPr>
          <w:rFonts w:cstheme="minorHAnsi"/>
          <w:bCs/>
          <w:lang w:val="en-GB"/>
        </w:rPr>
        <w:t>faecal-oral route</w:t>
      </w:r>
      <w:r w:rsidR="00DB0D18" w:rsidRPr="00B108EE">
        <w:rPr>
          <w:rFonts w:cstheme="minorHAnsi"/>
          <w:bCs/>
          <w:lang w:val="en-GB"/>
        </w:rPr>
        <w:t xml:space="preserve"> </w:t>
      </w:r>
      <w:r w:rsidR="00DB0D18" w:rsidRPr="00B108EE">
        <w:rPr>
          <w:rFonts w:cstheme="minorHAnsi"/>
          <w:bCs/>
          <w:lang w:val="en-GB"/>
        </w:rPr>
        <w:fldChar w:fldCharType="begin"/>
      </w:r>
      <w:r w:rsidR="00951A45">
        <w:rPr>
          <w:rFonts w:cstheme="minorHAnsi"/>
          <w:bCs/>
          <w:lang w:val="en-GB"/>
        </w:rPr>
        <w:instrText xml:space="preserve"> ADDIN EN.CITE &lt;EndNote&gt;&lt;Cite&gt;&lt;Author&gt;DuPont&lt;/Author&gt;&lt;Year&gt;1989&lt;/Year&gt;&lt;RecNum&gt;18&lt;/RecNum&gt;&lt;DisplayText&gt;(17)&lt;/DisplayText&gt;&lt;record&gt;&lt;rec-number&gt;18&lt;/rec-number&gt;&lt;foreign-keys&gt;&lt;key app="EN" db-id="p0zztvxaiprefre2fw7v9t2zxp9eevdterxs" timestamp="1750931959"&gt;18&lt;/key&gt;&lt;/foreign-keys&gt;&lt;ref-type name="Journal Article"&gt;17&lt;/ref-type&gt;&lt;contributors&gt;&lt;authors&gt;&lt;author&gt;DuPont, Herbert L&lt;/author&gt;&lt;author&gt;Levine, Myron M&lt;/author&gt;&lt;author&gt;Hornick, Richard B&lt;/author&gt;&lt;author&gt;Formal, Samuel B&lt;/author&gt;&lt;/authors&gt;&lt;/contributors&gt;&lt;titles&gt;&lt;title&gt;Inoculum size in shigellosis and implications for expected mode of transmission&lt;/title&gt;&lt;secondary-title&gt;The Journal of infectious diseases&lt;/secondary-title&gt;&lt;/titles&gt;&lt;periodical&gt;&lt;full-title&gt;The Journal of infectious diseases&lt;/full-title&gt;&lt;/periodical&gt;&lt;pages&gt;1126-1128&lt;/pages&gt;&lt;volume&gt;159&lt;/volume&gt;&lt;number&gt;6&lt;/number&gt;&lt;dates&gt;&lt;year&gt;1989&lt;/year&gt;&lt;/dates&gt;&lt;isbn&gt;0022-1899&lt;/isbn&gt;&lt;urls&gt;&lt;/urls&gt;&lt;/record&gt;&lt;/Cite&gt;&lt;/EndNote&gt;</w:instrText>
      </w:r>
      <w:r w:rsidR="00DB0D18" w:rsidRPr="00B108EE">
        <w:rPr>
          <w:rFonts w:cstheme="minorHAnsi"/>
          <w:bCs/>
          <w:lang w:val="en-GB"/>
        </w:rPr>
        <w:fldChar w:fldCharType="separate"/>
      </w:r>
      <w:r w:rsidR="00951A45">
        <w:rPr>
          <w:rFonts w:cstheme="minorHAnsi"/>
          <w:bCs/>
          <w:noProof/>
          <w:lang w:val="en-GB"/>
        </w:rPr>
        <w:t>(17)</w:t>
      </w:r>
      <w:r w:rsidR="00DB0D18" w:rsidRPr="00B108EE">
        <w:rPr>
          <w:rFonts w:cstheme="minorHAnsi"/>
          <w:bCs/>
          <w:lang w:val="en-GB"/>
        </w:rPr>
        <w:fldChar w:fldCharType="end"/>
      </w:r>
      <w:r w:rsidR="00C4617D" w:rsidRPr="00B108EE">
        <w:rPr>
          <w:rFonts w:cstheme="minorHAnsi"/>
          <w:bCs/>
          <w:lang w:val="en-GB"/>
        </w:rPr>
        <w:t xml:space="preserve">. </w:t>
      </w:r>
      <w:r w:rsidR="00561EF2">
        <w:rPr>
          <w:rFonts w:cstheme="minorHAnsi"/>
          <w:bCs/>
          <w:lang w:val="en-GB"/>
        </w:rPr>
        <w:t>In the year 2016</w:t>
      </w:r>
      <w:r w:rsidR="00A12488" w:rsidRPr="00B108EE">
        <w:rPr>
          <w:rFonts w:cstheme="minorHAnsi"/>
          <w:bCs/>
          <w:lang w:val="en-GB"/>
        </w:rPr>
        <w:t xml:space="preserve">, 60,000 deaths and 74,000,000 cases of diarrhoea were attributed to </w:t>
      </w:r>
      <w:r w:rsidR="00A12488" w:rsidRPr="00B108EE">
        <w:rPr>
          <w:rFonts w:cstheme="minorHAnsi"/>
          <w:bCs/>
          <w:i/>
          <w:lang w:val="en-GB"/>
        </w:rPr>
        <w:t xml:space="preserve">Shigella </w:t>
      </w:r>
      <w:r w:rsidR="005A5095">
        <w:rPr>
          <w:rFonts w:cstheme="minorHAnsi"/>
          <w:bCs/>
          <w:lang w:val="en-GB"/>
        </w:rPr>
        <w:t>a</w:t>
      </w:r>
      <w:r w:rsidR="005A5095" w:rsidRPr="00B108EE">
        <w:rPr>
          <w:rFonts w:cstheme="minorHAnsi"/>
          <w:bCs/>
          <w:lang w:val="en-GB"/>
        </w:rPr>
        <w:t xml:space="preserve">mong </w:t>
      </w:r>
      <w:r w:rsidR="005A5095">
        <w:rPr>
          <w:rFonts w:cstheme="minorHAnsi"/>
          <w:bCs/>
          <w:lang w:val="en-GB"/>
        </w:rPr>
        <w:t xml:space="preserve">under-5 </w:t>
      </w:r>
      <w:r w:rsidR="005A5095" w:rsidRPr="00B108EE">
        <w:rPr>
          <w:rFonts w:cstheme="minorHAnsi"/>
          <w:bCs/>
          <w:lang w:val="en-GB"/>
        </w:rPr>
        <w:t>childre</w:t>
      </w:r>
      <w:r w:rsidR="005A5095">
        <w:rPr>
          <w:rFonts w:cstheme="minorHAnsi"/>
          <w:bCs/>
          <w:lang w:val="en-GB"/>
        </w:rPr>
        <w:t>n</w:t>
      </w:r>
      <w:r w:rsidR="00A12488" w:rsidRPr="00B108EE">
        <w:rPr>
          <w:rFonts w:cstheme="minorHAnsi"/>
          <w:bCs/>
          <w:lang w:val="en-GB"/>
        </w:rPr>
        <w:t xml:space="preserve">, approximately 20% of which occurred in </w:t>
      </w:r>
      <w:r w:rsidR="005A5095">
        <w:rPr>
          <w:rFonts w:cstheme="minorHAnsi"/>
          <w:bCs/>
          <w:lang w:val="en-GB"/>
        </w:rPr>
        <w:t xml:space="preserve">this part of the world that is </w:t>
      </w:r>
      <w:r w:rsidR="00A12488" w:rsidRPr="00B108EE">
        <w:rPr>
          <w:rFonts w:cstheme="minorHAnsi"/>
          <w:bCs/>
          <w:lang w:val="en-GB"/>
        </w:rPr>
        <w:t xml:space="preserve">South Asia </w:t>
      </w:r>
      <w:r w:rsidR="00A12488" w:rsidRPr="00B108EE">
        <w:rPr>
          <w:rFonts w:cstheme="minorHAnsi"/>
          <w:bCs/>
          <w:lang w:val="en-GB"/>
        </w:rPr>
        <w:fldChar w:fldCharType="begin"/>
      </w:r>
      <w:r w:rsidR="00951A45">
        <w:rPr>
          <w:rFonts w:cstheme="minorHAnsi"/>
          <w:bCs/>
          <w:lang w:val="en-GB"/>
        </w:rPr>
        <w:instrText xml:space="preserve"> ADDIN EN.CITE &lt;EndNote&gt;&lt;Cite&gt;&lt;Author&gt;The&lt;/Author&gt;&lt;Year&gt;2016&lt;/Year&gt;&lt;RecNum&gt;22&lt;/RecNum&gt;&lt;DisplayText&gt;(18)&lt;/DisplayText&gt;&lt;record&gt;&lt;rec-number&gt;22&lt;/rec-number&gt;&lt;foreign-keys&gt;&lt;key app="EN" db-id="sxft5ap2ks2p9vexa0qpadzdxrt5fevrt2dd" timestamp="1750847793"&gt;22&lt;/key&gt;&lt;/foreign-keys&gt;&lt;ref-type name="Journal Article"&gt;17&lt;/ref-type&gt;&lt;contributors&gt;&lt;authors&gt;&lt;author&gt;The, Hao Chung&lt;/author&gt;&lt;author&gt;Thanh, Duy Pham&lt;/author&gt;&lt;author&gt;Holt, Kathryn E&lt;/author&gt;&lt;author&gt;Thomson, Nicholas R&lt;/author&gt;&lt;author&gt;Baker, Stephen&lt;/author&gt;&lt;/authors&gt;&lt;/contributors&gt;&lt;titles&gt;&lt;title&gt;The genomic signatures of Shigella evolution, adaptation and geographical spread&lt;/title&gt;&lt;secondary-title&gt;Nature Reviews Microbiology&lt;/secondary-title&gt;&lt;/titles&gt;&lt;pages&gt;235-250&lt;/pages&gt;&lt;volume&gt;14&lt;/volume&gt;&lt;number&gt;4&lt;/number&gt;&lt;dates&gt;&lt;year&gt;2016&lt;/year&gt;&lt;/dates&gt;&lt;isbn&gt;1740-1526&lt;/isbn&gt;&lt;urls&gt;&lt;/urls&gt;&lt;/record&gt;&lt;/Cite&gt;&lt;/EndNote&gt;</w:instrText>
      </w:r>
      <w:r w:rsidR="00A12488" w:rsidRPr="00B108EE">
        <w:rPr>
          <w:rFonts w:cstheme="minorHAnsi"/>
          <w:bCs/>
          <w:lang w:val="en-GB"/>
        </w:rPr>
        <w:fldChar w:fldCharType="separate"/>
      </w:r>
      <w:r w:rsidR="00951A45">
        <w:rPr>
          <w:rFonts w:cstheme="minorHAnsi"/>
          <w:bCs/>
          <w:noProof/>
          <w:lang w:val="en-GB"/>
        </w:rPr>
        <w:t>(18)</w:t>
      </w:r>
      <w:r w:rsidR="00A12488" w:rsidRPr="00B108EE">
        <w:rPr>
          <w:rFonts w:cstheme="minorHAnsi"/>
        </w:rPr>
        <w:fldChar w:fldCharType="end"/>
      </w:r>
      <w:r w:rsidR="00A12488" w:rsidRPr="00B108EE">
        <w:rPr>
          <w:rFonts w:cstheme="minorHAnsi"/>
          <w:bCs/>
          <w:lang w:val="en-GB"/>
        </w:rPr>
        <w:t xml:space="preserve">. </w:t>
      </w:r>
      <w:r w:rsidR="00DB0D18" w:rsidRPr="00B108EE">
        <w:rPr>
          <w:rFonts w:cstheme="minorHAnsi"/>
          <w:bCs/>
          <w:lang w:val="en-GB"/>
        </w:rPr>
        <w:t xml:space="preserve">Fatal outcomes in shigellosis may result from a range of both intestinal and systemic complications. Intestinal manifestations include toxic megacolon, intestinal perforation, and severe dehydration </w:t>
      </w:r>
      <w:r w:rsidR="00DB0D18" w:rsidRPr="00B108EE">
        <w:rPr>
          <w:rFonts w:cstheme="minorHAnsi"/>
          <w:bCs/>
          <w:lang w:val="en-GB"/>
        </w:rPr>
        <w:fldChar w:fldCharType="begin"/>
      </w:r>
      <w:r w:rsidR="00951A45">
        <w:rPr>
          <w:rFonts w:cstheme="minorHAnsi"/>
          <w:bCs/>
          <w:lang w:val="en-GB"/>
        </w:rPr>
        <w:instrText xml:space="preserve"> ADDIN EN.CITE &lt;EndNote&gt;&lt;Cite&gt;&lt;Author&gt;Bennish&lt;/Author&gt;&lt;Year&gt;1991&lt;/Year&gt;&lt;RecNum&gt;19&lt;/RecNum&gt;&lt;DisplayText&gt;(19)&lt;/DisplayText&gt;&lt;record&gt;&lt;rec-number&gt;19&lt;/rec-number&gt;&lt;foreign-keys&gt;&lt;key app="EN" db-id="p0zztvxaiprefre2fw7v9t2zxp9eevdterxs" timestamp="1750932120"&gt;19&lt;/key&gt;&lt;/foreign-keys&gt;&lt;ref-type name="Journal Article"&gt;17&lt;/ref-type&gt;&lt;contributors&gt;&lt;authors&gt;&lt;author&gt;Bennish, Michael L&lt;/author&gt;&lt;/authors&gt;&lt;/contributors&gt;&lt;titles&gt;&lt;title&gt;Potentially lethal complications of shigellosis&lt;/title&gt;&lt;secondary-title&gt;Reviews of infectious diseases&lt;/secondary-title&gt;&lt;/titles&gt;&lt;periodical&gt;&lt;full-title&gt;Reviews of infectious diseases&lt;/full-title&gt;&lt;/periodical&gt;&lt;pages&gt;S319-S324&lt;/pages&gt;&lt;volume&gt;13&lt;/volume&gt;&lt;number&gt;Supplement_4&lt;/number&gt;&lt;dates&gt;&lt;year&gt;1991&lt;/year&gt;&lt;/dates&gt;&lt;isbn&gt;1537-6591&lt;/isbn&gt;&lt;urls&gt;&lt;/urls&gt;&lt;/record&gt;&lt;/Cite&gt;&lt;/EndNote&gt;</w:instrText>
      </w:r>
      <w:r w:rsidR="00DB0D18" w:rsidRPr="00B108EE">
        <w:rPr>
          <w:rFonts w:cstheme="minorHAnsi"/>
          <w:bCs/>
          <w:lang w:val="en-GB"/>
        </w:rPr>
        <w:fldChar w:fldCharType="separate"/>
      </w:r>
      <w:r w:rsidR="00951A45">
        <w:rPr>
          <w:rFonts w:cstheme="minorHAnsi"/>
          <w:bCs/>
          <w:noProof/>
          <w:lang w:val="en-GB"/>
        </w:rPr>
        <w:t>(19)</w:t>
      </w:r>
      <w:r w:rsidR="00DB0D18" w:rsidRPr="00B108EE">
        <w:rPr>
          <w:rFonts w:cstheme="minorHAnsi"/>
          <w:bCs/>
          <w:lang w:val="en-GB"/>
        </w:rPr>
        <w:fldChar w:fldCharType="end"/>
      </w:r>
      <w:r w:rsidR="00DB0D18" w:rsidRPr="00B108EE">
        <w:rPr>
          <w:rFonts w:cstheme="minorHAnsi"/>
          <w:bCs/>
          <w:lang w:val="en-GB"/>
        </w:rPr>
        <w:t xml:space="preserve">. Systemic sequelae encompass sepsis, hyponatremia, </w:t>
      </w:r>
      <w:proofErr w:type="spellStart"/>
      <w:r w:rsidR="00DB0D18" w:rsidRPr="00B108EE">
        <w:rPr>
          <w:rFonts w:cstheme="minorHAnsi"/>
          <w:bCs/>
          <w:lang w:val="en-GB"/>
        </w:rPr>
        <w:lastRenderedPageBreak/>
        <w:t>hypoglycemia</w:t>
      </w:r>
      <w:proofErr w:type="spellEnd"/>
      <w:r w:rsidR="00DB0D18" w:rsidRPr="00B108EE">
        <w:rPr>
          <w:rFonts w:cstheme="minorHAnsi"/>
          <w:bCs/>
          <w:lang w:val="en-GB"/>
        </w:rPr>
        <w:t xml:space="preserve">, seizures and encephalopathy, </w:t>
      </w:r>
      <w:proofErr w:type="spellStart"/>
      <w:r w:rsidR="00DB0D18" w:rsidRPr="00B108EE">
        <w:rPr>
          <w:rFonts w:cstheme="minorHAnsi"/>
          <w:bCs/>
          <w:lang w:val="en-GB"/>
        </w:rPr>
        <w:t>hemolytic</w:t>
      </w:r>
      <w:proofErr w:type="spellEnd"/>
      <w:r w:rsidR="00DB0D18" w:rsidRPr="00B108EE">
        <w:rPr>
          <w:rFonts w:cstheme="minorHAnsi"/>
          <w:bCs/>
          <w:lang w:val="en-GB"/>
        </w:rPr>
        <w:t xml:space="preserve">-uremic syndrome, pneumonia, and malnutrition </w:t>
      </w:r>
      <w:r w:rsidR="00DB0D18" w:rsidRPr="00B108EE">
        <w:rPr>
          <w:rFonts w:cstheme="minorHAnsi"/>
          <w:bCs/>
          <w:lang w:val="en-GB"/>
        </w:rPr>
        <w:fldChar w:fldCharType="begin"/>
      </w:r>
      <w:r w:rsidR="00951A45">
        <w:rPr>
          <w:rFonts w:cstheme="minorHAnsi"/>
          <w:bCs/>
          <w:lang w:val="en-GB"/>
        </w:rPr>
        <w:instrText xml:space="preserve"> ADDIN EN.CITE &lt;EndNote&gt;&lt;Cite&gt;&lt;Author&gt;Bennish&lt;/Author&gt;&lt;Year&gt;1991&lt;/Year&gt;&lt;RecNum&gt;19&lt;/RecNum&gt;&lt;DisplayText&gt;(19)&lt;/DisplayText&gt;&lt;record&gt;&lt;rec-number&gt;19&lt;/rec-number&gt;&lt;foreign-keys&gt;&lt;key app="EN" db-id="p0zztvxaiprefre2fw7v9t2zxp9eevdterxs" timestamp="1750932120"&gt;19&lt;/key&gt;&lt;/foreign-keys&gt;&lt;ref-type name="Journal Article"&gt;17&lt;/ref-type&gt;&lt;contributors&gt;&lt;authors&gt;&lt;author&gt;Bennish, Michael L&lt;/author&gt;&lt;/authors&gt;&lt;/contributors&gt;&lt;titles&gt;&lt;title&gt;Potentially lethal complications of shigellosis&lt;/title&gt;&lt;secondary-title&gt;Reviews of infectious diseases&lt;/secondary-title&gt;&lt;/titles&gt;&lt;periodical&gt;&lt;full-title&gt;Reviews of infectious diseases&lt;/full-title&gt;&lt;/periodical&gt;&lt;pages&gt;S319-S324&lt;/pages&gt;&lt;volume&gt;13&lt;/volume&gt;&lt;number&gt;Supplement_4&lt;/number&gt;&lt;dates&gt;&lt;year&gt;1991&lt;/year&gt;&lt;/dates&gt;&lt;isbn&gt;1537-6591&lt;/isbn&gt;&lt;urls&gt;&lt;/urls&gt;&lt;/record&gt;&lt;/Cite&gt;&lt;/EndNote&gt;</w:instrText>
      </w:r>
      <w:r w:rsidR="00DB0D18" w:rsidRPr="00B108EE">
        <w:rPr>
          <w:rFonts w:cstheme="minorHAnsi"/>
          <w:bCs/>
          <w:lang w:val="en-GB"/>
        </w:rPr>
        <w:fldChar w:fldCharType="separate"/>
      </w:r>
      <w:r w:rsidR="00951A45">
        <w:rPr>
          <w:rFonts w:cstheme="minorHAnsi"/>
          <w:bCs/>
          <w:noProof/>
          <w:lang w:val="en-GB"/>
        </w:rPr>
        <w:t>(19)</w:t>
      </w:r>
      <w:r w:rsidR="00DB0D18" w:rsidRPr="00B108EE">
        <w:rPr>
          <w:rFonts w:cstheme="minorHAnsi"/>
          <w:bCs/>
          <w:lang w:val="en-GB"/>
        </w:rPr>
        <w:fldChar w:fldCharType="end"/>
      </w:r>
      <w:r w:rsidR="00DB0D18" w:rsidRPr="00B108EE">
        <w:rPr>
          <w:rFonts w:cstheme="minorHAnsi"/>
          <w:bCs/>
          <w:lang w:val="en-GB"/>
        </w:rPr>
        <w:t xml:space="preserve">. </w:t>
      </w:r>
      <w:r w:rsidR="00C55DE8" w:rsidRPr="00B108EE">
        <w:rPr>
          <w:rFonts w:cstheme="minorHAnsi"/>
          <w:bCs/>
        </w:rPr>
        <w:t xml:space="preserve">According to the Global Enteric Multicenter Study (GEMS), Shigella ranked as the third leading cause of moderate-to-severe </w:t>
      </w:r>
      <w:proofErr w:type="spellStart"/>
      <w:r w:rsidR="00C55DE8" w:rsidRPr="00B108EE">
        <w:rPr>
          <w:rFonts w:cstheme="minorHAnsi"/>
          <w:bCs/>
        </w:rPr>
        <w:t>diarrhoea</w:t>
      </w:r>
      <w:proofErr w:type="spellEnd"/>
      <w:r w:rsidR="00C55DE8" w:rsidRPr="00B108EE">
        <w:rPr>
          <w:rFonts w:cstheme="minorHAnsi"/>
          <w:bCs/>
        </w:rPr>
        <w:t xml:space="preserve"> among Bangladeshi children aged 12-23 months, and the second leading cause among those aged 24-59 months </w:t>
      </w:r>
      <w:r w:rsidR="00A12488" w:rsidRPr="00B108EE">
        <w:rPr>
          <w:rFonts w:cstheme="minorHAnsi"/>
          <w:bCs/>
        </w:rPr>
        <w:fldChar w:fldCharType="begin">
          <w:fldData xml:space="preserve">PEVuZE5vdGU+PENpdGU+PEF1dGhvcj5HZW9yZ2U8L0F1dGhvcj48WWVhcj4yMDE1PC9ZZWFyPjxS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</w:fldData>
        </w:fldChar>
      </w:r>
      <w:r w:rsidR="00951A45">
        <w:rPr>
          <w:rFonts w:cstheme="minorHAnsi"/>
          <w:bCs/>
        </w:rPr>
        <w:instrText xml:space="preserve"> ADDIN EN.CITE </w:instrText>
      </w:r>
      <w:r w:rsidR="00951A45">
        <w:rPr>
          <w:rFonts w:cstheme="minorHAnsi"/>
          <w:bCs/>
        </w:rPr>
        <w:fldChar w:fldCharType="begin">
          <w:fldData xml:space="preserve">PEVuZE5vdGU+PENpdGU+PEF1dGhvcj5HZW9yZ2U8L0F1dGhvcj48WWVhcj4yMDE1PC9ZZWFyPjxS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</w:fldData>
        </w:fldChar>
      </w:r>
      <w:r w:rsidR="00951A45">
        <w:rPr>
          <w:rFonts w:cstheme="minorHAnsi"/>
          <w:bCs/>
        </w:rPr>
        <w:instrText xml:space="preserve"> ADDIN EN.CITE.DATA </w:instrText>
      </w:r>
      <w:r w:rsidR="00951A45">
        <w:rPr>
          <w:rFonts w:cstheme="minorHAnsi"/>
          <w:bCs/>
        </w:rPr>
      </w:r>
      <w:r w:rsidR="00951A45">
        <w:rPr>
          <w:rFonts w:cstheme="minorHAnsi"/>
          <w:bCs/>
        </w:rPr>
        <w:fldChar w:fldCharType="end"/>
      </w:r>
      <w:r w:rsidR="00A12488" w:rsidRPr="00B108EE">
        <w:rPr>
          <w:rFonts w:cstheme="minorHAnsi"/>
          <w:bCs/>
        </w:rPr>
      </w:r>
      <w:r w:rsidR="00A12488" w:rsidRPr="00B108EE">
        <w:rPr>
          <w:rFonts w:cstheme="minorHAnsi"/>
          <w:bCs/>
        </w:rPr>
        <w:fldChar w:fldCharType="separate"/>
      </w:r>
      <w:r w:rsidR="00951A45">
        <w:rPr>
          <w:rFonts w:cstheme="minorHAnsi"/>
          <w:bCs/>
          <w:noProof/>
        </w:rPr>
        <w:t>(20)</w:t>
      </w:r>
      <w:r w:rsidR="00A12488" w:rsidRPr="00B108EE">
        <w:rPr>
          <w:rFonts w:cstheme="minorHAnsi"/>
        </w:rPr>
        <w:fldChar w:fldCharType="end"/>
      </w:r>
      <w:r w:rsidR="00A12488" w:rsidRPr="00B108EE">
        <w:rPr>
          <w:rFonts w:cstheme="minorHAnsi"/>
          <w:bCs/>
        </w:rPr>
        <w:t>.</w:t>
      </w:r>
    </w:p>
    <w:p w14:paraId="455AC6AC" w14:textId="764627F8" w:rsidR="00A12488" w:rsidRPr="00B108EE" w:rsidRDefault="00A12488" w:rsidP="00B108EE">
      <w:pPr>
        <w:spacing w:line="276" w:lineRule="auto"/>
        <w:jc w:val="both"/>
        <w:rPr>
          <w:rFonts w:cstheme="minorHAnsi"/>
        </w:rPr>
      </w:pPr>
      <w:r w:rsidRPr="00B108EE">
        <w:rPr>
          <w:rFonts w:cstheme="minorHAnsi"/>
          <w:bCs/>
        </w:rPr>
        <w:t>Acute respiratory tract infections</w:t>
      </w:r>
      <w:r w:rsidR="00FE4D08" w:rsidRPr="00B108EE">
        <w:rPr>
          <w:rFonts w:cstheme="minorHAnsi"/>
          <w:bCs/>
        </w:rPr>
        <w:t xml:space="preserve"> (ARI)</w:t>
      </w:r>
      <w:r w:rsidRPr="00B108EE">
        <w:rPr>
          <w:rFonts w:cstheme="minorHAnsi"/>
          <w:bCs/>
        </w:rPr>
        <w:t xml:space="preserve"> are one of the commonest causes of death in children in </w:t>
      </w:r>
      <w:r w:rsidR="00FE4D08" w:rsidRPr="00B108EE">
        <w:rPr>
          <w:rFonts w:cstheme="minorHAnsi"/>
          <w:bCs/>
        </w:rPr>
        <w:t>countries like Bangladesh</w:t>
      </w:r>
      <w:r w:rsidRPr="00B108EE">
        <w:rPr>
          <w:rFonts w:cstheme="minorHAnsi"/>
          <w:bCs/>
        </w:rPr>
        <w:t xml:space="preserve"> </w:t>
      </w:r>
      <w:r w:rsidRPr="00B108EE">
        <w:rPr>
          <w:rFonts w:cstheme="minorHAnsi"/>
          <w:bCs/>
        </w:rPr>
        <w:fldChar w:fldCharType="begin"/>
      </w:r>
      <w:r w:rsidR="00951A45">
        <w:rPr>
          <w:rFonts w:cstheme="minorHAnsi"/>
          <w:bCs/>
        </w:rPr>
        <w:instrText xml:space="preserve"> ADDIN EN.CITE &lt;EndNote&gt;&lt;Cite&gt;&lt;Author&gt;Lokesh&lt;/Author&gt;&lt;Year&gt;2024&lt;/Year&gt;&lt;RecNum&gt;27&lt;/RecNum&gt;&lt;DisplayText&gt;(21)&lt;/DisplayText&gt;&lt;record&gt;&lt;rec-number&gt;27&lt;/rec-number&gt;&lt;foreign-keys&gt;&lt;key app="EN" db-id="sxft5ap2ks2p9vexa0qpadzdxrt5fevrt2dd" timestamp="1750906359"&gt;27&lt;/key&gt;&lt;/foreign-keys&gt;&lt;ref-type name="Journal Article"&gt;17&lt;/ref-type&gt;&lt;contributors&gt;&lt;authors&gt;&lt;author&gt;Lokesh, Lokesh K.&lt;/author&gt;&lt;author&gt;Mahajan, Sanjeev&lt;/author&gt;&lt;author&gt;Padda, Preeti&lt;/author&gt;&lt;author&gt;Kaur, Jasleen&lt;/author&gt;&lt;author&gt;Jyoti, Kamal&lt;/author&gt;&lt;/authors&gt;&lt;/contributors&gt;&lt;titles&gt;&lt;title&gt;Prevalence and associated factors of acute respiratory infections among children aged 1-5 years residing in district Amritsar&lt;/title&gt;&lt;secondary-title&gt;International Journal Of Community Medicine And Public Health&lt;/secondary-title&gt;&lt;/titles&gt;&lt;periodical&gt;&lt;full-title&gt;International Journal Of Community Medicine And Public Health&lt;/full-title&gt;&lt;/periodical&gt;&lt;pages&gt;231-237&lt;/pages&gt;&lt;volume&gt;12&lt;/volume&gt;&lt;number&gt;1&lt;/number&gt;&lt;section&gt;Original Research Articles&lt;/section&gt;&lt;dates&gt;&lt;year&gt;2024&lt;/year&gt;&lt;pub-dates&gt;&lt;date&gt;12/30&lt;/date&gt;&lt;/pub-dates&gt;&lt;/dates&gt;&lt;urls&gt;&lt;related-urls&gt;&lt;url&gt;https://www.ijcmph.com/index.php/ijcmph/article/view/13497&lt;/url&gt;&lt;/related-urls&gt;&lt;/urls&gt;&lt;electronic-resource-num&gt;10.18203/2394-6040.ijcmph20244024&lt;/electronic-resource-num&gt;&lt;access-date&gt;2025/06/26&lt;/access-date&gt;&lt;/record&gt;&lt;/Cite&gt;&lt;/EndNote&gt;</w:instrText>
      </w:r>
      <w:r w:rsidRPr="00B108EE">
        <w:rPr>
          <w:rFonts w:cstheme="minorHAnsi"/>
          <w:bCs/>
        </w:rPr>
        <w:fldChar w:fldCharType="separate"/>
      </w:r>
      <w:r w:rsidR="00951A45">
        <w:rPr>
          <w:rFonts w:cstheme="minorHAnsi"/>
          <w:bCs/>
          <w:noProof/>
        </w:rPr>
        <w:t>(21)</w:t>
      </w:r>
      <w:r w:rsidRPr="00B108EE">
        <w:rPr>
          <w:rFonts w:cstheme="minorHAnsi"/>
        </w:rPr>
        <w:fldChar w:fldCharType="end"/>
      </w:r>
      <w:r w:rsidR="00DB0D18" w:rsidRPr="00B108EE">
        <w:rPr>
          <w:rFonts w:cstheme="minorHAnsi"/>
          <w:bCs/>
        </w:rPr>
        <w:t xml:space="preserve">. </w:t>
      </w:r>
      <w:r w:rsidRPr="00B108EE">
        <w:rPr>
          <w:rFonts w:cstheme="minorHAnsi"/>
        </w:rPr>
        <w:t xml:space="preserve">Globally, ARI causes 15% of </w:t>
      </w:r>
      <w:r w:rsidR="00DB0D18" w:rsidRPr="00B108EE">
        <w:rPr>
          <w:rFonts w:cstheme="minorHAnsi"/>
        </w:rPr>
        <w:t>deaths</w:t>
      </w:r>
      <w:r w:rsidRPr="00B108EE">
        <w:rPr>
          <w:rFonts w:cstheme="minorHAnsi"/>
        </w:rPr>
        <w:t xml:space="preserve"> in children under</w:t>
      </w:r>
      <w:r w:rsidR="00FE4D08" w:rsidRPr="00B108EE">
        <w:rPr>
          <w:rFonts w:cstheme="minorHAnsi"/>
        </w:rPr>
        <w:t>-</w:t>
      </w:r>
      <w:r w:rsidRPr="00B108EE">
        <w:rPr>
          <w:rFonts w:cstheme="minorHAnsi"/>
        </w:rPr>
        <w:t xml:space="preserve">5 </w:t>
      </w:r>
      <w:r w:rsidRPr="00B108EE">
        <w:rPr>
          <w:rFonts w:cstheme="minorHAnsi"/>
        </w:rPr>
        <w:fldChar w:fldCharType="begin"/>
      </w:r>
      <w:r w:rsidR="00951A45">
        <w:rPr>
          <w:rFonts w:cstheme="minorHAnsi"/>
        </w:rPr>
        <w:instrText xml:space="preserve"> ADDIN EN.CITE &lt;EndNote&gt;&lt;Cite&gt;&lt;Author&gt;Odo&lt;/Author&gt;&lt;Year&gt;2022&lt;/Year&gt;&lt;RecNum&gt;26&lt;/RecNum&gt;&lt;DisplayText&gt;(22)&lt;/DisplayText&gt;&lt;record&gt;&lt;rec-number&gt;26&lt;/rec-number&gt;&lt;foreign-keys&gt;&lt;key app="EN" db-id="sxft5ap2ks2p9vexa0qpadzdxrt5fevrt2dd" timestamp="1750904744"&gt;26&lt;/key&gt;&lt;/foreign-keys&gt;&lt;ref-type name="Journal Article"&gt;17&lt;/ref-type&gt;&lt;contributors&gt;&lt;authors&gt;&lt;author&gt;Odo, Daniel B&lt;/author&gt;&lt;author&gt;Yang, Ian A&lt;/author&gt;&lt;author&gt;Dey, Sagnik&lt;/author&gt;&lt;author&gt;Hammer, Melanie S&lt;/author&gt;&lt;author&gt;van Donkelaar, Aaron&lt;/author&gt;&lt;author&gt;Martin, Randall V&lt;/author&gt;&lt;author&gt;Dong, Guang-Hui&lt;/author&gt;&lt;author&gt;Yang, Bo-Yi&lt;/author&gt;&lt;author&gt;Hystad, Perry&lt;/author&gt;&lt;author&gt;Knibbs, Luke D&lt;/author&gt;&lt;/authors&gt;&lt;/contributors&gt;&lt;titles&gt;&lt;title&gt;Ambient air pollution and acute respiratory infection in children aged under 5 years living in 35 developing countries&lt;/title&gt;&lt;secondary-title&gt;Environment International&lt;/secondary-title&gt;&lt;/titles&gt;&lt;periodical&gt;&lt;full-title&gt;Environment International&lt;/full-title&gt;&lt;/periodical&gt;&lt;pages&gt;107019&lt;/pages&gt;&lt;volume&gt;159&lt;/volume&gt;&lt;dates&gt;&lt;year&gt;2022&lt;/year&gt;&lt;/dates&gt;&lt;isbn&gt;0160-4120&lt;/isbn&gt;&lt;urls&gt;&lt;/urls&gt;&lt;/record&gt;&lt;/Cite&gt;&lt;/EndNote&gt;</w:instrText>
      </w:r>
      <w:r w:rsidRPr="00B108EE">
        <w:rPr>
          <w:rFonts w:cstheme="minorHAnsi"/>
        </w:rPr>
        <w:fldChar w:fldCharType="separate"/>
      </w:r>
      <w:r w:rsidR="00951A45">
        <w:rPr>
          <w:rFonts w:cstheme="minorHAnsi"/>
          <w:noProof/>
        </w:rPr>
        <w:t>(22)</w:t>
      </w:r>
      <w:r w:rsidRPr="00B108EE">
        <w:rPr>
          <w:rFonts w:cstheme="minorHAnsi"/>
        </w:rPr>
        <w:fldChar w:fldCharType="end"/>
      </w:r>
      <w:r w:rsidRPr="00B108EE">
        <w:rPr>
          <w:rFonts w:cstheme="minorHAnsi"/>
        </w:rPr>
        <w:t>, and the vast majority of deaths occur in LMICs, particularly in Africa and</w:t>
      </w:r>
      <w:r w:rsidR="00DB0D18" w:rsidRPr="00B108EE">
        <w:rPr>
          <w:rFonts w:cstheme="minorHAnsi"/>
        </w:rPr>
        <w:t xml:space="preserve"> Asia</w:t>
      </w:r>
      <w:r w:rsidRPr="00B108EE">
        <w:rPr>
          <w:rFonts w:cstheme="minorHAnsi"/>
        </w:rPr>
        <w:t xml:space="preserve"> </w:t>
      </w:r>
      <w:r w:rsidRPr="00B108EE">
        <w:rPr>
          <w:rFonts w:cstheme="minorHAnsi"/>
        </w:rPr>
        <w:fldChar w:fldCharType="begin"/>
      </w:r>
      <w:r w:rsidR="00951A45">
        <w:rPr>
          <w:rFonts w:cstheme="minorHAnsi"/>
        </w:rPr>
        <w:instrText xml:space="preserve"> ADDIN EN.CITE &lt;EndNote&gt;&lt;Cite&gt;&lt;Author&gt;Al-Janabi&lt;/Author&gt;&lt;Year&gt;2021&lt;/Year&gt;&lt;RecNum&gt;25&lt;/RecNum&gt;&lt;DisplayText&gt;(23)&lt;/DisplayText&gt;&lt;record&gt;&lt;rec-number&gt;25&lt;/rec-number&gt;&lt;foreign-keys&gt;&lt;key app="EN" db-id="sxft5ap2ks2p9vexa0qpadzdxrt5fevrt2dd" timestamp="1750904679"&gt;25&lt;/key&gt;&lt;/foreign-keys&gt;&lt;ref-type name="Journal Article"&gt;17&lt;/ref-type&gt;&lt;contributors&gt;&lt;authors&gt;&lt;author&gt;Al-Janabi, Zubaidah&lt;/author&gt;&lt;author&gt;Woolley, Katherine E&lt;/author&gt;&lt;author&gt;Thomas, G Neil&lt;/author&gt;&lt;author&gt;Bartington, Suzanne E&lt;/author&gt;&lt;/authors&gt;&lt;/contributors&gt;&lt;titles&gt;&lt;title&gt;A cross-sectional analysis of the association between domestic cooking energy source type and respiratory infections among children aged under five years: evidence from demographic and household surveys in 37 low-middle income countries&lt;/title&gt;&lt;secondary-title&gt;International Journal of Environmental Research and Public Health&lt;/secondary-title&gt;&lt;/titles&gt;&lt;periodical&gt;&lt;full-title&gt;International Journal of Environmental Research and Public Health&lt;/full-title&gt;&lt;/periodical&gt;&lt;pages&gt;8516&lt;/pages&gt;&lt;volume&gt;18&lt;/volume&gt;&lt;number&gt;16&lt;/number&gt;&lt;dates&gt;&lt;year&gt;2021&lt;/year&gt;&lt;/dates&gt;&lt;isbn&gt;1660-4601&lt;/isbn&gt;&lt;urls&gt;&lt;/urls&gt;&lt;/record&gt;&lt;/Cite&gt;&lt;/EndNote&gt;</w:instrText>
      </w:r>
      <w:r w:rsidRPr="00B108EE">
        <w:rPr>
          <w:rFonts w:cstheme="minorHAnsi"/>
        </w:rPr>
        <w:fldChar w:fldCharType="separate"/>
      </w:r>
      <w:r w:rsidR="00951A45">
        <w:rPr>
          <w:rFonts w:cstheme="minorHAnsi"/>
          <w:noProof/>
        </w:rPr>
        <w:t>(23)</w:t>
      </w:r>
      <w:r w:rsidRPr="00B108EE">
        <w:rPr>
          <w:rFonts w:cstheme="minorHAnsi"/>
        </w:rPr>
        <w:fldChar w:fldCharType="end"/>
      </w:r>
      <w:r w:rsidRPr="00B108EE">
        <w:rPr>
          <w:rFonts w:cstheme="minorHAnsi"/>
        </w:rPr>
        <w:t xml:space="preserve">. The primary cause of acute respiratory tract infections (ARIs) in children under five is viral infections </w:t>
      </w:r>
      <w:r w:rsidRPr="00B108EE">
        <w:rPr>
          <w:rFonts w:cstheme="minorHAnsi"/>
        </w:rPr>
        <w:fldChar w:fldCharType="begin"/>
      </w:r>
      <w:r w:rsidR="00951A45">
        <w:rPr>
          <w:rFonts w:cstheme="minorHAnsi"/>
        </w:rPr>
        <w:instrText xml:space="preserve"> ADDIN EN.CITE &lt;EndNote&gt;&lt;Cite&gt;&lt;Author&gt;Mishra&lt;/Author&gt;&lt;Year&gt;2016&lt;/Year&gt;&lt;RecNum&gt;29&lt;/RecNum&gt;&lt;DisplayText&gt;(24)&lt;/DisplayText&gt;&lt;record&gt;&lt;rec-number&gt;29&lt;/rec-number&gt;&lt;foreign-keys&gt;&lt;key app="EN" db-id="sxft5ap2ks2p9vexa0qpadzdxrt5fevrt2dd" timestamp="1750907060"&gt;29&lt;/key&gt;&lt;/foreign-keys&gt;&lt;ref-type name="Journal Article"&gt;17&lt;/ref-type&gt;&lt;contributors&gt;&lt;authors&gt;&lt;author&gt;Mishra, P.&lt;/author&gt;&lt;author&gt;Nayak, L.&lt;/author&gt;&lt;author&gt;Das, R. R.&lt;/author&gt;&lt;author&gt;Dwibedi, B.&lt;/author&gt;&lt;author&gt;Singh, A.&lt;/author&gt;&lt;/authors&gt;&lt;/contributors&gt;&lt;auth-address&gt;SVP Post Graduate Institute of Paediatrics, SCB Medical College &amp;amp; Hospital, Cuttack 753007, India.&amp;#xD;Department of Pediatrics, All India Institute of Medical Sciences, Bhubaneswar 751019, India.&amp;#xD;Regional Medical Research Centre (ICMR), Bhubaneswar 751016, India.&amp;#xD;Department of Pediatrics, Chacha Nehru Bal Chikitsalaya, New Delhi 110031, India.&lt;/auth-address&gt;&lt;titles&gt;&lt;title&gt;Viral Agents Causing Acute Respiratory Infections in Children under Five: A Study from Eastern India&lt;/title&gt;&lt;secondary-title&gt;Int J Pediatr&lt;/secondary-title&gt;&lt;/titles&gt;&lt;periodical&gt;&lt;full-title&gt;Int J Pediatr&lt;/full-title&gt;&lt;/periodical&gt;&lt;pages&gt;7235482&lt;/pages&gt;&lt;volume&gt;2016&lt;/volume&gt;&lt;edition&gt;20161127&lt;/edition&gt;&lt;dates&gt;&lt;year&gt;2016&lt;/year&gt;&lt;/dates&gt;&lt;isbn&gt;1687-9740 (Print)&amp;#xD;1687-9740&lt;/isbn&gt;&lt;accession-num&gt;28018433&lt;/accession-num&gt;&lt;urls&gt;&lt;/urls&gt;&lt;custom1&gt;The authors declare that they have no competing interests.&lt;/custom1&gt;&lt;custom2&gt;PMC5149672&lt;/custom2&gt;&lt;electronic-resource-num&gt;10.1155/2016/7235482&lt;/electronic-resource-num&gt;&lt;remote-database-provider&gt;NLM&lt;/remote-database-provider&gt;&lt;language&gt;eng&lt;/language&gt;&lt;/record&gt;&lt;/Cite&gt;&lt;/EndNote&gt;</w:instrText>
      </w:r>
      <w:r w:rsidRPr="00B108EE">
        <w:rPr>
          <w:rFonts w:cstheme="minorHAnsi"/>
        </w:rPr>
        <w:fldChar w:fldCharType="separate"/>
      </w:r>
      <w:r w:rsidR="00951A45">
        <w:rPr>
          <w:rFonts w:cstheme="minorHAnsi"/>
          <w:noProof/>
        </w:rPr>
        <w:t>(24)</w:t>
      </w:r>
      <w:r w:rsidRPr="00B108EE">
        <w:rPr>
          <w:rFonts w:cstheme="minorHAnsi"/>
        </w:rPr>
        <w:fldChar w:fldCharType="end"/>
      </w:r>
      <w:r w:rsidRPr="00B108EE">
        <w:rPr>
          <w:rFonts w:cstheme="minorHAnsi"/>
        </w:rPr>
        <w:t xml:space="preserve">.  The most prevalent viruses isolated from lower respiratory tract infections were </w:t>
      </w:r>
      <w:r w:rsidR="00DB0D18" w:rsidRPr="00B108EE">
        <w:rPr>
          <w:rFonts w:cstheme="minorHAnsi"/>
        </w:rPr>
        <w:t>R</w:t>
      </w:r>
      <w:r w:rsidRPr="00B108EE">
        <w:rPr>
          <w:rFonts w:cstheme="minorHAnsi"/>
        </w:rPr>
        <w:t xml:space="preserve">espiratory </w:t>
      </w:r>
      <w:r w:rsidR="00DB0D18" w:rsidRPr="00B108EE">
        <w:rPr>
          <w:rFonts w:cstheme="minorHAnsi"/>
        </w:rPr>
        <w:t>S</w:t>
      </w:r>
      <w:r w:rsidRPr="00B108EE">
        <w:rPr>
          <w:rFonts w:cstheme="minorHAnsi"/>
        </w:rPr>
        <w:t xml:space="preserve">yncytial </w:t>
      </w:r>
      <w:r w:rsidR="00DB0D18" w:rsidRPr="00B108EE">
        <w:rPr>
          <w:rFonts w:cstheme="minorHAnsi"/>
        </w:rPr>
        <w:t>V</w:t>
      </w:r>
      <w:r w:rsidRPr="00B108EE">
        <w:rPr>
          <w:rFonts w:cstheme="minorHAnsi"/>
        </w:rPr>
        <w:t>irus</w:t>
      </w:r>
      <w:r w:rsidR="00DB0D18" w:rsidRPr="00B108EE">
        <w:rPr>
          <w:rFonts w:cstheme="minorHAnsi"/>
        </w:rPr>
        <w:t xml:space="preserve"> (RSV)</w:t>
      </w:r>
      <w:r w:rsidRPr="00B108EE">
        <w:rPr>
          <w:rFonts w:cstheme="minorHAnsi"/>
        </w:rPr>
        <w:t xml:space="preserve">, and in case of upper respiratory tract infections, the second most common detected virus was RSV </w:t>
      </w:r>
      <w:r w:rsidRPr="00B108EE">
        <w:rPr>
          <w:rFonts w:cstheme="minorHAnsi"/>
        </w:rPr>
        <w:fldChar w:fldCharType="begin"/>
      </w:r>
      <w:r w:rsidR="00951A45">
        <w:rPr>
          <w:rFonts w:cstheme="minorHAnsi"/>
        </w:rPr>
        <w:instrText xml:space="preserve"> ADDIN EN.CITE &lt;EndNote&gt;&lt;Cite&gt;&lt;Author&gt;Mishra&lt;/Author&gt;&lt;Year&gt;2016&lt;/Year&gt;&lt;RecNum&gt;31&lt;/RecNum&gt;&lt;DisplayText&gt;(24)&lt;/DisplayText&gt;&lt;record&gt;&lt;rec-number&gt;31&lt;/rec-number&gt;&lt;foreign-keys&gt;&lt;key app="EN" db-id="sxft5ap2ks2p9vexa0qpadzdxrt5fevrt2dd" timestamp="1750907502"&gt;31&lt;/key&gt;&lt;/foreign-keys&gt;&lt;ref-type name="Journal Article"&gt;17&lt;/ref-type&gt;&lt;contributors&gt;&lt;authors&gt;&lt;author&gt;Mishra, P.&lt;/author&gt;&lt;author&gt;Nayak, L.&lt;/author&gt;&lt;author&gt;Das, R. R.&lt;/author&gt;&lt;author&gt;Dwibedi, B.&lt;/author&gt;&lt;author&gt;Singh, A.&lt;/author&gt;&lt;/authors&gt;&lt;/contributors&gt;&lt;auth-address&gt;SVP Post Graduate Institute of Paediatrics, SCB Medical College &amp;amp; Hospital, Cuttack 753007, India.&amp;#xD;Department of Pediatrics, All India Institute of Medical Sciences, Bhubaneswar 751019, India.&amp;#xD;Regional Medical Research Centre (ICMR), Bhubaneswar 751016, India.&amp;#xD;Department of Pediatrics, Chacha Nehru Bal Chikitsalaya, New Delhi 110031, India.&lt;/auth-address&gt;&lt;titles&gt;&lt;title&gt;Viral Agents Causing Acute Respiratory Infections in Children under Five: A Study from Eastern India&lt;/title&gt;&lt;secondary-title&gt;Int J Pediatr&lt;/secondary-title&gt;&lt;/titles&gt;&lt;periodical&gt;&lt;full-title&gt;Int J Pediatr&lt;/full-title&gt;&lt;/periodical&gt;&lt;pages&gt;7235482&lt;/pages&gt;&lt;volume&gt;2016&lt;/volume&gt;&lt;edition&gt;20161127&lt;/edition&gt;&lt;dates&gt;&lt;year&gt;2016&lt;/year&gt;&lt;/dates&gt;&lt;isbn&gt;1687-9740 (Print)&amp;#xD;1687-9740&lt;/isbn&gt;&lt;accession-num&gt;28018433&lt;/accession-num&gt;&lt;urls&gt;&lt;/urls&gt;&lt;custom1&gt;The authors declare that they have no competing interests.&lt;/custom1&gt;&lt;custom2&gt;PMC5149672&lt;/custom2&gt;&lt;electronic-resource-num&gt;10.1155/2016/7235482&lt;/electronic-resource-num&gt;&lt;remote-database-provider&gt;NLM&lt;/remote-database-provider&gt;&lt;language&gt;eng&lt;/language&gt;&lt;/record&gt;&lt;/Cite&gt;&lt;/EndNote&gt;</w:instrText>
      </w:r>
      <w:r w:rsidRPr="00B108EE">
        <w:rPr>
          <w:rFonts w:cstheme="minorHAnsi"/>
        </w:rPr>
        <w:fldChar w:fldCharType="separate"/>
      </w:r>
      <w:r w:rsidR="00951A45">
        <w:rPr>
          <w:rFonts w:cstheme="minorHAnsi"/>
          <w:noProof/>
        </w:rPr>
        <w:t>(24)</w:t>
      </w:r>
      <w:r w:rsidRPr="00B108EE">
        <w:rPr>
          <w:rFonts w:cstheme="minorHAnsi"/>
        </w:rPr>
        <w:fldChar w:fldCharType="end"/>
      </w:r>
      <w:r w:rsidRPr="00B108EE">
        <w:rPr>
          <w:rFonts w:cstheme="minorHAnsi"/>
        </w:rPr>
        <w:t xml:space="preserve">. </w:t>
      </w:r>
      <w:r w:rsidR="005A5095">
        <w:rPr>
          <w:rFonts w:cstheme="minorHAnsi"/>
        </w:rPr>
        <w:t>Every year ARI causes a</w:t>
      </w:r>
      <w:r w:rsidRPr="00B108EE">
        <w:rPr>
          <w:rFonts w:cstheme="minorHAnsi"/>
        </w:rPr>
        <w:t>bout</w:t>
      </w:r>
      <w:r w:rsidR="005A5095">
        <w:rPr>
          <w:rFonts w:cstheme="minorHAnsi"/>
        </w:rPr>
        <w:t xml:space="preserve"> twenty-five percent</w:t>
      </w:r>
      <w:r w:rsidRPr="00B108EE">
        <w:rPr>
          <w:rFonts w:cstheme="minorHAnsi"/>
        </w:rPr>
        <w:t xml:space="preserve"> of the deaths </w:t>
      </w:r>
      <w:r w:rsidR="005A5095">
        <w:rPr>
          <w:rFonts w:cstheme="minorHAnsi"/>
        </w:rPr>
        <w:t>among under-5</w:t>
      </w:r>
      <w:r w:rsidRPr="00B108EE">
        <w:rPr>
          <w:rFonts w:cstheme="minorHAnsi"/>
        </w:rPr>
        <w:t xml:space="preserve"> children in Bangladesh </w:t>
      </w:r>
      <w:r w:rsidRPr="00B108EE">
        <w:rPr>
          <w:rFonts w:cstheme="minorHAnsi"/>
        </w:rPr>
        <w:fldChar w:fldCharType="begin">
          <w:fldData xml:space="preserve">PEVuZE5vdGU+PENpdGU+PEF1dGhvcj5Jc2xhbTwvQXV0aG9yPjxZZWFyPjIwMjI8L1llYXI+PFJl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b2YgaW50ZXJlc3QuPC9jdXN0b20xPjxjdXN0b20yPlBNQzk3NTI4ODU8L2N1c3RvbTI+PGVsZWN0
cm9uaWMtcmVzb3VyY2UtbnVtPjEwLjMzODkvZnB1YmguMjAyMi45ODU0NDU8L2VsZWN0cm9uaWMt
cmVzb3VyY2UtbnVtPjxyZW1vdGUtZGF0YWJhc2UtcHJvdmlkZXI+TkxNPC9yZW1vdGUtZGF0YWJh
c2UtcHJvdmlkZXI+PGxhbmd1YWdlPmVuZzwvbGFuZ3VhZ2U+PC9yZWNvcmQ+PC9DaXRlPjwvRW5k
Tm90ZT5=
</w:fldData>
        </w:fldChar>
      </w:r>
      <w:r w:rsidR="00951A45">
        <w:rPr>
          <w:rFonts w:cstheme="minorHAnsi"/>
        </w:rPr>
        <w:instrText xml:space="preserve"> ADDIN EN.CITE </w:instrText>
      </w:r>
      <w:r w:rsidR="00951A45">
        <w:rPr>
          <w:rFonts w:cstheme="minorHAnsi"/>
        </w:rPr>
        <w:fldChar w:fldCharType="begin">
          <w:fldData xml:space="preserve">PEVuZE5vdGU+PENpdGU+PEF1dGhvcj5Jc2xhbTwvQXV0aG9yPjxZZWFyPjIwMjI8L1llYXI+PFJl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b2YgaW50ZXJlc3QuPC9jdXN0b20xPjxjdXN0b20yPlBNQzk3NTI4ODU8L2N1c3RvbTI+PGVsZWN0
cm9uaWMtcmVzb3VyY2UtbnVtPjEwLjMzODkvZnB1YmguMjAyMi45ODU0NDU8L2VsZWN0cm9uaWMt
cmVzb3VyY2UtbnVtPjxyZW1vdGUtZGF0YWJhc2UtcHJvdmlkZXI+TkxNPC9yZW1vdGUtZGF0YWJh
c2UtcHJvdmlkZXI+PGxhbmd1YWdlPmVuZzwvbGFuZ3VhZ2U+PC9yZWNvcmQ+PC9DaXRlPjwvRW5k
Tm90ZT5=
</w:fldData>
        </w:fldChar>
      </w:r>
      <w:r w:rsidR="00951A45">
        <w:rPr>
          <w:rFonts w:cstheme="minorHAnsi"/>
        </w:rPr>
        <w:instrText xml:space="preserve"> ADDIN EN.CITE.DATA </w:instrText>
      </w:r>
      <w:r w:rsidR="00951A45">
        <w:rPr>
          <w:rFonts w:cstheme="minorHAnsi"/>
        </w:rPr>
      </w:r>
      <w:r w:rsidR="00951A45">
        <w:rPr>
          <w:rFonts w:cstheme="minorHAnsi"/>
        </w:rPr>
        <w:fldChar w:fldCharType="end"/>
      </w:r>
      <w:r w:rsidRPr="00B108EE">
        <w:rPr>
          <w:rFonts w:cstheme="minorHAnsi"/>
        </w:rPr>
      </w:r>
      <w:r w:rsidRPr="00B108EE">
        <w:rPr>
          <w:rFonts w:cstheme="minorHAnsi"/>
        </w:rPr>
        <w:fldChar w:fldCharType="separate"/>
      </w:r>
      <w:r w:rsidR="00951A45">
        <w:rPr>
          <w:rFonts w:cstheme="minorHAnsi"/>
          <w:noProof/>
        </w:rPr>
        <w:t>(25)</w:t>
      </w:r>
      <w:r w:rsidRPr="00B108EE">
        <w:rPr>
          <w:rFonts w:cstheme="minorHAnsi"/>
        </w:rPr>
        <w:fldChar w:fldCharType="end"/>
      </w:r>
      <w:r w:rsidRPr="00B108EE">
        <w:rPr>
          <w:rFonts w:cstheme="minorHAnsi"/>
        </w:rPr>
        <w:t>. Bangladesh has a high rate of RSV infection.</w:t>
      </w:r>
      <w:r w:rsidR="00C445B5" w:rsidRPr="00B108EE">
        <w:rPr>
          <w:rFonts w:cstheme="minorHAnsi"/>
        </w:rPr>
        <w:t xml:space="preserve"> </w:t>
      </w:r>
      <w:r w:rsidR="00A80778" w:rsidRPr="00B108EE">
        <w:rPr>
          <w:rFonts w:cstheme="minorHAnsi"/>
        </w:rPr>
        <w:t xml:space="preserve">Findings from the Respiratory Pathogen Genomic Surveillance conducted in Bangladesh between October 2022 and March 2023 indicate that RSV was the predominant circulating pathogen during this period. The highest prevalence was observed among infants younger than six months, followed by those aged 6 to 11 months </w:t>
      </w:r>
      <w:r w:rsidR="00C445B5" w:rsidRPr="00B108EE">
        <w:rPr>
          <w:rFonts w:cstheme="minorHAnsi"/>
        </w:rPr>
        <w:fldChar w:fldCharType="begin"/>
      </w:r>
      <w:r w:rsidR="00951A45">
        <w:rPr>
          <w:rFonts w:cstheme="minorHAnsi"/>
        </w:rPr>
        <w:instrText xml:space="preserve"> ADDIN EN.CITE &lt;EndNote&gt;&lt;Cite&gt;&lt;Author&gt;Institute of Epidemiology&lt;/Author&gt;&lt;Year&gt;2023&lt;/Year&gt;&lt;RecNum&gt;8&lt;/RecNum&gt;&lt;DisplayText&gt;(26)&lt;/DisplayText&gt;&lt;record&gt;&lt;rec-number&gt;8&lt;/rec-number&gt;&lt;foreign-keys&gt;&lt;key app="EN" db-id="p0zztvxaiprefre2fw7v9t2zxp9eevdterxs" timestamp="1750708680"&gt;8&lt;/key&gt;&lt;/foreign-keys&gt;&lt;ref-type name="Report"&gt;27&lt;/ref-type&gt;&lt;contributors&gt;&lt;authors&gt;&lt;author&gt;Institute of Epidemiology, Disease Control and Research&lt;/author&gt;&lt;/authors&gt;&lt;tertiary-authors&gt;&lt;author&gt;Ministry of Health and Family Welfare&lt;/author&gt;&lt;/tertiary-authors&gt;&lt;/contributors&gt;&lt;titles&gt;&lt;title&gt;Respiratory Pathogen Genomic Surveillance in Bangladesh: October 2022- March 2023 Report&lt;/title&gt;&lt;/titles&gt;&lt;dates&gt;&lt;year&gt;2023&lt;/year&gt;&lt;/dates&gt;&lt;pub-location&gt;Dhaka, Bangladesh&lt;/pub-location&gt;&lt;urls&gt;&lt;related-urls&gt;&lt;url&gt;https://iedcr.portal.gov.bd/sites/default/files/files/iedcr.portal.gov.bd/monthly_report/e8d5dac4_46bf_4adc_9de8_982b74cec79d/2023-06-04-09-14-541a586edfd9e0637aa74b48efe74f10.pdf&lt;/url&gt;&lt;/related-urls&gt;&lt;/urls&gt;&lt;/record&gt;&lt;/Cite&gt;&lt;/EndNote&gt;</w:instrText>
      </w:r>
      <w:r w:rsidR="00C445B5" w:rsidRPr="00B108EE">
        <w:rPr>
          <w:rFonts w:cstheme="minorHAnsi"/>
        </w:rPr>
        <w:fldChar w:fldCharType="separate"/>
      </w:r>
      <w:r w:rsidR="00951A45">
        <w:rPr>
          <w:rFonts w:cstheme="minorHAnsi"/>
          <w:noProof/>
        </w:rPr>
        <w:t>(26)</w:t>
      </w:r>
      <w:r w:rsidR="00C445B5" w:rsidRPr="00B108EE">
        <w:rPr>
          <w:rFonts w:cstheme="minorHAnsi"/>
        </w:rPr>
        <w:fldChar w:fldCharType="end"/>
      </w:r>
      <w:r w:rsidRPr="00B108EE">
        <w:rPr>
          <w:rFonts w:cstheme="minorHAnsi"/>
        </w:rPr>
        <w:t>.</w:t>
      </w:r>
      <w:r w:rsidR="00C445B5" w:rsidRPr="00B108EE">
        <w:rPr>
          <w:rFonts w:cstheme="minorHAnsi"/>
        </w:rPr>
        <w:t xml:space="preserve"> This study reported an average prevalence of RSV to be 27.6% in six months among under-5 children who reported with an </w:t>
      </w:r>
      <w:r w:rsidR="00A80778" w:rsidRPr="00B108EE">
        <w:rPr>
          <w:rFonts w:cstheme="minorHAnsi"/>
        </w:rPr>
        <w:t>influenza-like</w:t>
      </w:r>
      <w:r w:rsidR="00C445B5" w:rsidRPr="00B108EE">
        <w:rPr>
          <w:rFonts w:cstheme="minorHAnsi"/>
        </w:rPr>
        <w:t xml:space="preserve"> illness </w:t>
      </w:r>
      <w:r w:rsidR="00C445B5" w:rsidRPr="00B108EE">
        <w:rPr>
          <w:rFonts w:cstheme="minorHAnsi"/>
        </w:rPr>
        <w:fldChar w:fldCharType="begin"/>
      </w:r>
      <w:r w:rsidR="00951A45">
        <w:rPr>
          <w:rFonts w:cstheme="minorHAnsi"/>
        </w:rPr>
        <w:instrText xml:space="preserve"> ADDIN EN.CITE &lt;EndNote&gt;&lt;Cite&gt;&lt;Author&gt;Institute of Epidemiology&lt;/Author&gt;&lt;Year&gt;2023&lt;/Year&gt;&lt;RecNum&gt;8&lt;/RecNum&gt;&lt;DisplayText&gt;(26)&lt;/DisplayText&gt;&lt;record&gt;&lt;rec-number&gt;8&lt;/rec-number&gt;&lt;foreign-keys&gt;&lt;key app="EN" db-id="p0zztvxaiprefre2fw7v9t2zxp9eevdterxs" timestamp="1750708680"&gt;8&lt;/key&gt;&lt;/foreign-keys&gt;&lt;ref-type name="Report"&gt;27&lt;/ref-type&gt;&lt;contributors&gt;&lt;authors&gt;&lt;author&gt;Institute of Epidemiology, Disease Control and Research&lt;/author&gt;&lt;/authors&gt;&lt;tertiary-authors&gt;&lt;author&gt;Ministry of Health and Family Welfare&lt;/author&gt;&lt;/tertiary-authors&gt;&lt;/contributors&gt;&lt;titles&gt;&lt;title&gt;Respiratory Pathogen Genomic Surveillance in Bangladesh: October 2022- March 2023 Report&lt;/title&gt;&lt;/titles&gt;&lt;dates&gt;&lt;year&gt;2023&lt;/year&gt;&lt;/dates&gt;&lt;pub-location&gt;Dhaka, Bangladesh&lt;/pub-location&gt;&lt;urls&gt;&lt;related-urls&gt;&lt;url&gt;https://iedcr.portal.gov.bd/sites/default/files/files/iedcr.portal.gov.bd/monthly_report/e8d5dac4_46bf_4adc_9de8_982b74cec79d/2023-06-04-09-14-541a586edfd9e0637aa74b48efe74f10.pdf&lt;/url&gt;&lt;/related-urls&gt;&lt;/urls&gt;&lt;/record&gt;&lt;/Cite&gt;&lt;/EndNote&gt;</w:instrText>
      </w:r>
      <w:r w:rsidR="00C445B5" w:rsidRPr="00B108EE">
        <w:rPr>
          <w:rFonts w:cstheme="minorHAnsi"/>
        </w:rPr>
        <w:fldChar w:fldCharType="separate"/>
      </w:r>
      <w:r w:rsidR="00951A45">
        <w:rPr>
          <w:rFonts w:cstheme="minorHAnsi"/>
          <w:noProof/>
        </w:rPr>
        <w:t>(26)</w:t>
      </w:r>
      <w:r w:rsidR="00C445B5" w:rsidRPr="00B108EE">
        <w:rPr>
          <w:rFonts w:cstheme="minorHAnsi"/>
        </w:rPr>
        <w:fldChar w:fldCharType="end"/>
      </w:r>
      <w:r w:rsidR="00C445B5" w:rsidRPr="00B108EE">
        <w:rPr>
          <w:rFonts w:cstheme="minorHAnsi"/>
        </w:rPr>
        <w:t>.</w:t>
      </w:r>
    </w:p>
    <w:p w14:paraId="7888BEFC" w14:textId="2A61A1D0" w:rsidR="00AD1945" w:rsidRPr="00B108EE" w:rsidRDefault="005F16E5" w:rsidP="00B108EE">
      <w:pPr>
        <w:spacing w:line="276" w:lineRule="auto"/>
        <w:jc w:val="both"/>
        <w:rPr>
          <w:rFonts w:cstheme="minorHAnsi"/>
        </w:rPr>
      </w:pPr>
      <w:r w:rsidRPr="005F16E5">
        <w:rPr>
          <w:rFonts w:cstheme="minorHAnsi"/>
        </w:rPr>
        <w:t>A correlate of protection</w:t>
      </w:r>
      <w:r>
        <w:rPr>
          <w:rFonts w:cstheme="minorHAnsi"/>
        </w:rPr>
        <w:t xml:space="preserve"> (</w:t>
      </w:r>
      <w:r w:rsidRPr="005F16E5">
        <w:rPr>
          <w:rFonts w:cstheme="minorHAnsi"/>
        </w:rPr>
        <w:t>CoP</w:t>
      </w:r>
      <w:r>
        <w:rPr>
          <w:rFonts w:cstheme="minorHAnsi"/>
        </w:rPr>
        <w:t>)</w:t>
      </w:r>
      <w:r w:rsidRPr="005F16E5">
        <w:rPr>
          <w:rFonts w:cstheme="minorHAnsi"/>
        </w:rPr>
        <w:t xml:space="preserve"> </w:t>
      </w:r>
      <w:r w:rsidR="003E7C09">
        <w:rPr>
          <w:rFonts w:cstheme="minorHAnsi"/>
        </w:rPr>
        <w:t xml:space="preserve">can be defined as </w:t>
      </w:r>
      <w:r w:rsidRPr="005F16E5">
        <w:rPr>
          <w:rFonts w:cstheme="minorHAnsi"/>
        </w:rPr>
        <w:t>an immune marker</w:t>
      </w:r>
      <w:r>
        <w:rPr>
          <w:rFonts w:cstheme="minorHAnsi"/>
        </w:rPr>
        <w:t xml:space="preserve">, </w:t>
      </w:r>
      <w:r w:rsidRPr="005F16E5">
        <w:rPr>
          <w:rFonts w:cstheme="minorHAnsi"/>
        </w:rPr>
        <w:t>like certain antibodies or cellular responses</w:t>
      </w:r>
      <w:r>
        <w:rPr>
          <w:rFonts w:cstheme="minorHAnsi"/>
        </w:rPr>
        <w:t xml:space="preserve">, </w:t>
      </w:r>
      <w:r w:rsidRPr="005F16E5">
        <w:rPr>
          <w:rFonts w:cstheme="minorHAnsi"/>
        </w:rPr>
        <w:t xml:space="preserve">that can be measured and used to </w:t>
      </w:r>
      <w:r w:rsidR="003E7C09">
        <w:rPr>
          <w:rFonts w:cstheme="minorHAnsi"/>
        </w:rPr>
        <w:t>detect</w:t>
      </w:r>
      <w:r w:rsidRPr="005F16E5">
        <w:rPr>
          <w:rFonts w:cstheme="minorHAnsi"/>
        </w:rPr>
        <w:t xml:space="preserve"> whether someone is protected against an infection or disease</w:t>
      </w:r>
      <w:r w:rsidR="00014898" w:rsidRPr="00B108EE">
        <w:rPr>
          <w:rFonts w:cstheme="minorHAnsi"/>
        </w:rPr>
        <w:t xml:space="preserve">. </w:t>
      </w:r>
      <w:r w:rsidRPr="005F16E5">
        <w:rPr>
          <w:rFonts w:cstheme="minorHAnsi"/>
        </w:rPr>
        <w:t>Identifying CoPs</w:t>
      </w:r>
      <w:r w:rsidR="003E7C09">
        <w:rPr>
          <w:rFonts w:cstheme="minorHAnsi"/>
        </w:rPr>
        <w:t xml:space="preserve"> against key pathogens</w:t>
      </w:r>
      <w:r w:rsidRPr="005F16E5">
        <w:rPr>
          <w:rFonts w:cstheme="minorHAnsi"/>
        </w:rPr>
        <w:t xml:space="preserve"> in </w:t>
      </w:r>
      <w:r w:rsidRPr="003E7C09">
        <w:rPr>
          <w:rFonts w:cstheme="minorHAnsi"/>
          <w:lang w:val="en-GB"/>
        </w:rPr>
        <w:t>paediatric</w:t>
      </w:r>
      <w:r w:rsidRPr="005F16E5">
        <w:rPr>
          <w:rFonts w:cstheme="minorHAnsi"/>
        </w:rPr>
        <w:t xml:space="preserve"> populations is particularly important for research, as it is closely linked to the development of effective vaccines</w:t>
      </w:r>
      <w:r>
        <w:rPr>
          <w:rFonts w:cstheme="minorHAnsi"/>
        </w:rPr>
        <w:t xml:space="preserve">. </w:t>
      </w:r>
      <w:r w:rsidR="00E8589B" w:rsidRPr="00B108EE">
        <w:rPr>
          <w:rFonts w:cstheme="minorHAnsi"/>
        </w:rPr>
        <w:t xml:space="preserve">CoPs </w:t>
      </w:r>
      <w:r w:rsidR="00985D33" w:rsidRPr="00B108EE">
        <w:rPr>
          <w:rFonts w:cstheme="minorHAnsi"/>
        </w:rPr>
        <w:t xml:space="preserve">that are present </w:t>
      </w:r>
      <w:r w:rsidR="00E8589B" w:rsidRPr="00B108EE">
        <w:rPr>
          <w:rFonts w:cstheme="minorHAnsi"/>
        </w:rPr>
        <w:t xml:space="preserve">during </w:t>
      </w:r>
      <w:r w:rsidR="00985D33" w:rsidRPr="00B108EE">
        <w:rPr>
          <w:rFonts w:cstheme="minorHAnsi"/>
        </w:rPr>
        <w:t xml:space="preserve">the </w:t>
      </w:r>
      <w:r w:rsidR="00E8589B" w:rsidRPr="00B108EE">
        <w:rPr>
          <w:rFonts w:cstheme="minorHAnsi"/>
        </w:rPr>
        <w:t>early years of life are important in guiding the evolution of vaccines and the design of studies</w:t>
      </w:r>
      <w:r w:rsidR="005A5095">
        <w:rPr>
          <w:rFonts w:cstheme="minorHAnsi"/>
        </w:rPr>
        <w:t xml:space="preserve"> </w:t>
      </w:r>
      <w:r w:rsidR="00E23143" w:rsidRPr="00B108EE">
        <w:rPr>
          <w:rFonts w:cstheme="minorHAnsi"/>
        </w:rPr>
        <w:fldChar w:fldCharType="begin"/>
      </w:r>
      <w:r w:rsidR="00951A45">
        <w:rPr>
          <w:rFonts w:cstheme="minorHAnsi"/>
        </w:rPr>
        <w:instrText xml:space="preserve"> ADDIN EN.CITE &lt;EndNote&gt;&lt;Cite&gt;&lt;Author&gt;Abu-Raya&lt;/Author&gt;&lt;Year&gt;2022&lt;/Year&gt;&lt;RecNum&gt;1&lt;/RecNum&gt;&lt;DisplayText&gt;(27)&lt;/DisplayText&gt;&lt;record&gt;&lt;rec-number&gt;1&lt;/rec-number&gt;&lt;foreign-keys&gt;&lt;key app="EN" db-id="p0zztvxaiprefre2fw7v9t2zxp9eevdterxs" timestamp="1750674420"&gt;1&lt;/key&gt;&lt;/foreign-keys&gt;&lt;ref-type name="Journal Article"&gt;17&lt;/ref-type&gt;&lt;contributors&gt;&lt;authors&gt;&lt;author&gt;Abu-Raya, Bahaa&lt;/author&gt;&lt;author&gt;Reicherz, Frederic&lt;/author&gt;&lt;author&gt;Lavoie, Pascal M&lt;/author&gt;&lt;/authors&gt;&lt;/contributors&gt;&lt;titles&gt;&lt;title&gt;Correlates of protection against respiratory syncytial virus infection in infancy&lt;/title&gt;&lt;secondary-title&gt;Clinical Reviews in Allergy &amp;amp; Immunology&lt;/secondary-title&gt;&lt;/titles&gt;&lt;periodical&gt;&lt;full-title&gt;Clinical Reviews in Allergy &amp;amp; Immunology&lt;/full-title&gt;&lt;/periodical&gt;&lt;pages&gt;371-380&lt;/pages&gt;&lt;volume&gt;63&lt;/volume&gt;&lt;number&gt;3&lt;/number&gt;&lt;dates&gt;&lt;year&gt;2022&lt;/year&gt;&lt;/dates&gt;&lt;isbn&gt;1559-0267&lt;/isbn&gt;&lt;urls&gt;&lt;/urls&gt;&lt;/record&gt;&lt;/Cite&gt;&lt;/EndNote&gt;</w:instrText>
      </w:r>
      <w:r w:rsidR="00E23143" w:rsidRPr="00B108EE">
        <w:rPr>
          <w:rFonts w:cstheme="minorHAnsi"/>
        </w:rPr>
        <w:fldChar w:fldCharType="separate"/>
      </w:r>
      <w:r w:rsidR="00951A45">
        <w:rPr>
          <w:rFonts w:cstheme="minorHAnsi"/>
          <w:noProof/>
        </w:rPr>
        <w:t>(27)</w:t>
      </w:r>
      <w:r w:rsidR="00E23143" w:rsidRPr="00B108EE">
        <w:rPr>
          <w:rFonts w:cstheme="minorHAnsi"/>
        </w:rPr>
        <w:fldChar w:fldCharType="end"/>
      </w:r>
      <w:r w:rsidR="00E8589B" w:rsidRPr="00B108EE">
        <w:rPr>
          <w:rFonts w:cstheme="minorHAnsi"/>
        </w:rPr>
        <w:t xml:space="preserve">. </w:t>
      </w:r>
      <w:r w:rsidR="00014898" w:rsidRPr="00B108EE">
        <w:rPr>
          <w:rFonts w:cstheme="minorHAnsi"/>
        </w:rPr>
        <w:t>Validated CoPs can enable smaller immunogenicity studies to assist in further development of vaccines.</w:t>
      </w:r>
      <w:r w:rsidR="00E23143" w:rsidRPr="00B108EE">
        <w:rPr>
          <w:rFonts w:cstheme="minorHAnsi"/>
        </w:rPr>
        <w:t xml:space="preserve"> Due to the absence of </w:t>
      </w:r>
      <w:r w:rsidR="005A5095">
        <w:rPr>
          <w:rFonts w:cstheme="minorHAnsi"/>
        </w:rPr>
        <w:t>effective correlates of protection against pathogens</w:t>
      </w:r>
      <w:r w:rsidR="00E23143" w:rsidRPr="00B108EE">
        <w:rPr>
          <w:rFonts w:cstheme="minorHAnsi"/>
        </w:rPr>
        <w:t xml:space="preserve">, vaccine efficacy (VE) </w:t>
      </w:r>
      <w:r w:rsidR="005A5095">
        <w:rPr>
          <w:rFonts w:cstheme="minorHAnsi"/>
        </w:rPr>
        <w:t>clinical trials</w:t>
      </w:r>
      <w:r w:rsidR="00E23143" w:rsidRPr="00B108EE">
        <w:rPr>
          <w:rFonts w:cstheme="minorHAnsi"/>
        </w:rPr>
        <w:t xml:space="preserve"> </w:t>
      </w:r>
      <w:r w:rsidR="005A5095">
        <w:rPr>
          <w:rFonts w:cstheme="minorHAnsi"/>
        </w:rPr>
        <w:t xml:space="preserve">need </w:t>
      </w:r>
      <w:r w:rsidR="00E23143" w:rsidRPr="00B108EE">
        <w:rPr>
          <w:rFonts w:cstheme="minorHAnsi"/>
        </w:rPr>
        <w:t xml:space="preserve">a clinical endpoint (pathogen-specific morbidity and/or mortality). These trials represent an important challenge since vaccines have to be introduced in many different settings, placebo-controlled studies are unethical, and comparator assessments for new vaccines with clinical endpoints are very large, complex, and expensive to conduct. The consideration of a CoP as a surrogate endpoint would allow predictions of VE for new vaccines and enable a regulatory pathway, contributing to the more rapid development of </w:t>
      </w:r>
      <w:r w:rsidR="006942F1" w:rsidRPr="00B108EE">
        <w:rPr>
          <w:rFonts w:cstheme="minorHAnsi"/>
        </w:rPr>
        <w:t xml:space="preserve">a </w:t>
      </w:r>
      <w:r w:rsidR="00E23143" w:rsidRPr="00B108EE">
        <w:rPr>
          <w:rFonts w:cstheme="minorHAnsi"/>
        </w:rPr>
        <w:t>new generation of</w:t>
      </w:r>
      <w:r w:rsidR="006942F1" w:rsidRPr="00B108EE">
        <w:rPr>
          <w:rFonts w:cstheme="minorHAnsi"/>
        </w:rPr>
        <w:t xml:space="preserve"> </w:t>
      </w:r>
      <w:r w:rsidR="00E23143" w:rsidRPr="00B108EE">
        <w:rPr>
          <w:rFonts w:cstheme="minorHAnsi"/>
        </w:rPr>
        <w:t xml:space="preserve">vaccines, and </w:t>
      </w:r>
      <w:r w:rsidR="006942F1" w:rsidRPr="00B108EE">
        <w:rPr>
          <w:rFonts w:cstheme="minorHAnsi"/>
        </w:rPr>
        <w:t>supporting the guidance of</w:t>
      </w:r>
      <w:r w:rsidR="00E23143" w:rsidRPr="00B108EE">
        <w:rPr>
          <w:rFonts w:cstheme="minorHAnsi"/>
        </w:rPr>
        <w:t xml:space="preserve"> vaccination policies and regulatory decisions</w:t>
      </w:r>
      <w:r w:rsidR="006942F1" w:rsidRPr="00B108EE">
        <w:rPr>
          <w:rFonts w:cstheme="minorHAnsi"/>
        </w:rPr>
        <w:t xml:space="preserve"> </w:t>
      </w:r>
      <w:r w:rsidR="007707FB" w:rsidRPr="00B108EE">
        <w:rPr>
          <w:rFonts w:cstheme="minorHAnsi"/>
        </w:rPr>
        <w:fldChar w:fldCharType="begin"/>
      </w:r>
      <w:r w:rsidR="00951A45">
        <w:rPr>
          <w:rFonts w:cstheme="minorHAnsi"/>
        </w:rPr>
        <w:instrText xml:space="preserve"> ADDIN EN.CITE &lt;EndNote&gt;&lt;Cite&gt;&lt;Author&gt;Angel&lt;/Author&gt;&lt;Year&gt;2014&lt;/Year&gt;&lt;RecNum&gt;2&lt;/RecNum&gt;&lt;DisplayText&gt;(28)&lt;/DisplayText&gt;&lt;record&gt;&lt;rec-number&gt;2&lt;/rec-number&gt;&lt;foreign-keys&gt;&lt;key app="EN" db-id="p0zztvxaiprefre2fw7v9t2zxp9eevdterxs" timestamp="1750675033"&gt;2&lt;/key&gt;&lt;/foreign-keys&gt;&lt;ref-type name="Journal Article"&gt;17&lt;/ref-type&gt;&lt;contributors&gt;&lt;authors&gt;&lt;author&gt;Angel, Juana&lt;/author&gt;&lt;author&gt;Steele, A Duncan&lt;/author&gt;&lt;author&gt;Franco, Manuel A&lt;/author&gt;&lt;/authors&gt;&lt;/contributors&gt;&lt;titles&gt;&lt;title&gt;Correlates of protection for rotavirus vaccines: Possible alternative trial endpoints, opportunities, and challenges&lt;/title&gt;&lt;secondary-title&gt;Human vaccines &amp;amp; immunotherapeutics&lt;/secondary-title&gt;&lt;/titles&gt;&lt;periodical&gt;&lt;full-title&gt;Human vaccines &amp;amp; immunotherapeutics&lt;/full-title&gt;&lt;/periodical&gt;&lt;pages&gt;3659-3671&lt;/pages&gt;&lt;volume&gt;10&lt;/volume&gt;&lt;number&gt;12&lt;/number&gt;&lt;dates&gt;&lt;year&gt;2014&lt;/year&gt;&lt;/dates&gt;&lt;isbn&gt;2164-5515&lt;/isbn&gt;&lt;urls&gt;&lt;/urls&gt;&lt;/record&gt;&lt;/Cite&gt;&lt;/EndNote&gt;</w:instrText>
      </w:r>
      <w:r w:rsidR="007707FB" w:rsidRPr="00B108EE">
        <w:rPr>
          <w:rFonts w:cstheme="minorHAnsi"/>
        </w:rPr>
        <w:fldChar w:fldCharType="separate"/>
      </w:r>
      <w:r w:rsidR="00951A45">
        <w:rPr>
          <w:rFonts w:cstheme="minorHAnsi"/>
          <w:noProof/>
        </w:rPr>
        <w:t>(28)</w:t>
      </w:r>
      <w:r w:rsidR="007707FB" w:rsidRPr="00B108EE">
        <w:rPr>
          <w:rFonts w:cstheme="minorHAnsi"/>
        </w:rPr>
        <w:fldChar w:fldCharType="end"/>
      </w:r>
      <w:r w:rsidR="00E23143" w:rsidRPr="00B108EE">
        <w:rPr>
          <w:rFonts w:cstheme="minorHAnsi"/>
        </w:rPr>
        <w:t>.</w:t>
      </w:r>
      <w:r w:rsidR="007707FB" w:rsidRPr="00B108EE">
        <w:rPr>
          <w:rFonts w:cstheme="minorHAnsi"/>
        </w:rPr>
        <w:t xml:space="preserve"> </w:t>
      </w:r>
    </w:p>
    <w:p w14:paraId="63AFB80F" w14:textId="77777777" w:rsidR="00A7194A" w:rsidRPr="00B108EE" w:rsidRDefault="00A7194A" w:rsidP="00B108EE">
      <w:pPr>
        <w:spacing w:line="276" w:lineRule="auto"/>
        <w:jc w:val="both"/>
        <w:rPr>
          <w:rFonts w:cstheme="minorHAnsi"/>
          <w:b/>
        </w:rPr>
      </w:pPr>
      <w:r w:rsidRPr="00B108EE">
        <w:rPr>
          <w:rFonts w:cstheme="minorHAnsi"/>
          <w:b/>
        </w:rPr>
        <w:t>Hypothesis:</w:t>
      </w:r>
    </w:p>
    <w:p w14:paraId="7801F40E" w14:textId="7D093040" w:rsidR="00A7194A" w:rsidRPr="00B108EE" w:rsidRDefault="00A7194A" w:rsidP="00B108EE">
      <w:pPr>
        <w:spacing w:line="276" w:lineRule="auto"/>
        <w:jc w:val="both"/>
        <w:rPr>
          <w:rFonts w:cstheme="minorHAnsi"/>
        </w:rPr>
      </w:pPr>
      <w:r w:rsidRPr="00B108EE">
        <w:rPr>
          <w:rFonts w:cstheme="minorHAnsi"/>
        </w:rPr>
        <w:t>Higher levels of antibodies or CoPs are associated with reduced odds of infection (rotavirus, norovirus, RSV, and shigella) among under-2 children in Dhaka, Bangladesh</w:t>
      </w:r>
    </w:p>
    <w:p w14:paraId="0CA02E91" w14:textId="673504B1" w:rsidR="00BC47F6" w:rsidRPr="00B108EE" w:rsidRDefault="00BC47F6" w:rsidP="00B108EE">
      <w:pPr>
        <w:spacing w:line="276" w:lineRule="auto"/>
        <w:jc w:val="both"/>
        <w:rPr>
          <w:rFonts w:cstheme="minorHAnsi"/>
          <w:b/>
        </w:rPr>
      </w:pPr>
      <w:r w:rsidRPr="00B108EE">
        <w:rPr>
          <w:rFonts w:cstheme="minorHAnsi"/>
          <w:b/>
        </w:rPr>
        <w:t>Study Objectives:</w:t>
      </w:r>
    </w:p>
    <w:p w14:paraId="78272EB7" w14:textId="77777777" w:rsidR="00BC47F6" w:rsidRPr="00B108EE" w:rsidRDefault="00BC47F6" w:rsidP="00B108EE">
      <w:pPr>
        <w:spacing w:line="276" w:lineRule="auto"/>
        <w:jc w:val="both"/>
        <w:rPr>
          <w:rFonts w:cstheme="minorHAnsi"/>
        </w:rPr>
      </w:pPr>
      <w:r w:rsidRPr="00B108EE">
        <w:rPr>
          <w:rFonts w:cstheme="minorHAnsi"/>
        </w:rPr>
        <w:t xml:space="preserve">Primary Objective: </w:t>
      </w:r>
    </w:p>
    <w:p w14:paraId="12380B9C" w14:textId="2987372F" w:rsidR="00BC47F6" w:rsidRPr="00B108EE" w:rsidRDefault="00BC47F6" w:rsidP="00B108EE">
      <w:pPr>
        <w:numPr>
          <w:ilvl w:val="0"/>
          <w:numId w:val="3"/>
        </w:numPr>
        <w:spacing w:line="276" w:lineRule="auto"/>
        <w:jc w:val="both"/>
        <w:rPr>
          <w:rFonts w:cstheme="minorHAnsi"/>
        </w:rPr>
      </w:pPr>
      <w:r w:rsidRPr="00B108EE">
        <w:rPr>
          <w:rFonts w:cstheme="minorHAnsi"/>
        </w:rPr>
        <w:t xml:space="preserve">To </w:t>
      </w:r>
      <w:r w:rsidR="00A7194A" w:rsidRPr="00B108EE">
        <w:rPr>
          <w:rFonts w:cstheme="minorHAnsi"/>
        </w:rPr>
        <w:t>identify</w:t>
      </w:r>
      <w:r w:rsidRPr="00B108EE">
        <w:rPr>
          <w:rFonts w:cstheme="minorHAnsi"/>
        </w:rPr>
        <w:t xml:space="preserve"> </w:t>
      </w:r>
      <w:r w:rsidR="00A7194A" w:rsidRPr="00B108EE">
        <w:rPr>
          <w:rFonts w:cstheme="minorHAnsi"/>
        </w:rPr>
        <w:t xml:space="preserve">the </w:t>
      </w:r>
      <w:r w:rsidRPr="00B108EE">
        <w:rPr>
          <w:rFonts w:cstheme="minorHAnsi"/>
        </w:rPr>
        <w:t>correlates of protection (C</w:t>
      </w:r>
      <w:r w:rsidR="00574C5E">
        <w:rPr>
          <w:rFonts w:cstheme="minorHAnsi"/>
        </w:rPr>
        <w:t>o</w:t>
      </w:r>
      <w:r w:rsidRPr="00B108EE">
        <w:rPr>
          <w:rFonts w:cstheme="minorHAnsi"/>
        </w:rPr>
        <w:t>P</w:t>
      </w:r>
      <w:r w:rsidR="00574C5E">
        <w:rPr>
          <w:rFonts w:cstheme="minorHAnsi"/>
        </w:rPr>
        <w:t>s</w:t>
      </w:r>
      <w:r w:rsidRPr="00B108EE">
        <w:rPr>
          <w:rFonts w:cstheme="minorHAnsi"/>
        </w:rPr>
        <w:t xml:space="preserve">) </w:t>
      </w:r>
      <w:r w:rsidR="00A7194A" w:rsidRPr="00B108EE">
        <w:rPr>
          <w:rFonts w:cstheme="minorHAnsi"/>
        </w:rPr>
        <w:t xml:space="preserve">that are </w:t>
      </w:r>
      <w:r w:rsidRPr="00B108EE">
        <w:rPr>
          <w:rFonts w:cstheme="minorHAnsi"/>
        </w:rPr>
        <w:t xml:space="preserve">associated with reduced </w:t>
      </w:r>
      <w:r w:rsidR="00A7194A" w:rsidRPr="00B108EE">
        <w:rPr>
          <w:rFonts w:cstheme="minorHAnsi"/>
        </w:rPr>
        <w:t>odds</w:t>
      </w:r>
      <w:r w:rsidRPr="00B108EE">
        <w:rPr>
          <w:rFonts w:cstheme="minorHAnsi"/>
        </w:rPr>
        <w:t xml:space="preserve"> of infection in case of Rotavirus, Norovirus, RSV and Shigella </w:t>
      </w:r>
      <w:r w:rsidR="00A7194A" w:rsidRPr="00B108EE">
        <w:rPr>
          <w:rFonts w:cstheme="minorHAnsi"/>
        </w:rPr>
        <w:t xml:space="preserve">infection </w:t>
      </w:r>
      <w:r w:rsidRPr="00B108EE">
        <w:rPr>
          <w:rFonts w:cstheme="minorHAnsi"/>
        </w:rPr>
        <w:t>among under-2 children residing in Dhaka, Bangladesh</w:t>
      </w:r>
    </w:p>
    <w:p w14:paraId="0B220D28" w14:textId="77777777" w:rsidR="00BC47F6" w:rsidRPr="00B108EE" w:rsidRDefault="00BC47F6" w:rsidP="00B108EE">
      <w:pPr>
        <w:spacing w:line="276" w:lineRule="auto"/>
        <w:jc w:val="both"/>
        <w:rPr>
          <w:rFonts w:cstheme="minorHAnsi"/>
        </w:rPr>
      </w:pPr>
      <w:r w:rsidRPr="00B108EE">
        <w:rPr>
          <w:rFonts w:cstheme="minorHAnsi"/>
        </w:rPr>
        <w:lastRenderedPageBreak/>
        <w:t>Secondary Objective:</w:t>
      </w:r>
    </w:p>
    <w:p w14:paraId="491E1615" w14:textId="6946D94A" w:rsidR="0076344A" w:rsidRPr="00B108EE" w:rsidRDefault="0076344A" w:rsidP="00B108EE">
      <w:pPr>
        <w:numPr>
          <w:ilvl w:val="0"/>
          <w:numId w:val="2"/>
        </w:numPr>
        <w:spacing w:line="276" w:lineRule="auto"/>
        <w:jc w:val="both"/>
        <w:rPr>
          <w:rFonts w:cstheme="minorHAnsi"/>
        </w:rPr>
      </w:pPr>
      <w:r w:rsidRPr="00B108EE">
        <w:rPr>
          <w:rFonts w:cstheme="minorHAnsi"/>
        </w:rPr>
        <w:t>To identify re-infection rates of pathogens of interest and the associated factors</w:t>
      </w:r>
      <w:r w:rsidR="00E85CEA">
        <w:rPr>
          <w:rFonts w:cstheme="minorHAnsi"/>
        </w:rPr>
        <w:t xml:space="preserve"> related to re-infection</w:t>
      </w:r>
      <w:r w:rsidRPr="00B108EE">
        <w:rPr>
          <w:rFonts w:cstheme="minorHAnsi"/>
        </w:rPr>
        <w:t xml:space="preserve"> among children</w:t>
      </w:r>
      <w:r w:rsidR="00E85CEA">
        <w:rPr>
          <w:rFonts w:cstheme="minorHAnsi"/>
        </w:rPr>
        <w:t xml:space="preserve"> </w:t>
      </w:r>
    </w:p>
    <w:p w14:paraId="4D118C75" w14:textId="5384BC58" w:rsidR="00BC47F6" w:rsidRDefault="00BC47F6" w:rsidP="00B108EE">
      <w:pPr>
        <w:numPr>
          <w:ilvl w:val="0"/>
          <w:numId w:val="2"/>
        </w:numPr>
        <w:spacing w:line="276" w:lineRule="auto"/>
        <w:jc w:val="both"/>
        <w:rPr>
          <w:rFonts w:cstheme="minorHAnsi"/>
        </w:rPr>
      </w:pPr>
      <w:r w:rsidRPr="00B108EE">
        <w:rPr>
          <w:rFonts w:cstheme="minorHAnsi"/>
        </w:rPr>
        <w:t xml:space="preserve">To evaluate the </w:t>
      </w:r>
      <w:r w:rsidR="00BD2ABE">
        <w:rPr>
          <w:rFonts w:cstheme="minorHAnsi"/>
        </w:rPr>
        <w:t xml:space="preserve">difference in </w:t>
      </w:r>
      <w:r w:rsidRPr="00B108EE">
        <w:rPr>
          <w:rFonts w:cstheme="minorHAnsi"/>
        </w:rPr>
        <w:t xml:space="preserve">maternal antibody </w:t>
      </w:r>
      <w:r w:rsidR="00BD2ABE">
        <w:rPr>
          <w:rFonts w:cstheme="minorHAnsi"/>
        </w:rPr>
        <w:t>titers among children across various timepoints</w:t>
      </w:r>
    </w:p>
    <w:p w14:paraId="33902AE2" w14:textId="22235169" w:rsidR="00BD2ABE" w:rsidRDefault="00BD2ABE" w:rsidP="00B108EE">
      <w:pPr>
        <w:numPr>
          <w:ilvl w:val="0"/>
          <w:numId w:val="2"/>
        </w:numPr>
        <w:spacing w:line="276" w:lineRule="auto"/>
        <w:jc w:val="both"/>
        <w:rPr>
          <w:rFonts w:cstheme="minorHAnsi"/>
        </w:rPr>
      </w:pPr>
      <w:r>
        <w:rPr>
          <w:rFonts w:cstheme="minorHAnsi"/>
        </w:rPr>
        <w:t>To explore the difference in IgM and IgG antibodies against pathogens across various timepoints</w:t>
      </w:r>
    </w:p>
    <w:p w14:paraId="3FF6FF63" w14:textId="2A17A338" w:rsidR="00BD2ABE" w:rsidRDefault="00BD2ABE" w:rsidP="00B108EE">
      <w:pPr>
        <w:numPr>
          <w:ilvl w:val="0"/>
          <w:numId w:val="2"/>
        </w:numPr>
        <w:spacing w:line="276" w:lineRule="auto"/>
        <w:jc w:val="both"/>
        <w:rPr>
          <w:rFonts w:cstheme="minorHAnsi"/>
        </w:rPr>
      </w:pPr>
      <w:r>
        <w:rPr>
          <w:rFonts w:cstheme="minorHAnsi"/>
        </w:rPr>
        <w:t>To investigate the difference in mucosal secretory IgA across various timepoints among re-infected children</w:t>
      </w:r>
    </w:p>
    <w:p w14:paraId="71025318" w14:textId="65CC0F99" w:rsidR="00BD2ABE" w:rsidRPr="00B108EE" w:rsidRDefault="00BD2ABE" w:rsidP="00B108EE">
      <w:pPr>
        <w:numPr>
          <w:ilvl w:val="0"/>
          <w:numId w:val="2"/>
        </w:numPr>
        <w:spacing w:line="276" w:lineRule="auto"/>
        <w:jc w:val="both"/>
        <w:rPr>
          <w:rFonts w:cstheme="minorHAnsi"/>
        </w:rPr>
      </w:pPr>
      <w:r>
        <w:rPr>
          <w:rFonts w:cstheme="minorHAnsi"/>
        </w:rPr>
        <w:t>To evaluate incidences of morbidity (</w:t>
      </w:r>
      <w:proofErr w:type="spellStart"/>
      <w:r>
        <w:rPr>
          <w:rFonts w:cstheme="minorHAnsi"/>
        </w:rPr>
        <w:t>diarrhoea</w:t>
      </w:r>
      <w:proofErr w:type="spellEnd"/>
      <w:r>
        <w:rPr>
          <w:rFonts w:cstheme="minorHAnsi"/>
        </w:rPr>
        <w:t>, cough, fever, etc.) in the birth cohort among children</w:t>
      </w:r>
    </w:p>
    <w:p w14:paraId="678A1DA3" w14:textId="77777777" w:rsidR="00F61278" w:rsidRPr="00B108EE" w:rsidRDefault="00F61278" w:rsidP="00B108EE">
      <w:pPr>
        <w:spacing w:line="276" w:lineRule="auto"/>
        <w:jc w:val="both"/>
        <w:rPr>
          <w:rFonts w:cstheme="minorHAnsi"/>
          <w:b/>
        </w:rPr>
      </w:pPr>
      <w:r w:rsidRPr="00B108EE">
        <w:rPr>
          <w:rFonts w:cstheme="minorHAnsi"/>
          <w:b/>
        </w:rPr>
        <w:t xml:space="preserve">Study Design: </w:t>
      </w:r>
    </w:p>
    <w:p w14:paraId="552F05E2" w14:textId="048823EA" w:rsidR="00F61278" w:rsidRPr="00B108EE" w:rsidRDefault="00F61278" w:rsidP="00B108EE">
      <w:pPr>
        <w:spacing w:line="276" w:lineRule="auto"/>
        <w:jc w:val="both"/>
        <w:rPr>
          <w:rFonts w:cstheme="minorHAnsi"/>
        </w:rPr>
      </w:pPr>
      <w:r w:rsidRPr="00B108EE">
        <w:rPr>
          <w:rFonts w:cstheme="minorHAnsi"/>
        </w:rPr>
        <w:t>This study will adopt a prospective birth cohort design, within which we will implement a nested case-control framework for each targeted pathogen (Rotavirus, Norovirus, RSV and Shigella) to identify correlates of protection (COPs) associated with a reduced risk of disease.</w:t>
      </w:r>
    </w:p>
    <w:p w14:paraId="75D6770F" w14:textId="1BBE7234" w:rsidR="005D2FF2" w:rsidRPr="00B108EE" w:rsidRDefault="005D2FF2" w:rsidP="00B108EE">
      <w:pPr>
        <w:spacing w:line="276" w:lineRule="auto"/>
        <w:jc w:val="both"/>
        <w:rPr>
          <w:rFonts w:cstheme="minorHAnsi"/>
          <w:b/>
        </w:rPr>
      </w:pPr>
      <w:r w:rsidRPr="00B108EE">
        <w:rPr>
          <w:rFonts w:cstheme="minorHAnsi"/>
          <w:b/>
        </w:rPr>
        <w:t>Study Settings:</w:t>
      </w:r>
    </w:p>
    <w:p w14:paraId="20974D37" w14:textId="745BBF20" w:rsidR="009E4BB5" w:rsidRPr="00B108EE" w:rsidRDefault="00DE3188" w:rsidP="00B108EE">
      <w:pPr>
        <w:spacing w:line="276" w:lineRule="auto"/>
        <w:jc w:val="both"/>
        <w:rPr>
          <w:rFonts w:cstheme="minorHAnsi"/>
        </w:rPr>
      </w:pPr>
      <w:r w:rsidRPr="00B108EE">
        <w:rPr>
          <w:rFonts w:cstheme="minorHAnsi"/>
        </w:rPr>
        <w:t>The</w:t>
      </w:r>
      <w:r w:rsidR="00415593" w:rsidRPr="00B108EE">
        <w:rPr>
          <w:rFonts w:cstheme="minorHAnsi"/>
        </w:rPr>
        <w:t xml:space="preserve"> </w:t>
      </w:r>
      <w:r w:rsidR="009E4BB5" w:rsidRPr="00B108EE">
        <w:rPr>
          <w:rFonts w:cstheme="minorHAnsi"/>
        </w:rPr>
        <w:t xml:space="preserve">participants </w:t>
      </w:r>
      <w:r w:rsidR="00455EE0" w:rsidRPr="00B108EE">
        <w:rPr>
          <w:rFonts w:cstheme="minorHAnsi"/>
        </w:rPr>
        <w:t xml:space="preserve">of our study </w:t>
      </w:r>
      <w:r w:rsidR="009E4BB5" w:rsidRPr="00B108EE">
        <w:rPr>
          <w:rFonts w:cstheme="minorHAnsi"/>
        </w:rPr>
        <w:t xml:space="preserve">will be recruited </w:t>
      </w:r>
      <w:r w:rsidR="00455EE0" w:rsidRPr="00B108EE">
        <w:rPr>
          <w:rFonts w:cstheme="minorHAnsi"/>
        </w:rPr>
        <w:t>from</w:t>
      </w:r>
      <w:r w:rsidR="009E4BB5" w:rsidRPr="00B108EE">
        <w:rPr>
          <w:rFonts w:cstheme="minorHAnsi"/>
        </w:rPr>
        <w:t xml:space="preserve"> </w:t>
      </w:r>
      <w:proofErr w:type="spellStart"/>
      <w:r w:rsidR="009E4BB5" w:rsidRPr="00B108EE">
        <w:rPr>
          <w:rFonts w:cstheme="minorHAnsi"/>
        </w:rPr>
        <w:t>Bauniabadh</w:t>
      </w:r>
      <w:proofErr w:type="spellEnd"/>
      <w:r w:rsidR="009E4BB5" w:rsidRPr="00B108EE">
        <w:rPr>
          <w:rFonts w:cstheme="minorHAnsi"/>
        </w:rPr>
        <w:t xml:space="preserve"> and its surrounding </w:t>
      </w:r>
      <w:r w:rsidR="00455EE0" w:rsidRPr="00B108EE">
        <w:rPr>
          <w:rFonts w:cstheme="minorHAnsi"/>
        </w:rPr>
        <w:t>areas</w:t>
      </w:r>
      <w:r w:rsidR="009E4BB5" w:rsidRPr="00B108EE">
        <w:rPr>
          <w:rFonts w:cstheme="minorHAnsi"/>
        </w:rPr>
        <w:t xml:space="preserve"> in the Mirpur subdistrict of Dhaka, Bangladesh. Mirpur represents a densely populated urban area </w:t>
      </w:r>
      <w:r w:rsidR="00A40257" w:rsidRPr="00B108EE">
        <w:rPr>
          <w:rFonts w:cstheme="minorHAnsi"/>
        </w:rPr>
        <w:t>which is situated approximately 7 to 8 kilometers northwest of the icddr,b</w:t>
      </w:r>
      <w:r w:rsidR="009E4BB5" w:rsidRPr="00B108EE">
        <w:rPr>
          <w:rFonts w:cstheme="minorHAnsi"/>
        </w:rPr>
        <w:t>. This site was purposively selected based on several considerations</w:t>
      </w:r>
      <w:r w:rsidR="00A40257" w:rsidRPr="00B108EE">
        <w:rPr>
          <w:rFonts w:cstheme="minorHAnsi"/>
        </w:rPr>
        <w:t>. Firstly,</w:t>
      </w:r>
      <w:r w:rsidR="009E4BB5" w:rsidRPr="00B108EE">
        <w:rPr>
          <w:rFonts w:cstheme="minorHAnsi"/>
        </w:rPr>
        <w:t xml:space="preserve"> it encompasses a large proportion of poor and middle-class families</w:t>
      </w:r>
      <w:r w:rsidR="00A40257" w:rsidRPr="00B108EE">
        <w:rPr>
          <w:rFonts w:cstheme="minorHAnsi"/>
        </w:rPr>
        <w:t>. Also,</w:t>
      </w:r>
      <w:r w:rsidR="009E4BB5" w:rsidRPr="00B108EE">
        <w:rPr>
          <w:rFonts w:cstheme="minorHAnsi"/>
        </w:rPr>
        <w:t xml:space="preserve"> </w:t>
      </w:r>
      <w:r w:rsidR="00A40257" w:rsidRPr="00B108EE">
        <w:rPr>
          <w:rFonts w:cstheme="minorHAnsi"/>
        </w:rPr>
        <w:t>Mirpur’s</w:t>
      </w:r>
      <w:r w:rsidR="009E4BB5" w:rsidRPr="00B108EE">
        <w:rPr>
          <w:rFonts w:cstheme="minorHAnsi"/>
        </w:rPr>
        <w:t xml:space="preserve"> environmental, residential, and sanitary conditions reflect those of typical overcrowded urban settlements in South Asia</w:t>
      </w:r>
      <w:r w:rsidR="00A40257" w:rsidRPr="00B108EE">
        <w:rPr>
          <w:rFonts w:cstheme="minorHAnsi"/>
        </w:rPr>
        <w:t>. Along with these advantages,</w:t>
      </w:r>
      <w:r w:rsidR="009E4BB5" w:rsidRPr="00B108EE">
        <w:rPr>
          <w:rFonts w:cstheme="minorHAnsi"/>
        </w:rPr>
        <w:t xml:space="preserve"> the investigative team has </w:t>
      </w:r>
      <w:r w:rsidR="00A40257" w:rsidRPr="00B108EE">
        <w:rPr>
          <w:rFonts w:cstheme="minorHAnsi"/>
        </w:rPr>
        <w:t xml:space="preserve">an </w:t>
      </w:r>
      <w:r w:rsidR="009E4BB5" w:rsidRPr="00B108EE">
        <w:rPr>
          <w:rFonts w:cstheme="minorHAnsi"/>
        </w:rPr>
        <w:t>established infrastructure</w:t>
      </w:r>
      <w:r w:rsidR="00A40257" w:rsidRPr="00B108EE">
        <w:rPr>
          <w:rFonts w:cstheme="minorHAnsi"/>
        </w:rPr>
        <w:t xml:space="preserve"> in the area</w:t>
      </w:r>
      <w:r w:rsidR="009E4BB5" w:rsidRPr="00B108EE">
        <w:rPr>
          <w:rFonts w:cstheme="minorHAnsi"/>
        </w:rPr>
        <w:t xml:space="preserve"> </w:t>
      </w:r>
      <w:r w:rsidR="00A40257" w:rsidRPr="00B108EE">
        <w:rPr>
          <w:rFonts w:cstheme="minorHAnsi"/>
        </w:rPr>
        <w:t>with currently</w:t>
      </w:r>
      <w:r w:rsidR="009E4BB5" w:rsidRPr="00B108EE">
        <w:rPr>
          <w:rFonts w:cstheme="minorHAnsi"/>
        </w:rPr>
        <w:t xml:space="preserve"> ongoing longitudinal research collaborations.</w:t>
      </w:r>
    </w:p>
    <w:p w14:paraId="742FF494" w14:textId="5A32DC87" w:rsidR="005D2FF2" w:rsidRPr="00B108EE" w:rsidRDefault="009E4BB5" w:rsidP="00B108EE">
      <w:pPr>
        <w:spacing w:line="276" w:lineRule="auto"/>
        <w:jc w:val="both"/>
        <w:rPr>
          <w:rFonts w:cstheme="minorHAnsi"/>
        </w:rPr>
      </w:pPr>
      <w:r w:rsidRPr="00B108EE">
        <w:rPr>
          <w:rFonts w:cstheme="minorHAnsi"/>
        </w:rPr>
        <w:t xml:space="preserve">The average household size in this area is approximately 4.5 individuals, with women comprising about 48% of the population. </w:t>
      </w:r>
      <w:r w:rsidR="00D35FD1" w:rsidRPr="00B108EE">
        <w:rPr>
          <w:rFonts w:cstheme="minorHAnsi"/>
        </w:rPr>
        <w:t>N</w:t>
      </w:r>
      <w:r w:rsidRPr="00B108EE">
        <w:rPr>
          <w:rFonts w:cstheme="minorHAnsi"/>
        </w:rPr>
        <w:t xml:space="preserve">early one-fifth of households </w:t>
      </w:r>
      <w:r w:rsidR="00D35FD1" w:rsidRPr="00B108EE">
        <w:rPr>
          <w:rFonts w:cstheme="minorHAnsi"/>
        </w:rPr>
        <w:t>live</w:t>
      </w:r>
      <w:r w:rsidRPr="00B108EE">
        <w:rPr>
          <w:rFonts w:cstheme="minorHAnsi"/>
        </w:rPr>
        <w:t xml:space="preserve"> on a monthly income below USD $110, approximately 30% of mothers have received no formal education, and only 3% have attained secondary-level schooling.</w:t>
      </w:r>
      <w:r w:rsidR="00D35FD1" w:rsidRPr="00B108EE">
        <w:rPr>
          <w:rFonts w:cstheme="minorHAnsi"/>
        </w:rPr>
        <w:t xml:space="preserve"> </w:t>
      </w:r>
      <w:r w:rsidRPr="00B108EE">
        <w:rPr>
          <w:rFonts w:cstheme="minorHAnsi"/>
        </w:rPr>
        <w:t>The occupation</w:t>
      </w:r>
      <w:r w:rsidR="006F3B9F" w:rsidRPr="00B108EE">
        <w:rPr>
          <w:rFonts w:cstheme="minorHAnsi"/>
        </w:rPr>
        <w:t xml:space="preserve"> </w:t>
      </w:r>
      <w:r w:rsidRPr="00B108EE">
        <w:rPr>
          <w:rFonts w:cstheme="minorHAnsi"/>
        </w:rPr>
        <w:t xml:space="preserve">of </w:t>
      </w:r>
      <w:r w:rsidR="006F3B9F" w:rsidRPr="00B108EE">
        <w:rPr>
          <w:rFonts w:cstheme="minorHAnsi"/>
        </w:rPr>
        <w:t xml:space="preserve">the </w:t>
      </w:r>
      <w:r w:rsidRPr="00B108EE">
        <w:rPr>
          <w:rFonts w:cstheme="minorHAnsi"/>
        </w:rPr>
        <w:t xml:space="preserve">residents is dominated by day laborers, garment factory workers, and </w:t>
      </w:r>
      <w:r w:rsidR="006F3B9F" w:rsidRPr="00B108EE">
        <w:rPr>
          <w:rFonts w:cstheme="minorHAnsi"/>
        </w:rPr>
        <w:t>similar low-income jobs</w:t>
      </w:r>
      <w:r w:rsidRPr="00B108EE">
        <w:rPr>
          <w:rFonts w:cstheme="minorHAnsi"/>
        </w:rPr>
        <w:t xml:space="preserve">. These employment patterns, coupled with low educational attainment, contribute to persistent cycles of poverty and marginalization. </w:t>
      </w:r>
      <w:r w:rsidR="006F3B9F" w:rsidRPr="00B108EE">
        <w:rPr>
          <w:rFonts w:cstheme="minorHAnsi"/>
        </w:rPr>
        <w:t xml:space="preserve">It covers only 14.22 square </w:t>
      </w:r>
      <w:proofErr w:type="spellStart"/>
      <w:r w:rsidR="006F3B9F" w:rsidRPr="00B108EE">
        <w:rPr>
          <w:rFonts w:cstheme="minorHAnsi"/>
        </w:rPr>
        <w:t>kilometres</w:t>
      </w:r>
      <w:proofErr w:type="spellEnd"/>
      <w:r w:rsidR="006F3B9F" w:rsidRPr="00B108EE">
        <w:rPr>
          <w:rFonts w:cstheme="minorHAnsi"/>
        </w:rPr>
        <w:t xml:space="preserve"> yet is home to more than half a million people, resulting in an amazing population density of almost 50,000 people per square </w:t>
      </w:r>
      <w:proofErr w:type="spellStart"/>
      <w:r w:rsidR="006F3B9F" w:rsidRPr="00B108EE">
        <w:rPr>
          <w:rFonts w:cstheme="minorHAnsi"/>
        </w:rPr>
        <w:t>kilometre</w:t>
      </w:r>
      <w:proofErr w:type="spellEnd"/>
      <w:r w:rsidR="006F3B9F" w:rsidRPr="00B108EE">
        <w:rPr>
          <w:rFonts w:cstheme="minorHAnsi"/>
        </w:rPr>
        <w:t xml:space="preserve">. This value well above the averages for the Dhaka district (8,229 persons/km²) and Bangladesh as a whole (976 persons/km²). This degree of human concentration brings with it a host of urgent public health concerns, which is precisely why the area serves as such a vital ground for community-based health research </w:t>
      </w:r>
      <w:r w:rsidR="009951F0" w:rsidRPr="00B108EE">
        <w:rPr>
          <w:rFonts w:cstheme="minorHAnsi"/>
        </w:rPr>
        <w:fldChar w:fldCharType="begin"/>
      </w:r>
      <w:r w:rsidR="00951A45">
        <w:rPr>
          <w:rFonts w:cstheme="minorHAnsi"/>
        </w:rPr>
        <w:instrText xml:space="preserve"> ADDIN EN.CITE &lt;EndNote&gt;&lt;Cite&gt;&lt;Author&gt;Mahfuz&lt;/Author&gt;&lt;Year&gt;2017&lt;/Year&gt;&lt;RecNum&gt;12&lt;/RecNum&gt;&lt;DisplayText&gt;(29)&lt;/DisplayText&gt;&lt;record&gt;&lt;rec-number&gt;12&lt;/rec-number&gt;&lt;foreign-keys&gt;&lt;key app="EN" db-id="p0zztvxaiprefre2fw7v9t2zxp9eevdterxs" timestamp="1750837132"&gt;12&lt;/key&gt;&lt;/foreign-keys&gt;&lt;ref-type name="Journal Article"&gt;17&lt;/ref-type&gt;&lt;contributors&gt;&lt;authors&gt;&lt;author&gt;Mahfuz, Mustafa&lt;/author&gt;&lt;author&gt;Das, Subhasish&lt;/author&gt;&lt;author&gt;Mazumder, Ramendra Nath&lt;/author&gt;&lt;author&gt;Rahman, M Masudur&lt;/author&gt;&lt;author&gt;Haque, Rashidul&lt;/author&gt;&lt;author&gt;Bhuiyan, Md Muzibur Rahman&lt;/author&gt;&lt;author&gt;Akhter, Hasina&lt;/author&gt;&lt;author&gt;Sarker, Md Shafiqul Alam&lt;/author&gt;&lt;author&gt;Mondal, Dinesh&lt;/author&gt;&lt;author&gt;Muaz, Syed Shafi Ahmed&lt;/author&gt;&lt;/authors&gt;&lt;/contributors&gt;&lt;titles&gt;&lt;title&gt;Bangladesh Environmental Enteric Dysfunction (BEED) study: protocol for a community-based intervention study to validate non-invasive biomarkers of environmental enteric dysfunction&lt;/title&gt;&lt;secondary-title&gt;BMJ open&lt;/secondary-title&gt;&lt;/titles&gt;&lt;periodical&gt;&lt;full-title&gt;BMJ open&lt;/full-title&gt;&lt;/periodical&gt;&lt;pages&gt;e017768&lt;/pages&gt;&lt;volume&gt;7&lt;/volume&gt;&lt;number&gt;8&lt;/number&gt;&lt;dates&gt;&lt;year&gt;2017&lt;/year&gt;&lt;/dates&gt;&lt;isbn&gt;2044-6055&lt;/isbn&gt;&lt;urls&gt;&lt;/urls&gt;&lt;/record&gt;&lt;/Cite&gt;&lt;/EndNote&gt;</w:instrText>
      </w:r>
      <w:r w:rsidR="009951F0" w:rsidRPr="00B108EE">
        <w:rPr>
          <w:rFonts w:cstheme="minorHAnsi"/>
        </w:rPr>
        <w:fldChar w:fldCharType="separate"/>
      </w:r>
      <w:r w:rsidR="00951A45">
        <w:rPr>
          <w:rFonts w:cstheme="minorHAnsi"/>
          <w:noProof/>
        </w:rPr>
        <w:t>(29)</w:t>
      </w:r>
      <w:r w:rsidR="009951F0" w:rsidRPr="00B108EE">
        <w:rPr>
          <w:rFonts w:cstheme="minorHAnsi"/>
        </w:rPr>
        <w:fldChar w:fldCharType="end"/>
      </w:r>
      <w:r w:rsidRPr="00B108EE">
        <w:rPr>
          <w:rFonts w:cstheme="minorHAnsi"/>
        </w:rPr>
        <w:t>.</w:t>
      </w:r>
    </w:p>
    <w:p w14:paraId="720B9179" w14:textId="7A299B16" w:rsidR="009951F0" w:rsidRPr="00B108EE" w:rsidRDefault="009951F0" w:rsidP="00B108EE">
      <w:pPr>
        <w:spacing w:line="276" w:lineRule="auto"/>
        <w:jc w:val="both"/>
        <w:rPr>
          <w:rFonts w:cstheme="minorHAnsi"/>
        </w:rPr>
      </w:pPr>
      <w:r w:rsidRPr="00B108EE">
        <w:rPr>
          <w:rFonts w:cstheme="minorHAnsi"/>
        </w:rPr>
        <w:t xml:space="preserve">Crucially, icddr,b possesses unparalleled institutional experience and logistical infrastructure in Mirpur, having conducted multiple large-scale longitudinal and intervention studies in this locality over the past two decades. Landmark investigations such as the BEED (Bangladesh Environmental Enteric Dysfunction) study, the MAL-ED (Malnutrition and Enteric Disease) cohort, and the MDCF (Microbiota-Directed </w:t>
      </w:r>
      <w:r w:rsidRPr="00B108EE">
        <w:rPr>
          <w:rFonts w:cstheme="minorHAnsi"/>
        </w:rPr>
        <w:lastRenderedPageBreak/>
        <w:t xml:space="preserve">Complementary Food) trial have not only established </w:t>
      </w:r>
      <w:proofErr w:type="spellStart"/>
      <w:r w:rsidRPr="00B108EE">
        <w:rPr>
          <w:rFonts w:cstheme="minorHAnsi"/>
        </w:rPr>
        <w:t>icddr,b’s</w:t>
      </w:r>
      <w:proofErr w:type="spellEnd"/>
      <w:r w:rsidRPr="00B108EE">
        <w:rPr>
          <w:rFonts w:cstheme="minorHAnsi"/>
        </w:rPr>
        <w:t xml:space="preserve"> scientific credibility but also facilitated the development of an extensive surveillance network, trained field personnel, and community rapport essential for sustained cohort engagement and high follow-up rates.</w:t>
      </w:r>
    </w:p>
    <w:p w14:paraId="540F7D93" w14:textId="292F8504" w:rsidR="009951F0" w:rsidRPr="00B108EE" w:rsidRDefault="009951F0" w:rsidP="00B108EE">
      <w:pPr>
        <w:spacing w:line="276" w:lineRule="auto"/>
        <w:jc w:val="both"/>
        <w:rPr>
          <w:rFonts w:cstheme="minorHAnsi"/>
        </w:rPr>
      </w:pPr>
      <w:r w:rsidRPr="00B108EE">
        <w:rPr>
          <w:rFonts w:cstheme="minorHAnsi"/>
        </w:rPr>
        <w:t xml:space="preserve">These prior studies have yielded globally influential findings on the microbiological, nutritional, and environmental determinants of child health, and have demonstrated </w:t>
      </w:r>
      <w:proofErr w:type="spellStart"/>
      <w:r w:rsidRPr="00B108EE">
        <w:rPr>
          <w:rFonts w:cstheme="minorHAnsi"/>
        </w:rPr>
        <w:t>icddr,b’s</w:t>
      </w:r>
      <w:proofErr w:type="spellEnd"/>
      <w:r w:rsidRPr="00B108EE">
        <w:rPr>
          <w:rFonts w:cstheme="minorHAnsi"/>
        </w:rPr>
        <w:t xml:space="preserve"> capacity to integrate sophisticated biomarker assessments, dietary interventions, and household-level behavioral data collection within a challenging urban context. Importantly, icddr,b has maintained a longstanding collaboration with local authorities and community leaders in Mirpur, fostering a climate of trust and facilitating informed consent, ethical oversight, and community compliance.</w:t>
      </w:r>
    </w:p>
    <w:p w14:paraId="590F81DF" w14:textId="476008E5" w:rsidR="009951F0" w:rsidRPr="00B108EE" w:rsidRDefault="009951F0" w:rsidP="00B108EE">
      <w:pPr>
        <w:spacing w:line="276" w:lineRule="auto"/>
        <w:jc w:val="both"/>
        <w:rPr>
          <w:rFonts w:cstheme="minorHAnsi"/>
        </w:rPr>
      </w:pPr>
      <w:r w:rsidRPr="00B108EE">
        <w:rPr>
          <w:rFonts w:cstheme="minorHAnsi"/>
        </w:rPr>
        <w:t xml:space="preserve">Moreover, the geographic proximity of </w:t>
      </w:r>
      <w:proofErr w:type="spellStart"/>
      <w:r w:rsidRPr="00B108EE">
        <w:rPr>
          <w:rFonts w:cstheme="minorHAnsi"/>
        </w:rPr>
        <w:t>Bauniabadh</w:t>
      </w:r>
      <w:proofErr w:type="spellEnd"/>
      <w:r w:rsidRPr="00B108EE">
        <w:rPr>
          <w:rFonts w:cstheme="minorHAnsi"/>
        </w:rPr>
        <w:t xml:space="preserve"> to </w:t>
      </w:r>
      <w:proofErr w:type="spellStart"/>
      <w:r w:rsidRPr="00B108EE">
        <w:rPr>
          <w:rFonts w:cstheme="minorHAnsi"/>
        </w:rPr>
        <w:t>icddr,b’s</w:t>
      </w:r>
      <w:proofErr w:type="spellEnd"/>
      <w:r w:rsidRPr="00B108EE">
        <w:rPr>
          <w:rFonts w:cstheme="minorHAnsi"/>
        </w:rPr>
        <w:t xml:space="preserve"> central laboratory and clinical facilities in Mohakhali</w:t>
      </w:r>
      <w:r w:rsidR="006F3B9F" w:rsidRPr="00B108EE">
        <w:rPr>
          <w:rFonts w:cstheme="minorHAnsi"/>
        </w:rPr>
        <w:t xml:space="preserve">, </w:t>
      </w:r>
      <w:r w:rsidRPr="00B108EE">
        <w:rPr>
          <w:rFonts w:cstheme="minorHAnsi"/>
        </w:rPr>
        <w:t>approximately 7</w:t>
      </w:r>
      <w:r w:rsidR="006F3B9F" w:rsidRPr="00B108EE">
        <w:rPr>
          <w:rFonts w:cstheme="minorHAnsi"/>
        </w:rPr>
        <w:t>-</w:t>
      </w:r>
      <w:r w:rsidRPr="00B108EE">
        <w:rPr>
          <w:rFonts w:cstheme="minorHAnsi"/>
        </w:rPr>
        <w:t>8 kilometers</w:t>
      </w:r>
      <w:r w:rsidR="006F3B9F" w:rsidRPr="00B108EE">
        <w:rPr>
          <w:rFonts w:cstheme="minorHAnsi"/>
        </w:rPr>
        <w:t xml:space="preserve">, </w:t>
      </w:r>
      <w:r w:rsidRPr="00B108EE">
        <w:rPr>
          <w:rFonts w:cstheme="minorHAnsi"/>
        </w:rPr>
        <w:t>enables timely transportation of biospecimens and rapid clinical referrals, thereby ensuring the scientific integrity and clinical safety of the cohort.</w:t>
      </w:r>
    </w:p>
    <w:p w14:paraId="3FF5CAA8" w14:textId="311C79AF" w:rsidR="009951F0" w:rsidRPr="00B108EE" w:rsidRDefault="009951F0" w:rsidP="00B108EE">
      <w:pPr>
        <w:spacing w:line="276" w:lineRule="auto"/>
        <w:jc w:val="both"/>
        <w:rPr>
          <w:rFonts w:cstheme="minorHAnsi"/>
        </w:rPr>
      </w:pPr>
      <w:r w:rsidRPr="00B108EE">
        <w:rPr>
          <w:rFonts w:cstheme="minorHAnsi"/>
        </w:rPr>
        <w:t xml:space="preserve">In summary, </w:t>
      </w:r>
      <w:proofErr w:type="spellStart"/>
      <w:r w:rsidRPr="00B108EE">
        <w:rPr>
          <w:rFonts w:cstheme="minorHAnsi"/>
        </w:rPr>
        <w:t>Bauniabadh</w:t>
      </w:r>
      <w:proofErr w:type="spellEnd"/>
      <w:r w:rsidRPr="00B108EE">
        <w:rPr>
          <w:rFonts w:cstheme="minorHAnsi"/>
        </w:rPr>
        <w:t>, Mirpur offers a fertile and operationally feasible environment for conducting a birth cohort study that aspires to elucidate the complex interplay between environmental exposures, nutrition, infection, and developmental outcomes in early childhood. The convergence of population-level vulnerability, prior research infrastructure, and institutional expertise positions this site as uniquely suited to advance the aims of a comprehensive longitudinal investigation spearheaded by icddr,b.</w:t>
      </w:r>
    </w:p>
    <w:p w14:paraId="14858F24" w14:textId="2A8C31EF" w:rsidR="00025ED7" w:rsidRPr="00B108EE" w:rsidRDefault="00025ED7" w:rsidP="00B108EE">
      <w:pPr>
        <w:spacing w:line="276" w:lineRule="auto"/>
        <w:jc w:val="both"/>
        <w:rPr>
          <w:rFonts w:cstheme="minorHAnsi"/>
          <w:b/>
          <w:bCs/>
        </w:rPr>
      </w:pPr>
      <w:r w:rsidRPr="00B108EE">
        <w:rPr>
          <w:rFonts w:cstheme="minorHAnsi"/>
          <w:b/>
          <w:bCs/>
        </w:rPr>
        <w:t>Study Workflow</w:t>
      </w:r>
      <w:r w:rsidR="006E5E58">
        <w:rPr>
          <w:rFonts w:cstheme="minorHAnsi"/>
          <w:b/>
          <w:bCs/>
        </w:rPr>
        <w:t>:</w:t>
      </w:r>
    </w:p>
    <w:p w14:paraId="4B1347C1" w14:textId="40AB12D5" w:rsidR="00FD06E6" w:rsidRPr="00B108EE" w:rsidRDefault="00025ED7" w:rsidP="00B108EE">
      <w:pPr>
        <w:spacing w:line="276" w:lineRule="auto"/>
        <w:jc w:val="both"/>
        <w:rPr>
          <w:rFonts w:cstheme="minorHAnsi"/>
          <w:bCs/>
        </w:rPr>
      </w:pPr>
      <w:r w:rsidRPr="00B108EE">
        <w:rPr>
          <w:rFonts w:cstheme="minorHAnsi"/>
          <w:bCs/>
        </w:rPr>
        <w:t xml:space="preserve">Households at </w:t>
      </w:r>
      <w:proofErr w:type="spellStart"/>
      <w:r w:rsidRPr="00B108EE">
        <w:rPr>
          <w:rFonts w:cstheme="minorHAnsi"/>
          <w:bCs/>
        </w:rPr>
        <w:t>Baunibadh</w:t>
      </w:r>
      <w:proofErr w:type="spellEnd"/>
      <w:r w:rsidRPr="00B108EE">
        <w:rPr>
          <w:rFonts w:cstheme="minorHAnsi"/>
          <w:bCs/>
        </w:rPr>
        <w:t xml:space="preserve">, Mirpur and its adjacent areas will be regularly screened for pregnant mothers by the field workers. Caregivers/mothers who are willing to participate in the study will be followed up to the birth of the child. The child will be enrolled at birth and will be in the cohort study for two years. During this two-year period routine follow-up and sample collection will be done on specific time intervals (at birth, 3 months, 6 months, 9 months, 12 months, 18 months and 24 months). Blood and stool samples will be collected at each time point. </w:t>
      </w:r>
      <w:r w:rsidR="00077E21" w:rsidRPr="00B108EE">
        <w:rPr>
          <w:rFonts w:cstheme="minorHAnsi"/>
          <w:bCs/>
        </w:rPr>
        <w:t xml:space="preserve">Sociodemographic, clinical, and anthropometric data will be collected at enrolment. </w:t>
      </w:r>
      <w:r w:rsidR="00B26FEA">
        <w:rPr>
          <w:rFonts w:cstheme="minorHAnsi"/>
          <w:bCs/>
        </w:rPr>
        <w:t>Regular c</w:t>
      </w:r>
      <w:r w:rsidR="00077E21" w:rsidRPr="00B108EE">
        <w:rPr>
          <w:rFonts w:cstheme="minorHAnsi"/>
          <w:bCs/>
        </w:rPr>
        <w:t>linical and anthropometric data will be collected during each follow-up.</w:t>
      </w:r>
      <w:r w:rsidR="00395548">
        <w:rPr>
          <w:rFonts w:cstheme="minorHAnsi"/>
          <w:bCs/>
        </w:rPr>
        <w:t xml:space="preserve"> </w:t>
      </w:r>
      <w:r w:rsidR="00B26FEA">
        <w:rPr>
          <w:rFonts w:cstheme="minorHAnsi"/>
          <w:bCs/>
        </w:rPr>
        <w:t xml:space="preserve">Food Frequency Questionnaire (FFQ) will be used with a particular focus on breast milk intake. </w:t>
      </w:r>
      <w:r w:rsidR="00395548">
        <w:rPr>
          <w:rFonts w:cstheme="minorHAnsi"/>
          <w:bCs/>
        </w:rPr>
        <w:t>Any child with congenital anomalies will be excluded from the study.</w:t>
      </w:r>
    </w:p>
    <w:p w14:paraId="3FCEFB99" w14:textId="73EE651C" w:rsidR="00A7194A" w:rsidRPr="00B108EE" w:rsidRDefault="00FD06E6" w:rsidP="00B108EE">
      <w:pPr>
        <w:spacing w:line="276" w:lineRule="auto"/>
        <w:jc w:val="both"/>
        <w:rPr>
          <w:rFonts w:cstheme="minorHAnsi"/>
          <w:bCs/>
        </w:rPr>
      </w:pPr>
      <w:r w:rsidRPr="00B108EE">
        <w:rPr>
          <w:rFonts w:cstheme="minorHAnsi"/>
          <w:bCs/>
        </w:rPr>
        <w:t xml:space="preserve">In order to identify any event of illness within 24 hours, mothers will be instructed to contact the field staff immediately if her child shows any symptoms (fever, </w:t>
      </w:r>
      <w:proofErr w:type="spellStart"/>
      <w:r w:rsidRPr="00B108EE">
        <w:rPr>
          <w:rFonts w:cstheme="minorHAnsi"/>
          <w:bCs/>
        </w:rPr>
        <w:t>diarrhoea</w:t>
      </w:r>
      <w:proofErr w:type="spellEnd"/>
      <w:r w:rsidRPr="00B108EE">
        <w:rPr>
          <w:rFonts w:cstheme="minorHAnsi"/>
          <w:bCs/>
        </w:rPr>
        <w:t xml:space="preserve">, cough). Regular phone calls will be also made to contact the mothers. The study physician will examine the child thoroughly to diagnose and provide necessary management. During </w:t>
      </w:r>
      <w:r w:rsidR="00A7194A" w:rsidRPr="00B108EE">
        <w:rPr>
          <w:rFonts w:cstheme="minorHAnsi"/>
          <w:bCs/>
        </w:rPr>
        <w:t>the</w:t>
      </w:r>
      <w:r w:rsidRPr="00B108EE">
        <w:rPr>
          <w:rFonts w:cstheme="minorHAnsi"/>
          <w:bCs/>
        </w:rPr>
        <w:t xml:space="preserve"> illness </w:t>
      </w:r>
      <w:r w:rsidR="00A7194A" w:rsidRPr="00B108EE">
        <w:rPr>
          <w:rFonts w:cstheme="minorHAnsi"/>
          <w:bCs/>
        </w:rPr>
        <w:t xml:space="preserve">serum, stool or nasopharyngeal swabs will be collected from the child. Another additional blood sample will be collected two weeks after each sickness to properly investigate associated CoPs. </w:t>
      </w:r>
    </w:p>
    <w:p w14:paraId="2A84A244" w14:textId="24A6B26E" w:rsidR="003E5CAE" w:rsidRDefault="00A7194A" w:rsidP="00B108EE">
      <w:pPr>
        <w:spacing w:line="276" w:lineRule="auto"/>
        <w:jc w:val="both"/>
        <w:rPr>
          <w:rFonts w:cstheme="minorHAnsi"/>
          <w:bCs/>
        </w:rPr>
      </w:pPr>
      <w:r w:rsidRPr="00B108EE">
        <w:rPr>
          <w:rFonts w:cstheme="minorHAnsi"/>
          <w:bCs/>
        </w:rPr>
        <w:t>The children who will get infected first time with our pathogen of interest (rotavirus, norovirus, RSV, and shigella) will be monitored to ascertain any second time reinfection. The children who gets re-infected a second time among this sub-cohort will be considered as cases and who does not get re-infected a second time will be our controls. Using these cases and controls we will conduct a nested case control analysis to find out what levels of CoPs were responsible for providing immunity to the children that did not get re-</w:t>
      </w:r>
      <w:r w:rsidRPr="00B108EE">
        <w:rPr>
          <w:rFonts w:cstheme="minorHAnsi"/>
          <w:bCs/>
        </w:rPr>
        <w:lastRenderedPageBreak/>
        <w:t>infected. Here the CoPs that formed in the body after first time infection will be considered as exposure. Each child will be followed up to 1.5 years to see whether he suffers from a first-time infection. Three separate analytical models will be formulated for each pathogen of interest. A child will be defined as either case or control within 6 months, within 12 months and within 18 months of getting his first infection.</w:t>
      </w:r>
      <w:r w:rsidR="00077E21" w:rsidRPr="00B108EE">
        <w:rPr>
          <w:rFonts w:cstheme="minorHAnsi"/>
          <w:bCs/>
        </w:rPr>
        <w:t xml:space="preserve"> </w:t>
      </w:r>
    </w:p>
    <w:p w14:paraId="2A17EBB9" w14:textId="48D259F7" w:rsidR="00F4350B" w:rsidRDefault="00F4350B" w:rsidP="00B108EE">
      <w:pPr>
        <w:spacing w:line="276" w:lineRule="auto"/>
        <w:jc w:val="both"/>
        <w:rPr>
          <w:rFonts w:cstheme="minorHAnsi"/>
          <w:bCs/>
        </w:rPr>
      </w:pPr>
      <w:r w:rsidRPr="00F4350B">
        <w:rPr>
          <w:rFonts w:cstheme="minorHAnsi"/>
          <w:bCs/>
        </w:rPr>
        <w:t xml:space="preserve">The Dhaka Hospital, icddr,b is the largest </w:t>
      </w:r>
      <w:proofErr w:type="spellStart"/>
      <w:r w:rsidRPr="00F4350B">
        <w:rPr>
          <w:rFonts w:cstheme="minorHAnsi"/>
          <w:bCs/>
        </w:rPr>
        <w:t>diarrhoeal</w:t>
      </w:r>
      <w:proofErr w:type="spellEnd"/>
      <w:r w:rsidRPr="00F4350B">
        <w:rPr>
          <w:rFonts w:cstheme="minorHAnsi"/>
          <w:bCs/>
        </w:rPr>
        <w:t xml:space="preserve"> </w:t>
      </w:r>
      <w:r>
        <w:rPr>
          <w:rFonts w:cstheme="minorHAnsi"/>
          <w:bCs/>
        </w:rPr>
        <w:t>disease</w:t>
      </w:r>
      <w:r w:rsidRPr="00F4350B">
        <w:rPr>
          <w:rFonts w:cstheme="minorHAnsi"/>
          <w:bCs/>
        </w:rPr>
        <w:t xml:space="preserve"> hospital in the world, which has been in operation since 1962.</w:t>
      </w:r>
      <w:r>
        <w:rPr>
          <w:rFonts w:cstheme="minorHAnsi"/>
          <w:bCs/>
        </w:rPr>
        <w:t xml:space="preserve"> </w:t>
      </w:r>
      <w:r w:rsidRPr="00F4350B">
        <w:rPr>
          <w:rFonts w:cstheme="minorHAnsi"/>
          <w:bCs/>
        </w:rPr>
        <w:t>Each year, approximately 200,000 patients visit the hospital</w:t>
      </w:r>
      <w:r>
        <w:rPr>
          <w:rFonts w:cstheme="minorHAnsi"/>
          <w:bCs/>
        </w:rPr>
        <w:t xml:space="preserve">. </w:t>
      </w:r>
      <w:r w:rsidRPr="00F4350B">
        <w:rPr>
          <w:rFonts w:cstheme="minorHAnsi"/>
          <w:bCs/>
        </w:rPr>
        <w:t>Any child in the cohort can be brought to Dhaka Hospital immediately for expert opinion or hospitalization if needed</w:t>
      </w:r>
      <w:r>
        <w:rPr>
          <w:rFonts w:cstheme="minorHAnsi"/>
          <w:bCs/>
        </w:rPr>
        <w:t xml:space="preserve"> which can be considered an additional support to the study</w:t>
      </w:r>
      <w:r w:rsidRPr="00F4350B">
        <w:rPr>
          <w:rFonts w:cstheme="minorHAnsi"/>
          <w:bCs/>
        </w:rPr>
        <w:t>.</w:t>
      </w:r>
    </w:p>
    <w:p w14:paraId="77E3B74D" w14:textId="55EE6BA6" w:rsidR="00404673" w:rsidRPr="00B108EE" w:rsidRDefault="00404673" w:rsidP="00B108EE">
      <w:pPr>
        <w:spacing w:line="276" w:lineRule="auto"/>
        <w:jc w:val="both"/>
        <w:rPr>
          <w:rFonts w:cstheme="minorHAnsi"/>
          <w:bCs/>
        </w:rPr>
      </w:pPr>
      <w:r>
        <w:rPr>
          <w:rFonts w:cstheme="minorHAnsi"/>
          <w:bCs/>
          <w:noProof/>
        </w:rPr>
        <w:drawing>
          <wp:inline distT="0" distB="0" distL="0" distR="0" wp14:anchorId="73475005" wp14:editId="4CD78EEC">
            <wp:extent cx="5739654" cy="2640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83535" cy="2660566"/>
                    </a:xfrm>
                    <a:prstGeom prst="rect">
                      <a:avLst/>
                    </a:prstGeom>
                    <a:noFill/>
                  </pic:spPr>
                </pic:pic>
              </a:graphicData>
            </a:graphic>
          </wp:inline>
        </w:drawing>
      </w:r>
    </w:p>
    <w:p w14:paraId="0FD6C737" w14:textId="12F68645" w:rsidR="00404673" w:rsidRPr="00404673" w:rsidRDefault="00404673" w:rsidP="00404673">
      <w:pPr>
        <w:spacing w:line="276" w:lineRule="auto"/>
        <w:jc w:val="center"/>
        <w:rPr>
          <w:rFonts w:cstheme="minorHAnsi"/>
          <w:bCs/>
        </w:rPr>
      </w:pPr>
      <w:r w:rsidRPr="00404673">
        <w:rPr>
          <w:rFonts w:cstheme="minorHAnsi"/>
          <w:bCs/>
        </w:rPr>
        <w:t>Figure 01: Study workflow</w:t>
      </w:r>
    </w:p>
    <w:p w14:paraId="2C74F575" w14:textId="2D9B7DD1" w:rsidR="00826692" w:rsidRPr="00B108EE" w:rsidRDefault="00672607" w:rsidP="00B108EE">
      <w:pPr>
        <w:spacing w:line="276" w:lineRule="auto"/>
        <w:jc w:val="both"/>
        <w:rPr>
          <w:rFonts w:cstheme="minorHAnsi"/>
          <w:b/>
          <w:bCs/>
        </w:rPr>
      </w:pPr>
      <w:r w:rsidRPr="00B108EE">
        <w:rPr>
          <w:rFonts w:cstheme="minorHAnsi"/>
          <w:b/>
          <w:bCs/>
        </w:rPr>
        <w:t xml:space="preserve">Sample Storage and </w:t>
      </w:r>
      <w:r w:rsidR="006E5E58">
        <w:rPr>
          <w:rFonts w:cstheme="minorHAnsi"/>
          <w:b/>
          <w:bCs/>
        </w:rPr>
        <w:t>Laboratory</w:t>
      </w:r>
      <w:r w:rsidRPr="00B108EE">
        <w:rPr>
          <w:rFonts w:cstheme="minorHAnsi"/>
          <w:b/>
          <w:bCs/>
        </w:rPr>
        <w:t xml:space="preserve"> Capacity</w:t>
      </w:r>
      <w:r w:rsidR="006E5E58">
        <w:rPr>
          <w:rFonts w:cstheme="minorHAnsi"/>
          <w:b/>
          <w:bCs/>
        </w:rPr>
        <w:t>:</w:t>
      </w:r>
    </w:p>
    <w:p w14:paraId="24DC86FB" w14:textId="504EA3AE" w:rsidR="00826692" w:rsidRDefault="00826692" w:rsidP="00B108EE">
      <w:pPr>
        <w:spacing w:line="276" w:lineRule="auto"/>
        <w:jc w:val="both"/>
        <w:rPr>
          <w:rFonts w:cstheme="minorHAnsi"/>
        </w:rPr>
      </w:pPr>
      <w:r w:rsidRPr="00B108EE">
        <w:rPr>
          <w:rFonts w:cstheme="minorHAnsi"/>
        </w:rPr>
        <w:t xml:space="preserve">At the International Centre for </w:t>
      </w:r>
      <w:proofErr w:type="spellStart"/>
      <w:r w:rsidRPr="00B108EE">
        <w:rPr>
          <w:rFonts w:cstheme="minorHAnsi"/>
        </w:rPr>
        <w:t>Diarrhoeal</w:t>
      </w:r>
      <w:proofErr w:type="spellEnd"/>
      <w:r w:rsidRPr="00B108EE">
        <w:rPr>
          <w:rFonts w:cstheme="minorHAnsi"/>
        </w:rPr>
        <w:t xml:space="preserve"> Research, Bangladesh (icddr,b) facility in Dhaka, there are five major laboratory wings, namely: 1) Clinical Laboratories wing, hosting five separate laboratory facilities; 2) Research Laboratories wing, hosting eight individual laboratories ; 3) Environmental Health Laboratory; 4) Food and One Health Laboratory and 5) Genomic Centre containing at icddr,b main campus in Dhaka with the following key equipment: water distillations unit, deep freezer systems, light microscopes, PCR machines, microcentrifuges, vortexes, scales, CO2 / room air incubators, flow cytometry, HPLC, LC-MS, Luminex, ELISA plate readers, microbial culture and detection, VITEK-2, VITEK-MS, 16s rRNA sequencing, Shotgun metagenomics, and whole genome sequencing facilities. icddr,b also has autoclaves to achieve proper sterilization standards. Moreover, there is a central biorepository system with more than 50 pieces of -80°C freezers, more than 25 pieces of -20°C freezers, around 15 pieces of 2-8°C refrigerators, and a temperature monitoring system that sends text alerts to the laboratory team when a temperature excursion occurs. The project staff will maintain two pieces -80°C freezers to preserve the biological samples. This study team will also perpetuate medium-sized and small-sized liquid nitrogen dry shippers along with liquid nitrogen storage tank to transport and preserve stool specimens. The icddr,b team has </w:t>
      </w:r>
      <w:r w:rsidRPr="00B108EE">
        <w:rPr>
          <w:rFonts w:cstheme="minorHAnsi"/>
        </w:rPr>
        <w:lastRenderedPageBreak/>
        <w:t>well-trained staff renowned for their previous tremendous efforts in lots of clinical trials and cohort studies in collaboration with a number of collaborative universities and institutes worldwide.</w:t>
      </w:r>
    </w:p>
    <w:p w14:paraId="5BD9E2FB" w14:textId="6BBD388A" w:rsidR="00AD1945" w:rsidRPr="00B108EE" w:rsidRDefault="00AD1945" w:rsidP="00B108EE">
      <w:pPr>
        <w:spacing w:line="276" w:lineRule="auto"/>
        <w:jc w:val="both"/>
        <w:rPr>
          <w:rFonts w:cstheme="minorHAnsi"/>
          <w:b/>
        </w:rPr>
      </w:pPr>
      <w:r w:rsidRPr="00B108EE">
        <w:rPr>
          <w:rFonts w:cstheme="minorHAnsi"/>
          <w:b/>
        </w:rPr>
        <w:t>Sample size estimation:</w:t>
      </w:r>
    </w:p>
    <w:p w14:paraId="3D144334" w14:textId="753455A9" w:rsidR="00AD1945" w:rsidRPr="00B108EE" w:rsidRDefault="00AD1945" w:rsidP="00B108EE">
      <w:pPr>
        <w:spacing w:line="276" w:lineRule="auto"/>
        <w:jc w:val="both"/>
        <w:rPr>
          <w:rFonts w:cstheme="minorHAnsi"/>
        </w:rPr>
      </w:pPr>
      <w:r w:rsidRPr="00B108EE">
        <w:rPr>
          <w:rFonts w:cstheme="minorHAnsi"/>
        </w:rPr>
        <w:t>In this nested case-control study within a birth cohort, children will be followed prospectively from birth to identify those who experience a documented first infection with a specific pathogen, forming the pathogen-specific sub-cohort. Within this sub-cohort, reinfection serves as the outcome of interest. Children who develop reinfection are designated as cases, while controls are drawn from those who had a first infection but remained reinfection-free at the time the case occurred. Cases and controls will be selected after fixed time intervals from the first infection, ensuring they are at same risk for reinfection during the same period. CoP levels measured during or after the first infection constitute the primary exposure.</w:t>
      </w:r>
    </w:p>
    <w:p w14:paraId="164240DB" w14:textId="4136803C" w:rsidR="001601FF" w:rsidRPr="006E5E58" w:rsidRDefault="001601FF" w:rsidP="00B108EE">
      <w:pPr>
        <w:spacing w:line="276" w:lineRule="auto"/>
        <w:jc w:val="both"/>
        <w:rPr>
          <w:rFonts w:cstheme="minorHAnsi"/>
          <w:i/>
          <w:lang w:val="en-GB"/>
        </w:rPr>
      </w:pPr>
      <w:r w:rsidRPr="006E5E58">
        <w:rPr>
          <w:rFonts w:cstheme="minorHAnsi"/>
          <w:b/>
          <w:bCs/>
          <w:i/>
          <w:lang w:val="en-GB"/>
        </w:rPr>
        <w:t>1. Rotavirus</w:t>
      </w:r>
      <w:r w:rsidR="006E5E58">
        <w:rPr>
          <w:rFonts w:cstheme="minorHAnsi"/>
          <w:b/>
          <w:bCs/>
          <w:i/>
          <w:lang w:val="en-GB"/>
        </w:rPr>
        <w:t>:</w:t>
      </w:r>
    </w:p>
    <w:p w14:paraId="17B51C47" w14:textId="4EC06CCE" w:rsidR="001601FF" w:rsidRPr="00B108EE" w:rsidRDefault="007640A4" w:rsidP="00B108EE">
      <w:pPr>
        <w:spacing w:line="276" w:lineRule="auto"/>
        <w:jc w:val="both"/>
        <w:rPr>
          <w:rFonts w:cstheme="minorHAnsi"/>
          <w:lang w:val="en-GB"/>
        </w:rPr>
      </w:pPr>
      <w:r w:rsidRPr="00B108EE">
        <w:rPr>
          <w:rFonts w:cstheme="minorHAnsi"/>
          <w:lang w:val="en-GB"/>
        </w:rPr>
        <w:t>A</w:t>
      </w:r>
      <w:r w:rsidR="001601FF" w:rsidRPr="00B108EE">
        <w:rPr>
          <w:rFonts w:cstheme="minorHAnsi"/>
          <w:lang w:val="en-GB"/>
        </w:rPr>
        <w:t xml:space="preserve"> </w:t>
      </w:r>
      <w:r w:rsidRPr="00B108EE">
        <w:rPr>
          <w:rFonts w:cstheme="minorHAnsi"/>
          <w:lang w:val="en-GB"/>
        </w:rPr>
        <w:t>meta-analysis</w:t>
      </w:r>
      <w:r w:rsidR="001601FF" w:rsidRPr="00B108EE">
        <w:rPr>
          <w:rFonts w:cstheme="minorHAnsi"/>
          <w:lang w:val="en-GB"/>
        </w:rPr>
        <w:t xml:space="preserve"> </w:t>
      </w:r>
      <w:r w:rsidRPr="00B108EE">
        <w:rPr>
          <w:rFonts w:cstheme="minorHAnsi"/>
          <w:lang w:val="en-GB"/>
        </w:rPr>
        <w:t>from Bangladesh</w:t>
      </w:r>
      <w:r w:rsidR="001601FF" w:rsidRPr="00B108EE">
        <w:rPr>
          <w:rFonts w:cstheme="minorHAnsi"/>
          <w:lang w:val="en-GB"/>
        </w:rPr>
        <w:t xml:space="preserve"> reported </w:t>
      </w:r>
      <w:r w:rsidRPr="00B108EE">
        <w:rPr>
          <w:rFonts w:cstheme="minorHAnsi"/>
          <w:lang w:val="en-GB"/>
        </w:rPr>
        <w:t xml:space="preserve">the rotavirus </w:t>
      </w:r>
      <w:r w:rsidR="001601FF" w:rsidRPr="00B108EE">
        <w:rPr>
          <w:rFonts w:cstheme="minorHAnsi"/>
          <w:lang w:val="en-GB"/>
        </w:rPr>
        <w:t xml:space="preserve">prevalence rate </w:t>
      </w:r>
      <w:r w:rsidRPr="00B108EE">
        <w:rPr>
          <w:rFonts w:cstheme="minorHAnsi"/>
          <w:lang w:val="en-GB"/>
        </w:rPr>
        <w:t>to be</w:t>
      </w:r>
      <w:r w:rsidR="001601FF" w:rsidRPr="00B108EE">
        <w:rPr>
          <w:rFonts w:cstheme="minorHAnsi"/>
          <w:lang w:val="en-GB"/>
        </w:rPr>
        <w:t xml:space="preserve"> </w:t>
      </w:r>
      <w:r w:rsidRPr="00B108EE">
        <w:rPr>
          <w:rFonts w:cstheme="minorHAnsi"/>
          <w:lang w:val="en-GB"/>
        </w:rPr>
        <w:t>30</w:t>
      </w:r>
      <w:r w:rsidR="001601FF" w:rsidRPr="00B108EE">
        <w:rPr>
          <w:rFonts w:cstheme="minorHAnsi"/>
          <w:lang w:val="en-GB"/>
        </w:rPr>
        <w:t>%</w:t>
      </w:r>
      <w:r w:rsidRPr="00B108EE">
        <w:rPr>
          <w:rFonts w:cstheme="minorHAnsi"/>
          <w:lang w:val="en-GB"/>
        </w:rPr>
        <w:t xml:space="preserve"> </w:t>
      </w:r>
      <w:r w:rsidRPr="00B108EE">
        <w:rPr>
          <w:rFonts w:cstheme="minorHAnsi"/>
          <w:lang w:val="en-GB"/>
        </w:rPr>
        <w:fldChar w:fldCharType="begin"/>
      </w:r>
      <w:r w:rsidR="00951A45">
        <w:rPr>
          <w:rFonts w:cstheme="minorHAnsi"/>
          <w:lang w:val="en-GB"/>
        </w:rPr>
        <w:instrText xml:space="preserve"> ADDIN EN.CITE &lt;EndNote&gt;&lt;Cite&gt;&lt;Author&gt;Sharif&lt;/Author&gt;&lt;Year&gt;2023&lt;/Year&gt;&lt;RecNum&gt;13&lt;/RecNum&gt;&lt;DisplayText&gt;(30)&lt;/DisplayText&gt;&lt;record&gt;&lt;rec-number&gt;13&lt;/rec-number&gt;&lt;foreign-keys&gt;&lt;key app="EN" db-id="p0zztvxaiprefre2fw7v9t2zxp9eevdterxs" timestamp="1750911891"&gt;13&lt;/key&gt;&lt;/foreign-keys&gt;&lt;ref-type name="Journal Article"&gt;17&lt;/ref-type&gt;&lt;contributors&gt;&lt;authors&gt;&lt;author&gt;Sharif, Nadim&lt;/author&gt;&lt;author&gt;Sharif, Nazmul&lt;/author&gt;&lt;author&gt;Khan, Afsana&lt;/author&gt;&lt;author&gt;Azpiroz, Irma Dominguez&lt;/author&gt;&lt;author&gt;Diaz, Raquel Martinez&lt;/author&gt;&lt;author&gt;Díez, Isabel De la Torre&lt;/author&gt;&lt;author&gt;Parvez, Anowar Khasru&lt;/author&gt;&lt;author&gt;Dey, Shuvra Kanti&lt;/author&gt;&lt;/authors&gt;&lt;/contributors&gt;&lt;titles&gt;&lt;title&gt;Prevalence and genetic diversity of rotavirus in Bangladesh during pre-vaccination period, 1973-2023: a meta-analysis&lt;/title&gt;&lt;secondary-title&gt;Frontiers in immunology&lt;/secondary-title&gt;&lt;/titles&gt;&lt;periodical&gt;&lt;full-title&gt;Frontiers in immunology&lt;/full-title&gt;&lt;/periodical&gt;&lt;pages&gt;1289032&lt;/pages&gt;&lt;volume&gt;14&lt;/volume&gt;&lt;dates&gt;&lt;year&gt;2023&lt;/year&gt;&lt;/dates&gt;&lt;isbn&gt;1664-3224&lt;/isbn&gt;&lt;urls&gt;&lt;/urls&gt;&lt;/record&gt;&lt;/Cite&gt;&lt;/EndNote&gt;</w:instrText>
      </w:r>
      <w:r w:rsidRPr="00B108EE">
        <w:rPr>
          <w:rFonts w:cstheme="minorHAnsi"/>
          <w:lang w:val="en-GB"/>
        </w:rPr>
        <w:fldChar w:fldCharType="separate"/>
      </w:r>
      <w:r w:rsidR="00951A45">
        <w:rPr>
          <w:rFonts w:cstheme="minorHAnsi"/>
          <w:noProof/>
          <w:lang w:val="en-GB"/>
        </w:rPr>
        <w:t>(30)</w:t>
      </w:r>
      <w:r w:rsidRPr="00B108EE">
        <w:rPr>
          <w:rFonts w:cstheme="minorHAnsi"/>
          <w:lang w:val="en-GB"/>
        </w:rPr>
        <w:fldChar w:fldCharType="end"/>
      </w:r>
      <w:r w:rsidRPr="00B108EE">
        <w:rPr>
          <w:rFonts w:cstheme="minorHAnsi"/>
          <w:lang w:val="en-GB"/>
        </w:rPr>
        <w:t>. Rotavirus also has</w:t>
      </w:r>
      <w:r w:rsidR="001601FF" w:rsidRPr="00B108EE">
        <w:rPr>
          <w:rFonts w:cstheme="minorHAnsi"/>
          <w:lang w:val="en-GB"/>
        </w:rPr>
        <w:t xml:space="preserve"> an extremely high reinfection rate of 70%</w:t>
      </w:r>
      <w:r w:rsidR="00825AC1" w:rsidRPr="00B108EE">
        <w:rPr>
          <w:rFonts w:cstheme="minorHAnsi"/>
          <w:lang w:val="en-GB"/>
        </w:rPr>
        <w:t xml:space="preserve"> </w:t>
      </w:r>
      <w:r w:rsidR="00825AC1" w:rsidRPr="00B108EE">
        <w:rPr>
          <w:rFonts w:cstheme="minorHAnsi"/>
          <w:lang w:val="en-GB"/>
        </w:rPr>
        <w:fldChar w:fldCharType="begin"/>
      </w:r>
      <w:r w:rsidR="00951A45">
        <w:rPr>
          <w:rFonts w:cstheme="minorHAnsi"/>
          <w:lang w:val="en-GB"/>
        </w:rPr>
        <w:instrText xml:space="preserve"> ADDIN EN.CITE &lt;EndNote&gt;&lt;Cite&gt;&lt;Author&gt;Gladstone&lt;/Author&gt;&lt;Year&gt;2011&lt;/Year&gt;&lt;RecNum&gt;3&lt;/RecNum&gt;&lt;DisplayText&gt;(31)&lt;/DisplayText&gt;&lt;record&gt;&lt;rec-number&gt;3&lt;/rec-number&gt;&lt;foreign-keys&gt;&lt;key app="EN" db-id="p0zztvxaiprefre2fw7v9t2zxp9eevdterxs" timestamp="1750698745"&gt;3&lt;/key&gt;&lt;/foreign-keys&gt;&lt;ref-type name="Journal Article"&gt;17&lt;/ref-type&gt;&lt;contributors&gt;&lt;authors&gt;&lt;author&gt;Gladstone, Beryl P&lt;/author&gt;&lt;author&gt;Ramani, Sasirekha&lt;/author&gt;&lt;author&gt;Mukhopadhya, Indrani&lt;/author&gt;&lt;author&gt;Muliyil, Jayaprakash&lt;/author&gt;&lt;author&gt;Sarkar, Rajiv&lt;/author&gt;&lt;author&gt;Rehman, Andrea M&lt;/author&gt;&lt;author&gt;Jaffar, Shabbar&lt;/author&gt;&lt;author&gt;Gomara, Miren Iturriza&lt;/author&gt;&lt;author&gt;Gray, James J&lt;/author&gt;&lt;author&gt;Brown, David WG&lt;/author&gt;&lt;/authors&gt;&lt;/contributors&gt;&lt;titles&gt;&lt;title&gt;Protective effect of natural rotavirus infection in an Indian birth cohort&lt;/title&gt;&lt;secondary-title&gt;New England Journal of Medicine&lt;/secondary-title&gt;&lt;/titles&gt;&lt;periodical&gt;&lt;full-title&gt;New England Journal of Medicine&lt;/full-title&gt;&lt;/periodical&gt;&lt;pages&gt;337-346&lt;/pages&gt;&lt;volume&gt;365&lt;/volume&gt;&lt;number&gt;4&lt;/number&gt;&lt;dates&gt;&lt;year&gt;2011&lt;/year&gt;&lt;/dates&gt;&lt;isbn&gt;0028-4793&lt;/isbn&gt;&lt;urls&gt;&lt;/urls&gt;&lt;/record&gt;&lt;/Cite&gt;&lt;/EndNote&gt;</w:instrText>
      </w:r>
      <w:r w:rsidR="00825AC1" w:rsidRPr="00B108EE">
        <w:rPr>
          <w:rFonts w:cstheme="minorHAnsi"/>
          <w:lang w:val="en-GB"/>
        </w:rPr>
        <w:fldChar w:fldCharType="separate"/>
      </w:r>
      <w:r w:rsidR="00951A45">
        <w:rPr>
          <w:rFonts w:cstheme="minorHAnsi"/>
          <w:noProof/>
          <w:lang w:val="en-GB"/>
        </w:rPr>
        <w:t>(31)</w:t>
      </w:r>
      <w:r w:rsidR="00825AC1" w:rsidRPr="00B108EE">
        <w:rPr>
          <w:rFonts w:cstheme="minorHAnsi"/>
          <w:lang w:val="en-GB"/>
        </w:rPr>
        <w:fldChar w:fldCharType="end"/>
      </w:r>
      <w:r w:rsidR="001601FF" w:rsidRPr="00B108EE">
        <w:rPr>
          <w:rFonts w:cstheme="minorHAnsi"/>
          <w:lang w:val="en-GB"/>
        </w:rPr>
        <w:t>. So, in order to obtain 40 reinfection cases in this sub-cohort, approximately (40/0.7)</w:t>
      </w:r>
      <w:r w:rsidR="00AE34BD" w:rsidRPr="00B108EE">
        <w:rPr>
          <w:rFonts w:cstheme="minorHAnsi"/>
          <w:lang w:val="en-GB"/>
        </w:rPr>
        <w:t xml:space="preserve"> =</w:t>
      </w:r>
      <w:r w:rsidR="001601FF" w:rsidRPr="00B108EE">
        <w:rPr>
          <w:rFonts w:cstheme="minorHAnsi"/>
          <w:lang w:val="en-GB"/>
        </w:rPr>
        <w:t xml:space="preserve"> 57 individuals will be needed. However, to achieve </w:t>
      </w:r>
      <w:r w:rsidR="00AF434F" w:rsidRPr="00B108EE">
        <w:rPr>
          <w:rFonts w:cstheme="minorHAnsi"/>
          <w:lang w:val="en-GB"/>
        </w:rPr>
        <w:t>a 1:4 ratio for case vs control,</w:t>
      </w:r>
      <w:r w:rsidR="001601FF" w:rsidRPr="00B108EE">
        <w:rPr>
          <w:rFonts w:cstheme="minorHAnsi"/>
          <w:lang w:val="en-GB"/>
        </w:rPr>
        <w:t xml:space="preserve"> we will consider 200 </w:t>
      </w:r>
      <w:r w:rsidR="00AE34BD" w:rsidRPr="00B108EE">
        <w:rPr>
          <w:rFonts w:cstheme="minorHAnsi"/>
          <w:lang w:val="en-GB"/>
        </w:rPr>
        <w:t xml:space="preserve">(40+160) </w:t>
      </w:r>
      <w:r w:rsidR="001601FF" w:rsidRPr="00B108EE">
        <w:rPr>
          <w:rFonts w:cstheme="minorHAnsi"/>
          <w:lang w:val="en-GB"/>
        </w:rPr>
        <w:t>children in this sub</w:t>
      </w:r>
      <w:r w:rsidR="00AE34BD" w:rsidRPr="00B108EE">
        <w:rPr>
          <w:rFonts w:cstheme="minorHAnsi"/>
          <w:lang w:val="en-GB"/>
        </w:rPr>
        <w:t>-</w:t>
      </w:r>
      <w:r w:rsidR="001601FF" w:rsidRPr="00B108EE">
        <w:rPr>
          <w:rFonts w:cstheme="minorHAnsi"/>
          <w:lang w:val="en-GB"/>
        </w:rPr>
        <w:t>cohort. To achieve this sub</w:t>
      </w:r>
      <w:r w:rsidRPr="00B108EE">
        <w:rPr>
          <w:rFonts w:cstheme="minorHAnsi"/>
          <w:lang w:val="en-GB"/>
        </w:rPr>
        <w:t>-</w:t>
      </w:r>
      <w:r w:rsidR="001601FF" w:rsidRPr="00B108EE">
        <w:rPr>
          <w:rFonts w:cstheme="minorHAnsi"/>
          <w:lang w:val="en-GB"/>
        </w:rPr>
        <w:t xml:space="preserve">cohort size, given that </w:t>
      </w:r>
      <w:r w:rsidRPr="00B108EE">
        <w:rPr>
          <w:rFonts w:cstheme="minorHAnsi"/>
          <w:lang w:val="en-GB"/>
        </w:rPr>
        <w:t>30</w:t>
      </w:r>
      <w:r w:rsidR="001601FF" w:rsidRPr="00B108EE">
        <w:rPr>
          <w:rFonts w:cstheme="minorHAnsi"/>
          <w:lang w:val="en-GB"/>
        </w:rPr>
        <w:t>% of the birth cohort experiences a first Rotavirus infection, the pathogen-specific cohort would need to be around (200/</w:t>
      </w:r>
      <w:r w:rsidR="00AE34BD" w:rsidRPr="00B108EE">
        <w:rPr>
          <w:rFonts w:cstheme="minorHAnsi"/>
          <w:lang w:val="en-GB"/>
        </w:rPr>
        <w:t>0.</w:t>
      </w:r>
      <w:r w:rsidRPr="00B108EE">
        <w:rPr>
          <w:rFonts w:cstheme="minorHAnsi"/>
          <w:lang w:val="en-GB"/>
        </w:rPr>
        <w:t>3</w:t>
      </w:r>
      <w:r w:rsidR="001601FF" w:rsidRPr="00B108EE">
        <w:rPr>
          <w:rFonts w:cstheme="minorHAnsi"/>
          <w:lang w:val="en-GB"/>
        </w:rPr>
        <w:t>)</w:t>
      </w:r>
      <w:r w:rsidR="00AE34BD" w:rsidRPr="00B108EE">
        <w:rPr>
          <w:rFonts w:cstheme="minorHAnsi"/>
          <w:lang w:val="en-GB"/>
        </w:rPr>
        <w:t xml:space="preserve"> = </w:t>
      </w:r>
      <w:r w:rsidRPr="00B108EE">
        <w:rPr>
          <w:rFonts w:cstheme="minorHAnsi"/>
          <w:lang w:val="en-GB"/>
        </w:rPr>
        <w:t>667</w:t>
      </w:r>
      <w:r w:rsidR="00AE34BD" w:rsidRPr="00B108EE">
        <w:rPr>
          <w:rFonts w:cstheme="minorHAnsi"/>
          <w:lang w:val="en-GB"/>
        </w:rPr>
        <w:t xml:space="preserve"> children</w:t>
      </w:r>
      <w:r w:rsidR="001601FF" w:rsidRPr="00B108EE">
        <w:rPr>
          <w:rFonts w:cstheme="minorHAnsi"/>
          <w:lang w:val="en-GB"/>
        </w:rPr>
        <w:t>.</w:t>
      </w:r>
      <w:r w:rsidRPr="00B108EE">
        <w:rPr>
          <w:rFonts w:cstheme="minorHAnsi"/>
          <w:lang w:val="en-GB"/>
        </w:rPr>
        <w:t xml:space="preserve"> </w:t>
      </w:r>
      <w:r w:rsidR="00C2783C" w:rsidRPr="00B108EE">
        <w:rPr>
          <w:rFonts w:cstheme="minorHAnsi"/>
          <w:lang w:val="en-GB"/>
        </w:rPr>
        <w:t>Nearly every child is infected with rotavirus at least once before the age</w:t>
      </w:r>
      <w:r w:rsidR="009A57FB" w:rsidRPr="00B108EE">
        <w:rPr>
          <w:rFonts w:cstheme="minorHAnsi"/>
          <w:lang w:val="en-GB"/>
        </w:rPr>
        <w:t xml:space="preserve"> of </w:t>
      </w:r>
      <w:r w:rsidR="00C2783C" w:rsidRPr="00B108EE">
        <w:rPr>
          <w:rFonts w:cstheme="minorHAnsi"/>
          <w:lang w:val="en-GB"/>
        </w:rPr>
        <w:t>three</w:t>
      </w:r>
      <w:r w:rsidR="009A57FB" w:rsidRPr="00B108EE">
        <w:rPr>
          <w:rFonts w:cstheme="minorHAnsi"/>
          <w:lang w:val="en-GB"/>
        </w:rPr>
        <w:t xml:space="preserve"> </w:t>
      </w:r>
      <w:r w:rsidR="008174B6" w:rsidRPr="00B108EE">
        <w:rPr>
          <w:rFonts w:cstheme="minorHAnsi"/>
          <w:lang w:val="en-GB"/>
        </w:rPr>
        <w:fldChar w:fldCharType="begin"/>
      </w:r>
      <w:r w:rsidR="00951A45">
        <w:rPr>
          <w:rFonts w:cstheme="minorHAnsi"/>
          <w:lang w:val="en-GB"/>
        </w:rPr>
        <w:instrText xml:space="preserve"> ADDIN EN.CITE &lt;EndNote&gt;&lt;Cite&gt;&lt;Author&gt;Organizaiton&lt;/Author&gt;&lt;Year&gt;2025&lt;/Year&gt;&lt;RecNum&gt;14&lt;/RecNum&gt;&lt;DisplayText&gt;(32)&lt;/DisplayText&gt;&lt;record&gt;&lt;rec-number&gt;14&lt;/rec-number&gt;&lt;foreign-keys&gt;&lt;key app="EN" db-id="p0zztvxaiprefre2fw7v9t2zxp9eevdterxs" timestamp="1750914615"&gt;14&lt;/key&gt;&lt;/foreign-keys&gt;&lt;ref-type name="Web Page"&gt;12&lt;/ref-type&gt;&lt;contributors&gt;&lt;authors&gt;&lt;author&gt;Pan American Health Organizaiton&lt;/author&gt;&lt;/authors&gt;&lt;/contributors&gt;&lt;titles&gt;&lt;title&gt;Rotavirus&lt;/title&gt;&lt;/titles&gt;&lt;volume&gt;2025&lt;/volume&gt;&lt;number&gt;26 June&lt;/number&gt;&lt;dates&gt;&lt;year&gt;2025&lt;/year&gt;&lt;/dates&gt;&lt;urls&gt;&lt;related-urls&gt;&lt;url&gt;https://www.paho.org/en/topics/rotavirus&lt;/url&gt;&lt;/related-urls&gt;&lt;/urls&gt;&lt;/record&gt;&lt;/Cite&gt;&lt;/EndNote&gt;</w:instrText>
      </w:r>
      <w:r w:rsidR="008174B6" w:rsidRPr="00B108EE">
        <w:rPr>
          <w:rFonts w:cstheme="minorHAnsi"/>
          <w:lang w:val="en-GB"/>
        </w:rPr>
        <w:fldChar w:fldCharType="separate"/>
      </w:r>
      <w:r w:rsidR="00951A45">
        <w:rPr>
          <w:rFonts w:cstheme="minorHAnsi"/>
          <w:noProof/>
          <w:lang w:val="en-GB"/>
        </w:rPr>
        <w:t>(32)</w:t>
      </w:r>
      <w:r w:rsidR="008174B6" w:rsidRPr="00B108EE">
        <w:rPr>
          <w:rFonts w:cstheme="minorHAnsi"/>
          <w:lang w:val="en-GB"/>
        </w:rPr>
        <w:fldChar w:fldCharType="end"/>
      </w:r>
      <w:r w:rsidR="00C2783C" w:rsidRPr="00B108EE">
        <w:rPr>
          <w:rFonts w:cstheme="minorHAnsi"/>
          <w:lang w:val="en-GB"/>
        </w:rPr>
        <w:t xml:space="preserve">. </w:t>
      </w:r>
      <w:r w:rsidR="009A57FB" w:rsidRPr="00B108EE">
        <w:rPr>
          <w:rFonts w:cstheme="minorHAnsi"/>
          <w:lang w:val="en-GB"/>
        </w:rPr>
        <w:t>If we consider that during our two-year follow-up, at least 67% children will get infected with rotavirus, the final cohort size is (667/0.67) = 995 children</w:t>
      </w:r>
      <w:r w:rsidR="004A7F11" w:rsidRPr="00B108EE">
        <w:rPr>
          <w:rFonts w:cstheme="minorHAnsi"/>
          <w:lang w:val="en-GB"/>
        </w:rPr>
        <w:t>.</w:t>
      </w:r>
    </w:p>
    <w:p w14:paraId="629D2003" w14:textId="62E2584F" w:rsidR="00825AC1" w:rsidRPr="006E5E58" w:rsidRDefault="00825AC1" w:rsidP="00B108EE">
      <w:pPr>
        <w:spacing w:line="276" w:lineRule="auto"/>
        <w:jc w:val="both"/>
        <w:rPr>
          <w:rFonts w:cstheme="minorHAnsi"/>
          <w:i/>
          <w:lang w:val="en-GB"/>
        </w:rPr>
      </w:pPr>
      <w:r w:rsidRPr="006E5E58">
        <w:rPr>
          <w:rFonts w:cstheme="minorHAnsi"/>
          <w:b/>
          <w:bCs/>
          <w:i/>
          <w:lang w:val="en-GB"/>
        </w:rPr>
        <w:t>2. Norovirus</w:t>
      </w:r>
      <w:r w:rsidR="006E5E58">
        <w:rPr>
          <w:rFonts w:cstheme="minorHAnsi"/>
          <w:b/>
          <w:bCs/>
          <w:i/>
          <w:lang w:val="en-GB"/>
        </w:rPr>
        <w:t>:</w:t>
      </w:r>
    </w:p>
    <w:p w14:paraId="3D939A8E" w14:textId="7BFBC509" w:rsidR="00825AC1" w:rsidRPr="00B108EE" w:rsidRDefault="00AB4C80" w:rsidP="00B108EE">
      <w:pPr>
        <w:spacing w:line="276" w:lineRule="auto"/>
        <w:jc w:val="both"/>
        <w:rPr>
          <w:rFonts w:cstheme="minorHAnsi"/>
          <w:lang w:val="en-GB"/>
        </w:rPr>
      </w:pPr>
      <w:r w:rsidRPr="00B108EE">
        <w:rPr>
          <w:rFonts w:cstheme="minorHAnsi"/>
          <w:lang w:val="en-GB"/>
        </w:rPr>
        <w:t xml:space="preserve">The MAL-ED birth cohort study from Bangladesh </w:t>
      </w:r>
      <w:r w:rsidR="004A7F11" w:rsidRPr="00B108EE">
        <w:rPr>
          <w:rFonts w:cstheme="minorHAnsi"/>
          <w:lang w:val="en-GB"/>
        </w:rPr>
        <w:t xml:space="preserve">reported Norovirus prevalence of 20.4% </w:t>
      </w:r>
      <w:r w:rsidR="004A7F11" w:rsidRPr="00B108EE">
        <w:rPr>
          <w:rFonts w:cstheme="minorHAnsi"/>
          <w:lang w:val="en-GB"/>
        </w:rPr>
        <w:fldChar w:fldCharType="begin"/>
      </w:r>
      <w:r w:rsidR="00951A45">
        <w:rPr>
          <w:rFonts w:cstheme="minorHAnsi"/>
          <w:lang w:val="en-GB"/>
        </w:rPr>
        <w:instrText xml:space="preserve"> ADDIN EN.CITE &lt;EndNote&gt;&lt;Cite&gt;&lt;Author&gt;Nelson&lt;/Author&gt;&lt;Year&gt;2018&lt;/Year&gt;&lt;RecNum&gt;15&lt;/RecNum&gt;&lt;DisplayText&gt;(15)&lt;/DisplayText&gt;&lt;record&gt;&lt;rec-number&gt;15&lt;/rec-number&gt;&lt;foreign-keys&gt;&lt;key app="EN" db-id="p0zztvxaiprefre2fw7v9t2zxp9eevdterxs" timestamp="1750916170"&gt;15&lt;/key&gt;&lt;/foreign-keys&gt;&lt;ref-type name="Journal Article"&gt;17&lt;/ref-type&gt;&lt;contributors&gt;&lt;authors&gt;&lt;author&gt;Nelson, Martha I&lt;/author&gt;&lt;author&gt;Mahfuz, Mustafa&lt;/author&gt;&lt;author&gt;Chhabra, Preeti&lt;/author&gt;&lt;author&gt;Haque, Rashidul&lt;/author&gt;&lt;author&gt;Seidman, Jessica C&lt;/author&gt;&lt;author&gt;Hossain, Iqbal&lt;/author&gt;&lt;author&gt;McGrath, Monica&lt;/author&gt;&lt;author&gt;Ahmed, AM Shamsir&lt;/author&gt;&lt;author&gt;Knobler, Stacey&lt;/author&gt;&lt;author&gt;Vinjé, Jan&lt;/author&gt;&lt;/authors&gt;&lt;/contributors&gt;&lt;titles&gt;&lt;title&gt;Genetic diversity of noroviruses circulating in a pediatric cohort in Bangladesh&lt;/title&gt;&lt;secondary-title&gt;The Journal of infectious diseases&lt;/secondary-title&gt;&lt;/titles&gt;&lt;periodical&gt;&lt;full-title&gt;The Journal of infectious diseases&lt;/full-title&gt;&lt;/periodical&gt;&lt;pages&gt;1937-1942&lt;/pages&gt;&lt;volume&gt;218&lt;/volume&gt;&lt;number&gt;12&lt;/number&gt;&lt;dates&gt;&lt;year&gt;2018&lt;/year&gt;&lt;/dates&gt;&lt;isbn&gt;0022-1899&lt;/isbn&gt;&lt;urls&gt;&lt;/urls&gt;&lt;/record&gt;&lt;/Cite&gt;&lt;/EndNote&gt;</w:instrText>
      </w:r>
      <w:r w:rsidR="004A7F11" w:rsidRPr="00B108EE">
        <w:rPr>
          <w:rFonts w:cstheme="minorHAnsi"/>
          <w:lang w:val="en-GB"/>
        </w:rPr>
        <w:fldChar w:fldCharType="separate"/>
      </w:r>
      <w:r w:rsidR="00951A45">
        <w:rPr>
          <w:rFonts w:cstheme="minorHAnsi"/>
          <w:noProof/>
          <w:lang w:val="en-GB"/>
        </w:rPr>
        <w:t>(15)</w:t>
      </w:r>
      <w:r w:rsidR="004A7F11" w:rsidRPr="00B108EE">
        <w:rPr>
          <w:rFonts w:cstheme="minorHAnsi"/>
          <w:lang w:val="en-GB"/>
        </w:rPr>
        <w:fldChar w:fldCharType="end"/>
      </w:r>
      <w:r w:rsidR="004A7F11" w:rsidRPr="00B108EE">
        <w:rPr>
          <w:rFonts w:cstheme="minorHAnsi"/>
          <w:lang w:val="en-GB"/>
        </w:rPr>
        <w:t xml:space="preserve">. The study also reported a 46% reinfection rate </w:t>
      </w:r>
      <w:r w:rsidR="004A7F11" w:rsidRPr="00B108EE">
        <w:rPr>
          <w:rFonts w:cstheme="minorHAnsi"/>
          <w:lang w:val="en-GB"/>
        </w:rPr>
        <w:fldChar w:fldCharType="begin"/>
      </w:r>
      <w:r w:rsidR="00951A45">
        <w:rPr>
          <w:rFonts w:cstheme="minorHAnsi"/>
          <w:lang w:val="en-GB"/>
        </w:rPr>
        <w:instrText xml:space="preserve"> ADDIN EN.CITE &lt;EndNote&gt;&lt;Cite&gt;&lt;Author&gt;Nelson&lt;/Author&gt;&lt;Year&gt;2018&lt;/Year&gt;&lt;RecNum&gt;15&lt;/RecNum&gt;&lt;DisplayText&gt;(15)&lt;/DisplayText&gt;&lt;record&gt;&lt;rec-number&gt;15&lt;/rec-number&gt;&lt;foreign-keys&gt;&lt;key app="EN" db-id="p0zztvxaiprefre2fw7v9t2zxp9eevdterxs" timestamp="1750916170"&gt;15&lt;/key&gt;&lt;/foreign-keys&gt;&lt;ref-type name="Journal Article"&gt;17&lt;/ref-type&gt;&lt;contributors&gt;&lt;authors&gt;&lt;author&gt;Nelson, Martha I&lt;/author&gt;&lt;author&gt;Mahfuz, Mustafa&lt;/author&gt;&lt;author&gt;Chhabra, Preeti&lt;/author&gt;&lt;author&gt;Haque, Rashidul&lt;/author&gt;&lt;author&gt;Seidman, Jessica C&lt;/author&gt;&lt;author&gt;Hossain, Iqbal&lt;/author&gt;&lt;author&gt;McGrath, Monica&lt;/author&gt;&lt;author&gt;Ahmed, AM Shamsir&lt;/author&gt;&lt;author&gt;Knobler, Stacey&lt;/author&gt;&lt;author&gt;Vinjé, Jan&lt;/author&gt;&lt;/authors&gt;&lt;/contributors&gt;&lt;titles&gt;&lt;title&gt;Genetic diversity of noroviruses circulating in a pediatric cohort in Bangladesh&lt;/title&gt;&lt;secondary-title&gt;The Journal of infectious diseases&lt;/secondary-title&gt;&lt;/titles&gt;&lt;periodical&gt;&lt;full-title&gt;The Journal of infectious diseases&lt;/full-title&gt;&lt;/periodical&gt;&lt;pages&gt;1937-1942&lt;/pages&gt;&lt;volume&gt;218&lt;/volume&gt;&lt;number&gt;12&lt;/number&gt;&lt;dates&gt;&lt;year&gt;2018&lt;/year&gt;&lt;/dates&gt;&lt;isbn&gt;0022-1899&lt;/isbn&gt;&lt;urls&gt;&lt;/urls&gt;&lt;/record&gt;&lt;/Cite&gt;&lt;/EndNote&gt;</w:instrText>
      </w:r>
      <w:r w:rsidR="004A7F11" w:rsidRPr="00B108EE">
        <w:rPr>
          <w:rFonts w:cstheme="minorHAnsi"/>
          <w:lang w:val="en-GB"/>
        </w:rPr>
        <w:fldChar w:fldCharType="separate"/>
      </w:r>
      <w:r w:rsidR="00951A45">
        <w:rPr>
          <w:rFonts w:cstheme="minorHAnsi"/>
          <w:noProof/>
          <w:lang w:val="en-GB"/>
        </w:rPr>
        <w:t>(15)</w:t>
      </w:r>
      <w:r w:rsidR="004A7F11" w:rsidRPr="00B108EE">
        <w:rPr>
          <w:rFonts w:cstheme="minorHAnsi"/>
          <w:lang w:val="en-GB"/>
        </w:rPr>
        <w:fldChar w:fldCharType="end"/>
      </w:r>
      <w:r w:rsidR="00825AC1" w:rsidRPr="00B108EE">
        <w:rPr>
          <w:rFonts w:cstheme="minorHAnsi"/>
          <w:lang w:val="en-GB"/>
        </w:rPr>
        <w:t xml:space="preserve">. To get 40 reinfection cases, </w:t>
      </w:r>
      <w:r w:rsidR="004E082B" w:rsidRPr="00B108EE">
        <w:rPr>
          <w:rFonts w:cstheme="minorHAnsi"/>
          <w:lang w:val="en-GB"/>
        </w:rPr>
        <w:t>we</w:t>
      </w:r>
      <w:r w:rsidR="00825AC1" w:rsidRPr="00B108EE">
        <w:rPr>
          <w:rFonts w:cstheme="minorHAnsi"/>
          <w:lang w:val="en-GB"/>
        </w:rPr>
        <w:t xml:space="preserve"> would theoretically need a Norovirus-specific sub</w:t>
      </w:r>
      <w:r w:rsidR="004E082B" w:rsidRPr="00B108EE">
        <w:rPr>
          <w:rFonts w:cstheme="minorHAnsi"/>
          <w:lang w:val="en-GB"/>
        </w:rPr>
        <w:t>-</w:t>
      </w:r>
      <w:r w:rsidR="00825AC1" w:rsidRPr="00B108EE">
        <w:rPr>
          <w:rFonts w:cstheme="minorHAnsi"/>
          <w:lang w:val="en-GB"/>
        </w:rPr>
        <w:t>cohort of</w:t>
      </w:r>
      <w:r w:rsidR="004E082B" w:rsidRPr="00B108EE">
        <w:rPr>
          <w:rFonts w:cstheme="minorHAnsi"/>
          <w:lang w:val="en-GB"/>
        </w:rPr>
        <w:t xml:space="preserve"> a</w:t>
      </w:r>
      <w:r w:rsidR="00825AC1" w:rsidRPr="00B108EE">
        <w:rPr>
          <w:rFonts w:cstheme="minorHAnsi"/>
          <w:lang w:val="en-GB"/>
        </w:rPr>
        <w:t>pproximately (40/0.</w:t>
      </w:r>
      <w:r w:rsidR="004A7F11" w:rsidRPr="00B108EE">
        <w:rPr>
          <w:rFonts w:cstheme="minorHAnsi"/>
          <w:lang w:val="en-GB"/>
        </w:rPr>
        <w:t>46</w:t>
      </w:r>
      <w:r w:rsidR="00825AC1" w:rsidRPr="00B108EE">
        <w:rPr>
          <w:rFonts w:cstheme="minorHAnsi"/>
          <w:lang w:val="en-GB"/>
        </w:rPr>
        <w:t>)</w:t>
      </w:r>
      <w:r w:rsidR="004E082B" w:rsidRPr="00B108EE">
        <w:rPr>
          <w:rFonts w:cstheme="minorHAnsi"/>
          <w:lang w:val="en-GB"/>
        </w:rPr>
        <w:t xml:space="preserve"> =</w:t>
      </w:r>
      <w:r w:rsidR="00825AC1" w:rsidRPr="00B108EE">
        <w:rPr>
          <w:rFonts w:cstheme="minorHAnsi"/>
          <w:lang w:val="en-GB"/>
        </w:rPr>
        <w:t xml:space="preserve"> </w:t>
      </w:r>
      <w:r w:rsidR="004A7F11" w:rsidRPr="00B108EE">
        <w:rPr>
          <w:rFonts w:cstheme="minorHAnsi"/>
          <w:lang w:val="en-GB"/>
        </w:rPr>
        <w:t>87</w:t>
      </w:r>
      <w:r w:rsidR="004E082B" w:rsidRPr="00B108EE">
        <w:rPr>
          <w:rFonts w:cstheme="minorHAnsi"/>
          <w:lang w:val="en-GB"/>
        </w:rPr>
        <w:t xml:space="preserve"> children</w:t>
      </w:r>
      <w:r w:rsidR="00825AC1" w:rsidRPr="00B108EE">
        <w:rPr>
          <w:rFonts w:cstheme="minorHAnsi"/>
          <w:lang w:val="en-GB"/>
        </w:rPr>
        <w:t xml:space="preserve">. </w:t>
      </w:r>
      <w:r w:rsidR="004E082B" w:rsidRPr="00B108EE">
        <w:rPr>
          <w:rFonts w:cstheme="minorHAnsi"/>
          <w:lang w:val="en-GB"/>
        </w:rPr>
        <w:t>W</w:t>
      </w:r>
      <w:r w:rsidR="00825AC1" w:rsidRPr="00B108EE">
        <w:rPr>
          <w:rFonts w:cstheme="minorHAnsi"/>
          <w:lang w:val="en-GB"/>
        </w:rPr>
        <w:t xml:space="preserve">e will consider </w:t>
      </w:r>
      <w:r w:rsidR="004E082B" w:rsidRPr="00B108EE">
        <w:rPr>
          <w:rFonts w:cstheme="minorHAnsi"/>
          <w:lang w:val="en-GB"/>
        </w:rPr>
        <w:t xml:space="preserve">at least </w:t>
      </w:r>
      <w:r w:rsidR="00825AC1" w:rsidRPr="00B108EE">
        <w:rPr>
          <w:rFonts w:cstheme="minorHAnsi"/>
          <w:lang w:val="en-GB"/>
        </w:rPr>
        <w:t>200 children in the Norovirus-specific sub</w:t>
      </w:r>
      <w:r w:rsidR="004E082B" w:rsidRPr="00B108EE">
        <w:rPr>
          <w:rFonts w:cstheme="minorHAnsi"/>
          <w:lang w:val="en-GB"/>
        </w:rPr>
        <w:t>-</w:t>
      </w:r>
      <w:r w:rsidR="00825AC1" w:rsidRPr="00B108EE">
        <w:rPr>
          <w:rFonts w:cstheme="minorHAnsi"/>
          <w:lang w:val="en-GB"/>
        </w:rPr>
        <w:t>cohort</w:t>
      </w:r>
      <w:r w:rsidR="004E082B" w:rsidRPr="00B108EE">
        <w:rPr>
          <w:rFonts w:cstheme="minorHAnsi"/>
          <w:lang w:val="en-GB"/>
        </w:rPr>
        <w:t xml:space="preserve"> to maintain </w:t>
      </w:r>
      <w:r w:rsidR="004A7F11" w:rsidRPr="00B108EE">
        <w:rPr>
          <w:rFonts w:cstheme="minorHAnsi"/>
          <w:lang w:val="en-GB"/>
        </w:rPr>
        <w:t xml:space="preserve">a </w:t>
      </w:r>
      <w:r w:rsidR="004E082B" w:rsidRPr="00B108EE">
        <w:rPr>
          <w:rFonts w:cstheme="minorHAnsi"/>
          <w:lang w:val="en-GB"/>
        </w:rPr>
        <w:t>case vs control ratio of 1:4</w:t>
      </w:r>
      <w:r w:rsidR="00825AC1" w:rsidRPr="00B108EE">
        <w:rPr>
          <w:rFonts w:cstheme="minorHAnsi"/>
          <w:lang w:val="en-GB"/>
        </w:rPr>
        <w:t>.</w:t>
      </w:r>
      <w:r w:rsidR="007C5194" w:rsidRPr="00B108EE">
        <w:rPr>
          <w:rFonts w:cstheme="minorHAnsi"/>
          <w:lang w:val="en-GB"/>
        </w:rPr>
        <w:t xml:space="preserve"> </w:t>
      </w:r>
      <w:r w:rsidR="004E082B" w:rsidRPr="00B108EE">
        <w:rPr>
          <w:rFonts w:cstheme="minorHAnsi"/>
          <w:lang w:val="en-GB"/>
        </w:rPr>
        <w:t>G</w:t>
      </w:r>
      <w:r w:rsidR="00825AC1" w:rsidRPr="00B108EE">
        <w:rPr>
          <w:rFonts w:cstheme="minorHAnsi"/>
          <w:lang w:val="en-GB"/>
        </w:rPr>
        <w:t xml:space="preserve">iven that </w:t>
      </w:r>
      <w:r w:rsidR="004A7F11" w:rsidRPr="00B108EE">
        <w:rPr>
          <w:rFonts w:cstheme="minorHAnsi"/>
          <w:lang w:val="en-GB"/>
        </w:rPr>
        <w:t>20.4</w:t>
      </w:r>
      <w:r w:rsidR="00825AC1" w:rsidRPr="00B108EE">
        <w:rPr>
          <w:rFonts w:cstheme="minorHAnsi"/>
          <w:lang w:val="en-GB"/>
        </w:rPr>
        <w:t>% of the birth cohort experiences a first Norovirus infection, the initial birth cohort would need to be around (200/0.</w:t>
      </w:r>
      <w:r w:rsidR="004A7F11" w:rsidRPr="00B108EE">
        <w:rPr>
          <w:rFonts w:cstheme="minorHAnsi"/>
          <w:lang w:val="en-GB"/>
        </w:rPr>
        <w:t>204</w:t>
      </w:r>
      <w:r w:rsidR="00825AC1" w:rsidRPr="00B108EE">
        <w:rPr>
          <w:rFonts w:cstheme="minorHAnsi"/>
          <w:lang w:val="en-GB"/>
        </w:rPr>
        <w:t xml:space="preserve">) </w:t>
      </w:r>
      <w:r w:rsidR="004A7F11" w:rsidRPr="00B108EE">
        <w:rPr>
          <w:rFonts w:cstheme="minorHAnsi"/>
          <w:lang w:val="en-GB"/>
        </w:rPr>
        <w:t xml:space="preserve">= </w:t>
      </w:r>
      <w:r w:rsidR="004A7F11" w:rsidRPr="00B108EE">
        <w:rPr>
          <w:rFonts w:cstheme="minorHAnsi"/>
          <w:bCs/>
          <w:lang w:val="en-GB"/>
        </w:rPr>
        <w:t>980</w:t>
      </w:r>
      <w:r w:rsidR="00825AC1" w:rsidRPr="00B108EE">
        <w:rPr>
          <w:rFonts w:cstheme="minorHAnsi"/>
          <w:lang w:val="en-GB"/>
        </w:rPr>
        <w:t xml:space="preserve"> </w:t>
      </w:r>
      <w:r w:rsidR="004A7F11" w:rsidRPr="00B108EE">
        <w:rPr>
          <w:rFonts w:cstheme="minorHAnsi"/>
          <w:lang w:val="en-GB"/>
        </w:rPr>
        <w:t>children</w:t>
      </w:r>
      <w:r w:rsidR="00825AC1" w:rsidRPr="00B108EE">
        <w:rPr>
          <w:rFonts w:cstheme="minorHAnsi"/>
          <w:lang w:val="en-GB"/>
        </w:rPr>
        <w:t>.</w:t>
      </w:r>
    </w:p>
    <w:p w14:paraId="5D8FFB07" w14:textId="2062B8BA" w:rsidR="00A35BC2" w:rsidRPr="006E5E58" w:rsidRDefault="00A35BC2" w:rsidP="00B108EE">
      <w:pPr>
        <w:spacing w:line="276" w:lineRule="auto"/>
        <w:jc w:val="both"/>
        <w:rPr>
          <w:rFonts w:cstheme="minorHAnsi"/>
          <w:i/>
          <w:lang w:val="en-GB"/>
        </w:rPr>
      </w:pPr>
      <w:r w:rsidRPr="006E5E58">
        <w:rPr>
          <w:rFonts w:cstheme="minorHAnsi"/>
          <w:b/>
          <w:bCs/>
          <w:i/>
          <w:lang w:val="en-GB"/>
        </w:rPr>
        <w:t>3. Respiratory Syncytial Virus (RSV)</w:t>
      </w:r>
      <w:r w:rsidR="006E5E58">
        <w:rPr>
          <w:rFonts w:cstheme="minorHAnsi"/>
          <w:b/>
          <w:bCs/>
          <w:i/>
          <w:lang w:val="en-GB"/>
        </w:rPr>
        <w:t>:</w:t>
      </w:r>
    </w:p>
    <w:p w14:paraId="5C1C9597" w14:textId="7DE3F64A" w:rsidR="00A35BC2" w:rsidRPr="00B108EE" w:rsidRDefault="00A35BC2" w:rsidP="00B108EE">
      <w:pPr>
        <w:spacing w:line="276" w:lineRule="auto"/>
        <w:jc w:val="both"/>
        <w:rPr>
          <w:rFonts w:cstheme="minorHAnsi"/>
          <w:lang w:val="en-GB"/>
        </w:rPr>
      </w:pPr>
      <w:r w:rsidRPr="00B108EE">
        <w:rPr>
          <w:rFonts w:cstheme="minorHAnsi"/>
          <w:lang w:val="en-GB"/>
        </w:rPr>
        <w:t xml:space="preserve">For RSV, the </w:t>
      </w:r>
      <w:r w:rsidR="002672C2" w:rsidRPr="00B108EE">
        <w:rPr>
          <w:rFonts w:cstheme="minorHAnsi"/>
          <w:lang w:val="en-GB"/>
        </w:rPr>
        <w:t xml:space="preserve">average </w:t>
      </w:r>
      <w:r w:rsidRPr="00B108EE">
        <w:rPr>
          <w:rFonts w:cstheme="minorHAnsi"/>
          <w:lang w:val="en-GB"/>
        </w:rPr>
        <w:t xml:space="preserve">first infection prevalence rate </w:t>
      </w:r>
      <w:r w:rsidR="002672C2" w:rsidRPr="00B108EE">
        <w:rPr>
          <w:rFonts w:cstheme="minorHAnsi"/>
          <w:lang w:val="en-GB"/>
        </w:rPr>
        <w:t xml:space="preserve">in Bangladesh </w:t>
      </w:r>
      <w:r w:rsidRPr="00B108EE">
        <w:rPr>
          <w:rFonts w:cstheme="minorHAnsi"/>
          <w:lang w:val="en-GB"/>
        </w:rPr>
        <w:t xml:space="preserve">is 27.6% and </w:t>
      </w:r>
      <w:r w:rsidR="002672C2" w:rsidRPr="00B108EE">
        <w:rPr>
          <w:rFonts w:cstheme="minorHAnsi"/>
          <w:lang w:val="en-GB"/>
        </w:rPr>
        <w:t>from another study</w:t>
      </w:r>
      <w:r w:rsidR="004A7F11" w:rsidRPr="00B108EE">
        <w:rPr>
          <w:rFonts w:cstheme="minorHAnsi"/>
          <w:lang w:val="en-GB"/>
        </w:rPr>
        <w:t>,</w:t>
      </w:r>
      <w:r w:rsidR="002672C2" w:rsidRPr="00B108EE">
        <w:rPr>
          <w:rFonts w:cstheme="minorHAnsi"/>
          <w:lang w:val="en-GB"/>
        </w:rPr>
        <w:t xml:space="preserve"> we found that the </w:t>
      </w:r>
      <w:r w:rsidRPr="00B108EE">
        <w:rPr>
          <w:rFonts w:cstheme="minorHAnsi"/>
          <w:lang w:val="en-GB"/>
        </w:rPr>
        <w:t xml:space="preserve">reinfection rate </w:t>
      </w:r>
      <w:r w:rsidR="002672C2" w:rsidRPr="00B108EE">
        <w:rPr>
          <w:rFonts w:cstheme="minorHAnsi"/>
          <w:lang w:val="en-GB"/>
        </w:rPr>
        <w:t xml:space="preserve">of RSV </w:t>
      </w:r>
      <w:r w:rsidRPr="00B108EE">
        <w:rPr>
          <w:rFonts w:cstheme="minorHAnsi"/>
          <w:lang w:val="en-GB"/>
        </w:rPr>
        <w:t xml:space="preserve">is </w:t>
      </w:r>
      <w:r w:rsidR="00FC677A" w:rsidRPr="00B108EE">
        <w:rPr>
          <w:rFonts w:cstheme="minorHAnsi"/>
          <w:lang w:val="en-GB"/>
        </w:rPr>
        <w:t>42</w:t>
      </w:r>
      <w:r w:rsidRPr="00B108EE">
        <w:rPr>
          <w:rFonts w:cstheme="minorHAnsi"/>
          <w:lang w:val="en-GB"/>
        </w:rPr>
        <w:t>%</w:t>
      </w:r>
      <w:r w:rsidR="003F0679" w:rsidRPr="00B108EE">
        <w:rPr>
          <w:rFonts w:cstheme="minorHAnsi"/>
          <w:lang w:val="en-GB"/>
        </w:rPr>
        <w:t xml:space="preserve"> </w:t>
      </w:r>
      <w:r w:rsidR="003F0679" w:rsidRPr="00B108EE">
        <w:rPr>
          <w:rFonts w:cstheme="minorHAnsi"/>
          <w:lang w:val="en-GB"/>
        </w:rPr>
        <w:fldChar w:fldCharType="begin"/>
      </w:r>
      <w:r w:rsidR="00951A45">
        <w:rPr>
          <w:rFonts w:cstheme="minorHAnsi"/>
          <w:lang w:val="en-GB"/>
        </w:rPr>
        <w:instrText xml:space="preserve"> ADDIN EN.CITE &lt;EndNote&gt;&lt;Cite&gt;&lt;Author&gt;Institute of Epidemiology&lt;/Author&gt;&lt;Year&gt;2023&lt;/Year&gt;&lt;RecNum&gt;8&lt;/RecNum&gt;&lt;DisplayText&gt;(26, 33)&lt;/DisplayText&gt;&lt;record&gt;&lt;rec-number&gt;8&lt;/rec-number&gt;&lt;foreign-keys&gt;&lt;key app="EN" db-id="p0zztvxaiprefre2fw7v9t2zxp9eevdterxs" timestamp="1750708680"&gt;8&lt;/key&gt;&lt;/foreign-keys&gt;&lt;ref-type name="Report"&gt;27&lt;/ref-type&gt;&lt;contributors&gt;&lt;authors&gt;&lt;author&gt;Institute of Epidemiology, Disease Control and Research&lt;/author&gt;&lt;/authors&gt;&lt;tertiary-authors&gt;&lt;author&gt;Ministry of Health and Family Welfare&lt;/author&gt;&lt;/tertiary-authors&gt;&lt;/contributors&gt;&lt;titles&gt;&lt;title&gt;Respiratory Pathogen Genomic Surveillance in Bangladesh: October 2022- March 2023 Report&lt;/title&gt;&lt;/titles&gt;&lt;dates&gt;&lt;year&gt;2023&lt;/year&gt;&lt;/dates&gt;&lt;pub-location&gt;Dhaka, Bangladesh&lt;/pub-location&gt;&lt;urls&gt;&lt;related-urls&gt;&lt;url&gt;https://iedcr.portal.gov.bd/sites/default/files/files/iedcr.portal.gov.bd/monthly_report/e8d5dac4_46bf_4adc_9de8_982b74cec79d/2023-06-04-09-14-541a586edfd9e0637aa74b48efe74f10.pdf&lt;/url&gt;&lt;/related-urls&gt;&lt;/urls&gt;&lt;/record&gt;&lt;/Cite&gt;&lt;Cite&gt;&lt;Author&gt;Nduaguba&lt;/Author&gt;&lt;Year&gt;2023&lt;/Year&gt;&lt;RecNum&gt;16&lt;/RecNum&gt;&lt;record&gt;&lt;rec-number&gt;16&lt;/rec-number&gt;&lt;foreign-keys&gt;&lt;key app="EN" db-id="p0zztvxaiprefre2fw7v9t2zxp9eevdterxs" timestamp="1750916670"&gt;16&lt;/key&gt;&lt;/foreign-keys&gt;&lt;ref-type name="Journal Article"&gt;17&lt;/ref-type&gt;&lt;contributors&gt;&lt;authors&gt;&lt;author&gt;Nduaguba, Sabina O&lt;/author&gt;&lt;author&gt;Tran, Phuong T&lt;/author&gt;&lt;author&gt;Choi, Yoonyoung&lt;/author&gt;&lt;author&gt;Winterstein, Almut G&lt;/author&gt;&lt;/authors&gt;&lt;/contributors&gt;&lt;titles&gt;&lt;title&gt;Respiratory syncytial virus reinfections among infants and young children in the United States, 2011–2019&lt;/title&gt;&lt;secondary-title&gt;PLoS One&lt;/secondary-title&gt;&lt;/titles&gt;&lt;periodical&gt;&lt;full-title&gt;PLoS One&lt;/full-title&gt;&lt;/periodical&gt;&lt;pages&gt;e0281555&lt;/pages&gt;&lt;volume&gt;18&lt;/volume&gt;&lt;number&gt;2&lt;/number&gt;&lt;dates&gt;&lt;year&gt;2023&lt;/year&gt;&lt;/dates&gt;&lt;isbn&gt;1932-6203&lt;/isbn&gt;&lt;urls&gt;&lt;/urls&gt;&lt;/record&gt;&lt;/Cite&gt;&lt;/EndNote&gt;</w:instrText>
      </w:r>
      <w:r w:rsidR="003F0679" w:rsidRPr="00B108EE">
        <w:rPr>
          <w:rFonts w:cstheme="minorHAnsi"/>
          <w:lang w:val="en-GB"/>
        </w:rPr>
        <w:fldChar w:fldCharType="separate"/>
      </w:r>
      <w:r w:rsidR="00951A45">
        <w:rPr>
          <w:rFonts w:cstheme="minorHAnsi"/>
          <w:noProof/>
          <w:lang w:val="en-GB"/>
        </w:rPr>
        <w:t>(26, 33)</w:t>
      </w:r>
      <w:r w:rsidR="003F0679" w:rsidRPr="00B108EE">
        <w:rPr>
          <w:rFonts w:cstheme="minorHAnsi"/>
          <w:lang w:val="en-GB"/>
        </w:rPr>
        <w:fldChar w:fldCharType="end"/>
      </w:r>
      <w:r w:rsidRPr="00B108EE">
        <w:rPr>
          <w:rFonts w:cstheme="minorHAnsi"/>
          <w:lang w:val="en-GB"/>
        </w:rPr>
        <w:t>. To obtain 40 reinfection cases, we would need approximately (40/0</w:t>
      </w:r>
      <w:r w:rsidR="00FC677A" w:rsidRPr="00B108EE">
        <w:rPr>
          <w:rFonts w:cstheme="minorHAnsi"/>
          <w:lang w:val="en-GB"/>
        </w:rPr>
        <w:t>.42</w:t>
      </w:r>
      <w:r w:rsidRPr="00B108EE">
        <w:rPr>
          <w:rFonts w:cstheme="minorHAnsi"/>
          <w:lang w:val="en-GB"/>
        </w:rPr>
        <w:t xml:space="preserve">) = </w:t>
      </w:r>
      <w:r w:rsidR="00FC677A" w:rsidRPr="00B108EE">
        <w:rPr>
          <w:rFonts w:cstheme="minorHAnsi"/>
          <w:lang w:val="en-GB"/>
        </w:rPr>
        <w:t>95</w:t>
      </w:r>
      <w:r w:rsidRPr="00B108EE">
        <w:rPr>
          <w:rFonts w:cstheme="minorHAnsi"/>
          <w:lang w:val="en-GB"/>
        </w:rPr>
        <w:t xml:space="preserve"> individuals in the RSV-specific sub-cohort. </w:t>
      </w:r>
      <w:r w:rsidR="005B20C1" w:rsidRPr="00B108EE">
        <w:rPr>
          <w:rFonts w:cstheme="minorHAnsi"/>
          <w:lang w:val="en-GB"/>
        </w:rPr>
        <w:t>W</w:t>
      </w:r>
      <w:r w:rsidRPr="00B108EE">
        <w:rPr>
          <w:rFonts w:cstheme="minorHAnsi"/>
          <w:lang w:val="en-GB"/>
        </w:rPr>
        <w:t>e aim to select 40 cases and 160 controls. We expect nearly all children in the birth cohort will experience at least one respiratory infection in their first two years of life</w:t>
      </w:r>
      <w:r w:rsidR="00350EF7" w:rsidRPr="00B108EE">
        <w:rPr>
          <w:rFonts w:cstheme="minorHAnsi"/>
          <w:lang w:val="en-GB"/>
        </w:rPr>
        <w:t xml:space="preserve"> </w:t>
      </w:r>
      <w:r w:rsidR="00350EF7" w:rsidRPr="00B108EE">
        <w:rPr>
          <w:rFonts w:cstheme="minorHAnsi"/>
          <w:lang w:val="en-GB"/>
        </w:rPr>
        <w:fldChar w:fldCharType="begin">
          <w:fldData xml:space="preserve">PEVuZE5vdGU+PENpdGU+PEF1dGhvcj5WaWRhbDwvQXV0aG9yPjxZZWFyPjIwMjE8L1llYXI+PFJl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</w:fldData>
        </w:fldChar>
      </w:r>
      <w:r w:rsidR="0062069B">
        <w:rPr>
          <w:rFonts w:cstheme="minorHAnsi"/>
          <w:lang w:val="en-GB"/>
        </w:rPr>
        <w:instrText xml:space="preserve"> ADDIN EN.CITE </w:instrText>
      </w:r>
      <w:r w:rsidR="0062069B">
        <w:rPr>
          <w:rFonts w:cstheme="minorHAnsi"/>
          <w:lang w:val="en-GB"/>
        </w:rPr>
        <w:fldChar w:fldCharType="begin">
          <w:fldData xml:space="preserve">PEVuZE5vdGU+PENpdGU+PEF1dGhvcj5WaWRhbDwvQXV0aG9yPjxZZWFyPjIwMjE8L1llYXI+PFJl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</w:fldData>
        </w:fldChar>
      </w:r>
      <w:r w:rsidR="0062069B">
        <w:rPr>
          <w:rFonts w:cstheme="minorHAnsi"/>
          <w:lang w:val="en-GB"/>
        </w:rPr>
        <w:instrText xml:space="preserve"> ADDIN EN.CITE.DATA </w:instrText>
      </w:r>
      <w:r w:rsidR="0062069B">
        <w:rPr>
          <w:rFonts w:cstheme="minorHAnsi"/>
          <w:lang w:val="en-GB"/>
        </w:rPr>
      </w:r>
      <w:r w:rsidR="0062069B">
        <w:rPr>
          <w:rFonts w:cstheme="minorHAnsi"/>
          <w:lang w:val="en-GB"/>
        </w:rPr>
        <w:fldChar w:fldCharType="end"/>
      </w:r>
      <w:r w:rsidR="00350EF7" w:rsidRPr="00B108EE">
        <w:rPr>
          <w:rFonts w:cstheme="minorHAnsi"/>
          <w:lang w:val="en-GB"/>
        </w:rPr>
      </w:r>
      <w:r w:rsidR="00350EF7" w:rsidRPr="00B108EE">
        <w:rPr>
          <w:rFonts w:cstheme="minorHAnsi"/>
          <w:lang w:val="en-GB"/>
        </w:rPr>
        <w:fldChar w:fldCharType="separate"/>
      </w:r>
      <w:r w:rsidR="0062069B">
        <w:rPr>
          <w:rFonts w:cstheme="minorHAnsi"/>
          <w:noProof/>
          <w:lang w:val="en-GB"/>
        </w:rPr>
        <w:t>(34, 35)</w:t>
      </w:r>
      <w:r w:rsidR="00350EF7" w:rsidRPr="00B108EE">
        <w:rPr>
          <w:rFonts w:cstheme="minorHAnsi"/>
          <w:lang w:val="en-GB"/>
        </w:rPr>
        <w:fldChar w:fldCharType="end"/>
      </w:r>
      <w:r w:rsidRPr="00B108EE">
        <w:rPr>
          <w:rFonts w:cstheme="minorHAnsi"/>
          <w:lang w:val="en-GB"/>
        </w:rPr>
        <w:t>.</w:t>
      </w:r>
      <w:r w:rsidR="002672C2" w:rsidRPr="00B108EE">
        <w:rPr>
          <w:rFonts w:cstheme="minorHAnsi"/>
          <w:lang w:val="en-GB"/>
        </w:rPr>
        <w:t xml:space="preserve"> G</w:t>
      </w:r>
      <w:r w:rsidRPr="00B108EE">
        <w:rPr>
          <w:rFonts w:cstheme="minorHAnsi"/>
          <w:lang w:val="en-GB"/>
        </w:rPr>
        <w:t>iven that 27.6% of the birth cohort experiences a first RSV infection, the initial birth cohort would need to be around (</w:t>
      </w:r>
      <w:r w:rsidR="00FD0D3B" w:rsidRPr="00B108EE">
        <w:rPr>
          <w:rFonts w:cstheme="minorHAnsi"/>
          <w:lang w:val="en-GB"/>
        </w:rPr>
        <w:t>200</w:t>
      </w:r>
      <w:r w:rsidRPr="00B108EE">
        <w:rPr>
          <w:rFonts w:cstheme="minorHAnsi"/>
          <w:lang w:val="en-GB"/>
        </w:rPr>
        <w:t>/0.276)</w:t>
      </w:r>
      <w:r w:rsidR="007C5194" w:rsidRPr="00B108EE">
        <w:rPr>
          <w:rFonts w:cstheme="minorHAnsi"/>
          <w:lang w:val="en-GB"/>
        </w:rPr>
        <w:t xml:space="preserve"> =</w:t>
      </w:r>
      <w:r w:rsidRPr="00B108EE">
        <w:rPr>
          <w:rFonts w:cstheme="minorHAnsi"/>
          <w:lang w:val="en-GB"/>
        </w:rPr>
        <w:t xml:space="preserve"> </w:t>
      </w:r>
      <w:r w:rsidR="00FD0D3B" w:rsidRPr="00B108EE">
        <w:rPr>
          <w:rFonts w:cstheme="minorHAnsi"/>
          <w:bCs/>
          <w:lang w:val="en-GB"/>
        </w:rPr>
        <w:t>725</w:t>
      </w:r>
      <w:r w:rsidRPr="00B108EE">
        <w:rPr>
          <w:rFonts w:cstheme="minorHAnsi"/>
          <w:lang w:val="en-GB"/>
        </w:rPr>
        <w:t xml:space="preserve"> </w:t>
      </w:r>
      <w:r w:rsidR="00FD0D3B" w:rsidRPr="00B108EE">
        <w:rPr>
          <w:rFonts w:cstheme="minorHAnsi"/>
          <w:lang w:val="en-GB"/>
        </w:rPr>
        <w:t>children</w:t>
      </w:r>
      <w:r w:rsidRPr="00B108EE">
        <w:rPr>
          <w:rFonts w:cstheme="minorHAnsi"/>
          <w:lang w:val="en-GB"/>
        </w:rPr>
        <w:t>.</w:t>
      </w:r>
    </w:p>
    <w:p w14:paraId="12889CBD" w14:textId="06556BE0" w:rsidR="006601AE" w:rsidRPr="006E5E58" w:rsidRDefault="006601AE" w:rsidP="00B108EE">
      <w:pPr>
        <w:spacing w:line="276" w:lineRule="auto"/>
        <w:jc w:val="both"/>
        <w:rPr>
          <w:rFonts w:cstheme="minorHAnsi"/>
          <w:b/>
          <w:i/>
          <w:lang w:val="en-GB"/>
        </w:rPr>
      </w:pPr>
      <w:r w:rsidRPr="006E5E58">
        <w:rPr>
          <w:rFonts w:cstheme="minorHAnsi"/>
          <w:b/>
          <w:i/>
          <w:lang w:val="en-GB"/>
        </w:rPr>
        <w:t>4. Shigella</w:t>
      </w:r>
      <w:r w:rsidR="006E5E58">
        <w:rPr>
          <w:rFonts w:cstheme="minorHAnsi"/>
          <w:b/>
          <w:i/>
          <w:lang w:val="en-GB"/>
        </w:rPr>
        <w:t>:</w:t>
      </w:r>
    </w:p>
    <w:p w14:paraId="6D37B85D" w14:textId="704B3083" w:rsidR="00DA0C6E" w:rsidRPr="00B108EE" w:rsidRDefault="00EF6B23" w:rsidP="00B108EE">
      <w:pPr>
        <w:spacing w:line="276" w:lineRule="auto"/>
        <w:jc w:val="both"/>
        <w:rPr>
          <w:rFonts w:cstheme="minorHAnsi"/>
        </w:rPr>
      </w:pPr>
      <w:r w:rsidRPr="00B108EE">
        <w:rPr>
          <w:rFonts w:cstheme="minorHAnsi"/>
        </w:rPr>
        <w:lastRenderedPageBreak/>
        <w:t xml:space="preserve">From the MAL-ED birth cohort study conducted in Mirpur, Bangladesh, it was reported that 75.5% of children were infected with Shigella between 0 and 2 years of age </w:t>
      </w:r>
      <w:r w:rsidR="009E0695" w:rsidRPr="00B108EE">
        <w:rPr>
          <w:rFonts w:cstheme="minorHAnsi"/>
        </w:rPr>
        <w:fldChar w:fldCharType="begin"/>
      </w:r>
      <w:r w:rsidR="0062069B">
        <w:rPr>
          <w:rFonts w:cstheme="minorHAnsi"/>
        </w:rPr>
        <w:instrText xml:space="preserve"> ADDIN EN.CITE &lt;EndNote&gt;&lt;Cite&gt;&lt;Author&gt;McQuade&lt;/Author&gt;&lt;Year&gt;2025&lt;/Year&gt;&lt;RecNum&gt;17&lt;/RecNum&gt;&lt;DisplayText&gt;(36)&lt;/DisplayText&gt;&lt;record&gt;&lt;rec-number&gt;17&lt;/rec-number&gt;&lt;foreign-keys&gt;&lt;key app="EN" db-id="p0zztvxaiprefre2fw7v9t2zxp9eevdterxs" timestamp="1750918082"&gt;17&lt;/key&gt;&lt;/foreign-keys&gt;&lt;ref-type name="Journal Article"&gt;17&lt;/ref-type&gt;&lt;contributors&gt;&lt;authors&gt;&lt;author&gt;McQuade, Elizabeth T Rogawski&lt;/author&gt;&lt;author&gt;Liu, Jie&lt;/author&gt;&lt;author&gt;Mahfuz, Mustafa&lt;/author&gt;&lt;author&gt;Havt, Alexandre&lt;/author&gt;&lt;author&gt;Varghese, Tintu&lt;/author&gt;&lt;author&gt;Shrestha, Jasmin&lt;/author&gt;&lt;author&gt;Kabir, Furqan&lt;/author&gt;&lt;author&gt;Yori, Pablo Peñataro&lt;/author&gt;&lt;author&gt;Samie, Amidou&lt;/author&gt;&lt;author&gt;Saidi, Queen&lt;/author&gt;&lt;/authors&gt;&lt;/contributors&gt;&lt;titles&gt;&lt;title&gt;Epidemiology of Shigella species and serotypes in children: a retrospective substudy of the MAL-ED observational birth cohort study&lt;/title&gt;&lt;secondary-title&gt;The Lancet Microbe&lt;/secondary-title&gt;&lt;/titles&gt;&lt;periodical&gt;&lt;full-title&gt;The Lancet Microbe&lt;/full-title&gt;&lt;/periodical&gt;&lt;dates&gt;&lt;year&gt;2025&lt;/year&gt;&lt;/dates&gt;&lt;isbn&gt;2666-5247&lt;/isbn&gt;&lt;urls&gt;&lt;/urls&gt;&lt;/record&gt;&lt;/Cite&gt;&lt;/EndNote&gt;</w:instrText>
      </w:r>
      <w:r w:rsidR="009E0695" w:rsidRPr="00B108EE">
        <w:rPr>
          <w:rFonts w:cstheme="minorHAnsi"/>
        </w:rPr>
        <w:fldChar w:fldCharType="separate"/>
      </w:r>
      <w:r w:rsidR="0062069B">
        <w:rPr>
          <w:rFonts w:cstheme="minorHAnsi"/>
          <w:noProof/>
        </w:rPr>
        <w:t>(36)</w:t>
      </w:r>
      <w:r w:rsidR="009E0695" w:rsidRPr="00B108EE">
        <w:rPr>
          <w:rFonts w:cstheme="minorHAnsi"/>
        </w:rPr>
        <w:fldChar w:fldCharType="end"/>
      </w:r>
      <w:r w:rsidR="009E0695" w:rsidRPr="00B108EE">
        <w:rPr>
          <w:rFonts w:cstheme="minorHAnsi"/>
        </w:rPr>
        <w:t>. The approximate</w:t>
      </w:r>
      <w:r w:rsidR="006601AE" w:rsidRPr="00B108EE">
        <w:rPr>
          <w:rFonts w:cstheme="minorHAnsi"/>
        </w:rPr>
        <w:t xml:space="preserve"> reinfection rate </w:t>
      </w:r>
      <w:r w:rsidR="009E0695" w:rsidRPr="00B108EE">
        <w:rPr>
          <w:rFonts w:cstheme="minorHAnsi"/>
        </w:rPr>
        <w:t xml:space="preserve">for </w:t>
      </w:r>
      <w:r w:rsidR="009E0695" w:rsidRPr="00B108EE">
        <w:rPr>
          <w:rFonts w:cstheme="minorHAnsi"/>
          <w:i/>
          <w:iCs/>
        </w:rPr>
        <w:t>Shigella</w:t>
      </w:r>
      <w:r w:rsidR="009E0695" w:rsidRPr="00B108EE">
        <w:rPr>
          <w:rFonts w:cstheme="minorHAnsi"/>
        </w:rPr>
        <w:t xml:space="preserve"> is</w:t>
      </w:r>
      <w:r w:rsidR="006601AE" w:rsidRPr="00B108EE">
        <w:rPr>
          <w:rFonts w:cstheme="minorHAnsi"/>
        </w:rPr>
        <w:t xml:space="preserve"> 10% </w:t>
      </w:r>
      <w:r w:rsidR="006601AE" w:rsidRPr="00B108EE">
        <w:rPr>
          <w:rFonts w:cstheme="minorHAnsi"/>
        </w:rPr>
        <w:fldChar w:fldCharType="begin">
          <w:fldData xml:space="preserve">PEVuZE5vdGU+PENpdGU+PEF1dGhvcj5aaGFvPC9BdXRob3I+PFllYXI+MjAyMTwvWWVhcj48UmVj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</w:fldData>
        </w:fldChar>
      </w:r>
      <w:r w:rsidR="0062069B">
        <w:rPr>
          <w:rFonts w:cstheme="minorHAnsi"/>
        </w:rPr>
        <w:instrText xml:space="preserve"> ADDIN EN.CITE </w:instrText>
      </w:r>
      <w:r w:rsidR="0062069B">
        <w:rPr>
          <w:rFonts w:cstheme="minorHAnsi"/>
        </w:rPr>
        <w:fldChar w:fldCharType="begin">
          <w:fldData xml:space="preserve">PEVuZE5vdGU+PENpdGU+PEF1dGhvcj5aaGFvPC9BdXRob3I+PFllYXI+MjAyMTwvWWVhcj48UmVj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</w:fldData>
        </w:fldChar>
      </w:r>
      <w:r w:rsidR="0062069B">
        <w:rPr>
          <w:rFonts w:cstheme="minorHAnsi"/>
        </w:rPr>
        <w:instrText xml:space="preserve"> ADDIN EN.CITE.DATA </w:instrText>
      </w:r>
      <w:r w:rsidR="0062069B">
        <w:rPr>
          <w:rFonts w:cstheme="minorHAnsi"/>
        </w:rPr>
      </w:r>
      <w:r w:rsidR="0062069B">
        <w:rPr>
          <w:rFonts w:cstheme="minorHAnsi"/>
        </w:rPr>
        <w:fldChar w:fldCharType="end"/>
      </w:r>
      <w:r w:rsidR="006601AE" w:rsidRPr="00B108EE">
        <w:rPr>
          <w:rFonts w:cstheme="minorHAnsi"/>
        </w:rPr>
      </w:r>
      <w:r w:rsidR="006601AE" w:rsidRPr="00B108EE">
        <w:rPr>
          <w:rFonts w:cstheme="minorHAnsi"/>
        </w:rPr>
        <w:fldChar w:fldCharType="separate"/>
      </w:r>
      <w:r w:rsidR="0062069B">
        <w:rPr>
          <w:rFonts w:cstheme="minorHAnsi"/>
          <w:noProof/>
        </w:rPr>
        <w:t>(37)</w:t>
      </w:r>
      <w:r w:rsidR="006601AE" w:rsidRPr="00B108EE">
        <w:rPr>
          <w:rFonts w:cstheme="minorHAnsi"/>
        </w:rPr>
        <w:fldChar w:fldCharType="end"/>
      </w:r>
      <w:r w:rsidR="006601AE" w:rsidRPr="00B108EE">
        <w:rPr>
          <w:rFonts w:cstheme="minorHAnsi"/>
        </w:rPr>
        <w:t>. To secure 40 reinfection cases, we'd require approximately (40/0.10) = 400 individuals in the Shigella-specific sub</w:t>
      </w:r>
      <w:r w:rsidR="004516D4" w:rsidRPr="00B108EE">
        <w:rPr>
          <w:rFonts w:cstheme="minorHAnsi"/>
        </w:rPr>
        <w:t>-</w:t>
      </w:r>
      <w:r w:rsidR="006601AE" w:rsidRPr="00B108EE">
        <w:rPr>
          <w:rFonts w:cstheme="minorHAnsi"/>
        </w:rPr>
        <w:t xml:space="preserve">cohort. </w:t>
      </w:r>
      <w:r w:rsidR="009E0695" w:rsidRPr="00B108EE">
        <w:rPr>
          <w:rFonts w:cstheme="minorHAnsi"/>
        </w:rPr>
        <w:t>So</w:t>
      </w:r>
      <w:r w:rsidR="006601AE" w:rsidRPr="00B108EE">
        <w:rPr>
          <w:rFonts w:cstheme="minorHAnsi"/>
        </w:rPr>
        <w:t>, the initial birth cohort would need to be around (400/0.</w:t>
      </w:r>
      <w:r w:rsidR="009E0695" w:rsidRPr="00B108EE">
        <w:rPr>
          <w:rFonts w:cstheme="minorHAnsi"/>
        </w:rPr>
        <w:t>755</w:t>
      </w:r>
      <w:r w:rsidR="006601AE" w:rsidRPr="00B108EE">
        <w:rPr>
          <w:rFonts w:cstheme="minorHAnsi"/>
        </w:rPr>
        <w:t>)</w:t>
      </w:r>
      <w:r w:rsidR="004516D4" w:rsidRPr="00B108EE">
        <w:rPr>
          <w:rFonts w:cstheme="minorHAnsi"/>
        </w:rPr>
        <w:t xml:space="preserve"> = </w:t>
      </w:r>
      <w:r w:rsidR="009E0695" w:rsidRPr="00B108EE">
        <w:rPr>
          <w:rFonts w:cstheme="minorHAnsi"/>
        </w:rPr>
        <w:t>530</w:t>
      </w:r>
      <w:r w:rsidR="006601AE" w:rsidRPr="00B108EE">
        <w:rPr>
          <w:rFonts w:cstheme="minorHAnsi"/>
        </w:rPr>
        <w:t xml:space="preserve"> </w:t>
      </w:r>
      <w:r w:rsidR="009E0695" w:rsidRPr="00B108EE">
        <w:rPr>
          <w:rFonts w:cstheme="minorHAnsi"/>
        </w:rPr>
        <w:t>children</w:t>
      </w:r>
      <w:r w:rsidR="006601AE" w:rsidRPr="00B108EE">
        <w:rPr>
          <w:rFonts w:cstheme="minorHAnsi"/>
        </w:rPr>
        <w:t>.</w:t>
      </w:r>
      <w:r w:rsidR="00A848C5" w:rsidRPr="00B108EE">
        <w:rPr>
          <w:rFonts w:cstheme="minorHAnsi"/>
        </w:rPr>
        <w:t xml:space="preserve"> </w:t>
      </w:r>
      <w:r w:rsidR="00DA0C6E" w:rsidRPr="00B108EE">
        <w:rPr>
          <w:rFonts w:cstheme="minorHAnsi"/>
        </w:rPr>
        <w:t xml:space="preserve">Considering the highest birth cohort size of 995 participants for rotaviral infection and a 20% attrition rate, we will enroll 1250 children. </w:t>
      </w:r>
    </w:p>
    <w:p w14:paraId="55516070" w14:textId="2E3823D3" w:rsidR="003E5CAE" w:rsidRPr="00B108EE" w:rsidRDefault="003E5CAE" w:rsidP="00B108EE">
      <w:pPr>
        <w:spacing w:line="276" w:lineRule="auto"/>
        <w:jc w:val="both"/>
        <w:rPr>
          <w:rFonts w:cstheme="minorHAnsi"/>
          <w:b/>
        </w:rPr>
      </w:pPr>
      <w:r w:rsidRPr="00B108EE">
        <w:rPr>
          <w:rFonts w:cstheme="minorHAnsi"/>
          <w:b/>
        </w:rPr>
        <w:t>Data Management and Analysis:</w:t>
      </w:r>
    </w:p>
    <w:p w14:paraId="7A9143BF" w14:textId="765C2018" w:rsidR="003E5CAE" w:rsidRPr="00B108EE" w:rsidRDefault="003E5CAE" w:rsidP="00B108EE">
      <w:pPr>
        <w:spacing w:line="276" w:lineRule="auto"/>
        <w:jc w:val="both"/>
        <w:rPr>
          <w:rFonts w:cstheme="minorHAnsi"/>
        </w:rPr>
      </w:pPr>
      <w:r w:rsidRPr="00B108EE">
        <w:rPr>
          <w:rFonts w:cstheme="minorHAnsi"/>
        </w:rPr>
        <w:t xml:space="preserve">Questionnaires will be reviewed immediately after each interview to identify and correct omissions or inconsistencies. Data will be entered in real-time. Data will be analyzed using STATA (Version 17; </w:t>
      </w:r>
      <w:proofErr w:type="spellStart"/>
      <w:r w:rsidRPr="00B108EE">
        <w:rPr>
          <w:rFonts w:cstheme="minorHAnsi"/>
        </w:rPr>
        <w:t>StataCorp</w:t>
      </w:r>
      <w:proofErr w:type="spellEnd"/>
      <w:r w:rsidRPr="00B108EE">
        <w:rPr>
          <w:rFonts w:cstheme="minorHAnsi"/>
        </w:rPr>
        <w:t xml:space="preserve"> LLC, College Station, Texas, USA). For symmetrical continuous data, descriptive statistics will be presented using mean (SD), and for asymmetrical data, it will be median (IQR). For categorical variables, frequency and percentage will be used. Association between possible exposure and outcome will be examined using Mann-Whitney U test, Welch’s t-test, ANOVA test, Kruskal-Wallis test, chi-squared test for association and fisher’s exact test where applicable. For paired data we will consider paired sample t-test, Wilcoxon signed test, repeated measure ANOVA, McNamar’s test where applicable. Finally, unadjusted Odds ratio with 95% confidence interval will be estimated.</w:t>
      </w:r>
    </w:p>
    <w:p w14:paraId="47483AB8" w14:textId="516E47B7" w:rsidR="003E5CAE" w:rsidRPr="00B108EE" w:rsidRDefault="003E5CAE" w:rsidP="00B108EE">
      <w:pPr>
        <w:spacing w:line="276" w:lineRule="auto"/>
        <w:jc w:val="both"/>
        <w:rPr>
          <w:rFonts w:cstheme="minorHAnsi"/>
        </w:rPr>
      </w:pPr>
      <w:r w:rsidRPr="00B108EE">
        <w:rPr>
          <w:rFonts w:cstheme="minorHAnsi"/>
        </w:rPr>
        <w:t>Binary Logistic regression models will be developed to determine the impact of independent variables on outcome measures. Various variable selection models (Stepwise, Bivariate association considering a p-value&lt;0.25, Least Absolute Shrinkage and Selection Operator, Ridge, Elastic Net, Minimum Akaike Information Criterion, etc.) will be explored to develop multivariable models. Results will be presented as adjusted odds ratios with their 95% confidence intervals. ROC, AUC, Sensitivity and specificity analysis will be conducted to examine the robustness of the results.</w:t>
      </w:r>
    </w:p>
    <w:p w14:paraId="0EC20B41" w14:textId="16181B9D" w:rsidR="003E5CAE" w:rsidRPr="00B108EE" w:rsidRDefault="003E5CAE" w:rsidP="00B108EE">
      <w:pPr>
        <w:spacing w:line="276" w:lineRule="auto"/>
        <w:jc w:val="both"/>
        <w:rPr>
          <w:rFonts w:cstheme="minorHAnsi"/>
          <w:b/>
        </w:rPr>
      </w:pPr>
      <w:r w:rsidRPr="00B108EE">
        <w:rPr>
          <w:rFonts w:cstheme="minorHAnsi"/>
          <w:b/>
        </w:rPr>
        <w:t>Study Timeline</w:t>
      </w:r>
      <w:r w:rsidR="006E5E58">
        <w:rPr>
          <w:rFonts w:cstheme="minorHAnsi"/>
          <w:b/>
        </w:rPr>
        <w:t>:</w:t>
      </w:r>
    </w:p>
    <w:p w14:paraId="699C276E" w14:textId="1F76EC41" w:rsidR="00E23143" w:rsidRPr="00B108EE" w:rsidRDefault="003E5CAE" w:rsidP="00B108EE">
      <w:pPr>
        <w:spacing w:line="276" w:lineRule="auto"/>
        <w:rPr>
          <w:rFonts w:cstheme="minorHAnsi"/>
        </w:rPr>
      </w:pPr>
      <w:r w:rsidRPr="00B108EE">
        <w:rPr>
          <w:rFonts w:cstheme="minorHAnsi"/>
        </w:rPr>
        <w:t>We anticipate that this study will take approximately 5.5 years to complete. In the first six months we will apply for and obtain necessary regulatory approval from IRB of icddr,b. we would develop SOPs &amp; CRFs, procure logistics as well as recruit staff and conduct their training and orientation. Patient enrollment will be started in the 7th month after obtaining IRB approval and will last for 2 years. The follow-ups will continue for 2 years. The obtained samples will be analyzed followed by data analysis and interpretation. Drafting of the manuscript, presentation and dissemination will be completed in the final year.</w:t>
      </w:r>
    </w:p>
    <w:tbl>
      <w:tblPr>
        <w:tblW w:w="0" w:type="auto"/>
        <w:tblCellMar>
          <w:left w:w="10" w:type="dxa"/>
          <w:right w:w="10" w:type="dxa"/>
        </w:tblCellMar>
        <w:tblLook w:val="0000" w:firstRow="0" w:lastRow="0" w:firstColumn="0" w:lastColumn="0" w:noHBand="0" w:noVBand="0"/>
      </w:tblPr>
      <w:tblGrid>
        <w:gridCol w:w="4804"/>
        <w:gridCol w:w="488"/>
        <w:gridCol w:w="587"/>
        <w:gridCol w:w="690"/>
        <w:gridCol w:w="690"/>
        <w:gridCol w:w="690"/>
        <w:gridCol w:w="690"/>
        <w:gridCol w:w="690"/>
        <w:gridCol w:w="26"/>
      </w:tblGrid>
      <w:tr w:rsidR="003E5CAE" w:rsidRPr="00B108EE" w14:paraId="79B62250" w14:textId="77777777" w:rsidTr="00F55907">
        <w:trPr>
          <w:trHeight w:val="233"/>
        </w:trPr>
        <w:tc>
          <w:tcPr>
            <w:tcW w:w="0" w:type="auto"/>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6F74646" w14:textId="77777777" w:rsidR="003E5CAE" w:rsidRPr="00B108EE" w:rsidRDefault="003E5CAE" w:rsidP="00B108EE">
            <w:pPr>
              <w:widowControl w:val="0"/>
              <w:spacing w:after="0" w:line="276" w:lineRule="auto"/>
              <w:jc w:val="center"/>
              <w:rPr>
                <w:rFonts w:cstheme="minorHAnsi"/>
                <w:b/>
                <w:bCs/>
              </w:rPr>
            </w:pPr>
            <w:r w:rsidRPr="00B108EE">
              <w:rPr>
                <w:rFonts w:cstheme="minorHAnsi"/>
                <w:b/>
                <w:bCs/>
              </w:rPr>
              <w:t>Activities</w:t>
            </w:r>
          </w:p>
        </w:tc>
        <w:tc>
          <w:tcPr>
            <w:tcW w:w="0" w:type="auto"/>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FA63F" w14:textId="77777777" w:rsidR="003E5CAE" w:rsidRPr="00B108EE" w:rsidRDefault="003E5CAE" w:rsidP="00B108EE">
            <w:pPr>
              <w:widowControl w:val="0"/>
              <w:spacing w:after="0" w:line="276" w:lineRule="auto"/>
              <w:jc w:val="center"/>
              <w:rPr>
                <w:rFonts w:cstheme="minorHAnsi"/>
                <w:b/>
                <w:bCs/>
              </w:rPr>
            </w:pPr>
            <w:r w:rsidRPr="00B108EE">
              <w:rPr>
                <w:rFonts w:cstheme="minorHAnsi"/>
                <w:b/>
                <w:bCs/>
              </w:rPr>
              <w:t>Months</w:t>
            </w:r>
          </w:p>
        </w:tc>
        <w:tc>
          <w:tcPr>
            <w:tcW w:w="0" w:type="auto"/>
            <w:shd w:val="clear" w:color="auto" w:fill="auto"/>
            <w:tcMar>
              <w:top w:w="0" w:type="dxa"/>
              <w:left w:w="10" w:type="dxa"/>
              <w:bottom w:w="0" w:type="dxa"/>
              <w:right w:w="10" w:type="dxa"/>
            </w:tcMar>
          </w:tcPr>
          <w:p w14:paraId="25A9AF48" w14:textId="77777777" w:rsidR="003E5CAE" w:rsidRPr="00B108EE" w:rsidRDefault="003E5CAE" w:rsidP="00B108EE">
            <w:pPr>
              <w:widowControl w:val="0"/>
              <w:spacing w:after="0" w:line="276" w:lineRule="auto"/>
              <w:jc w:val="both"/>
              <w:rPr>
                <w:rFonts w:cstheme="minorHAnsi"/>
              </w:rPr>
            </w:pPr>
          </w:p>
        </w:tc>
      </w:tr>
      <w:tr w:rsidR="003E5CAE" w:rsidRPr="00B108EE" w14:paraId="1FA60C88" w14:textId="77777777" w:rsidTr="00C402ED">
        <w:trPr>
          <w:gridAfter w:val="1"/>
          <w:trHeight w:val="233"/>
        </w:trPr>
        <w:tc>
          <w:tcPr>
            <w:tcW w:w="0" w:type="auto"/>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F4A00"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6D46B" w14:textId="77777777" w:rsidR="003E5CAE" w:rsidRPr="00B108EE" w:rsidRDefault="003E5CAE" w:rsidP="00B108EE">
            <w:pPr>
              <w:widowControl w:val="0"/>
              <w:spacing w:after="0" w:line="276" w:lineRule="auto"/>
              <w:jc w:val="both"/>
              <w:rPr>
                <w:rFonts w:cstheme="minorHAnsi"/>
              </w:rPr>
            </w:pPr>
            <w:r w:rsidRPr="00B108EE">
              <w:rPr>
                <w:rFonts w:cstheme="minorHAnsi"/>
              </w:rPr>
              <w:t>1-6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9FCE5C" w14:textId="26EE48F0" w:rsidR="003E5CAE" w:rsidRPr="00B108EE" w:rsidRDefault="003E5CAE" w:rsidP="00B108EE">
            <w:pPr>
              <w:widowControl w:val="0"/>
              <w:spacing w:after="0" w:line="276" w:lineRule="auto"/>
              <w:jc w:val="both"/>
              <w:rPr>
                <w:rFonts w:cstheme="minorHAnsi"/>
              </w:rPr>
            </w:pPr>
            <w:r w:rsidRPr="00B108EE">
              <w:rPr>
                <w:rFonts w:cstheme="minorHAnsi"/>
              </w:rPr>
              <w:t>7-18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BC6FD2" w14:textId="72BD2826" w:rsidR="003E5CAE" w:rsidRPr="00B108EE" w:rsidRDefault="003E5CAE" w:rsidP="00B108EE">
            <w:pPr>
              <w:widowControl w:val="0"/>
              <w:spacing w:after="0" w:line="276" w:lineRule="auto"/>
              <w:jc w:val="both"/>
              <w:rPr>
                <w:rFonts w:cstheme="minorHAnsi"/>
              </w:rPr>
            </w:pPr>
            <w:r w:rsidRPr="00B108EE">
              <w:rPr>
                <w:rFonts w:cstheme="minorHAnsi"/>
              </w:rPr>
              <w:t>19-30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1AA14E" w14:textId="61273F68" w:rsidR="003E5CAE" w:rsidRPr="00B108EE" w:rsidRDefault="003E5CAE" w:rsidP="00B108EE">
            <w:pPr>
              <w:widowControl w:val="0"/>
              <w:spacing w:after="0" w:line="276" w:lineRule="auto"/>
              <w:jc w:val="both"/>
              <w:rPr>
                <w:rFonts w:cstheme="minorHAnsi"/>
              </w:rPr>
            </w:pPr>
            <w:r w:rsidRPr="00B108EE">
              <w:rPr>
                <w:rFonts w:cstheme="minorHAnsi"/>
              </w:rPr>
              <w:t>31-42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B1B42" w14:textId="65649257" w:rsidR="003E5CAE" w:rsidRPr="00B108EE" w:rsidRDefault="003E5CAE" w:rsidP="00B108EE">
            <w:pPr>
              <w:widowControl w:val="0"/>
              <w:spacing w:after="0" w:line="276" w:lineRule="auto"/>
              <w:jc w:val="both"/>
              <w:rPr>
                <w:rFonts w:cstheme="minorHAnsi"/>
              </w:rPr>
            </w:pPr>
            <w:r w:rsidRPr="00B108EE">
              <w:rPr>
                <w:rFonts w:cstheme="minorHAnsi"/>
              </w:rPr>
              <w:t>43-54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17870" w14:textId="40D1C7D4" w:rsidR="003E5CAE" w:rsidRPr="00B108EE" w:rsidRDefault="003E5CAE" w:rsidP="00B108EE">
            <w:pPr>
              <w:widowControl w:val="0"/>
              <w:spacing w:after="0" w:line="276" w:lineRule="auto"/>
              <w:jc w:val="both"/>
              <w:rPr>
                <w:rFonts w:cstheme="minorHAnsi"/>
              </w:rPr>
            </w:pPr>
            <w:r w:rsidRPr="00B108EE">
              <w:rPr>
                <w:rFonts w:cstheme="minorHAnsi"/>
              </w:rPr>
              <w:t>55-60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0E7B7" w14:textId="3D5CBF82" w:rsidR="003E5CAE" w:rsidRPr="00B108EE" w:rsidRDefault="003E5CAE" w:rsidP="00B108EE">
            <w:pPr>
              <w:widowControl w:val="0"/>
              <w:spacing w:after="0" w:line="276" w:lineRule="auto"/>
              <w:jc w:val="both"/>
              <w:rPr>
                <w:rFonts w:cstheme="minorHAnsi"/>
              </w:rPr>
            </w:pPr>
            <w:r w:rsidRPr="00B108EE">
              <w:rPr>
                <w:rFonts w:cstheme="minorHAnsi"/>
              </w:rPr>
              <w:t>61-66</w:t>
            </w:r>
          </w:p>
        </w:tc>
      </w:tr>
      <w:tr w:rsidR="003E5CAE" w:rsidRPr="00B108EE" w14:paraId="4FD2A574" w14:textId="77777777" w:rsidTr="00FA2DF0">
        <w:trPr>
          <w:gridAfter w:val="1"/>
          <w:trHeight w:val="35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B87F6" w14:textId="77777777" w:rsidR="003E5CAE" w:rsidRPr="00B108EE" w:rsidRDefault="003E5CAE" w:rsidP="00B108EE">
            <w:pPr>
              <w:widowControl w:val="0"/>
              <w:spacing w:after="0" w:line="276" w:lineRule="auto"/>
              <w:jc w:val="both"/>
              <w:rPr>
                <w:rFonts w:cstheme="minorHAnsi"/>
              </w:rPr>
            </w:pPr>
            <w:r w:rsidRPr="00B108EE">
              <w:rPr>
                <w:rFonts w:cstheme="minorHAnsi"/>
              </w:rPr>
              <w:t xml:space="preserve">Ethical and regulatory approval </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46DBB7F1"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2C6EA4"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D7E78"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0982DC"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EDED6B"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9DDE4"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01EC49" w14:textId="77777777" w:rsidR="003E5CAE" w:rsidRPr="00B108EE" w:rsidRDefault="003E5CAE" w:rsidP="00B108EE">
            <w:pPr>
              <w:widowControl w:val="0"/>
              <w:spacing w:after="0" w:line="276" w:lineRule="auto"/>
              <w:jc w:val="both"/>
              <w:rPr>
                <w:rFonts w:cstheme="minorHAnsi"/>
              </w:rPr>
            </w:pPr>
          </w:p>
        </w:tc>
      </w:tr>
      <w:tr w:rsidR="003E5CAE" w:rsidRPr="00B108EE" w14:paraId="0668C3DD" w14:textId="77777777" w:rsidTr="006C65C2">
        <w:trPr>
          <w:gridAfter w:val="1"/>
          <w:trHeight w:val="71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2336C" w14:textId="77777777" w:rsidR="003E5CAE" w:rsidRPr="00B108EE" w:rsidRDefault="003E5CAE" w:rsidP="00B108EE">
            <w:pPr>
              <w:widowControl w:val="0"/>
              <w:spacing w:after="0" w:line="276" w:lineRule="auto"/>
              <w:jc w:val="both"/>
              <w:rPr>
                <w:rFonts w:cstheme="minorHAnsi"/>
              </w:rPr>
            </w:pPr>
            <w:r w:rsidRPr="00B108EE">
              <w:rPr>
                <w:rFonts w:cstheme="minorHAnsi"/>
              </w:rPr>
              <w:t>Develop SOPs &amp; CRFs</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3E1B9FBC"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BBF8C"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025F0"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C5E59"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FC6755"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4EA0A"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5090B" w14:textId="77777777" w:rsidR="003E5CAE" w:rsidRPr="00B108EE" w:rsidRDefault="003E5CAE" w:rsidP="00B108EE">
            <w:pPr>
              <w:widowControl w:val="0"/>
              <w:spacing w:after="0" w:line="276" w:lineRule="auto"/>
              <w:jc w:val="both"/>
              <w:rPr>
                <w:rFonts w:cstheme="minorHAnsi"/>
              </w:rPr>
            </w:pPr>
          </w:p>
        </w:tc>
      </w:tr>
      <w:tr w:rsidR="003E5CAE" w:rsidRPr="00B108EE" w14:paraId="3A2E0D92" w14:textId="77777777" w:rsidTr="00E64018">
        <w:trPr>
          <w:gridAfter w:val="1"/>
          <w:trHeight w:val="71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2EB918" w14:textId="77777777" w:rsidR="003E5CAE" w:rsidRPr="00B108EE" w:rsidRDefault="003E5CAE" w:rsidP="00B108EE">
            <w:pPr>
              <w:widowControl w:val="0"/>
              <w:spacing w:after="0" w:line="276" w:lineRule="auto"/>
              <w:jc w:val="both"/>
              <w:rPr>
                <w:rFonts w:cstheme="minorHAnsi"/>
              </w:rPr>
            </w:pPr>
            <w:r w:rsidRPr="00B108EE">
              <w:rPr>
                <w:rFonts w:cstheme="minorHAnsi"/>
              </w:rPr>
              <w:lastRenderedPageBreak/>
              <w:t xml:space="preserve">Staff recruitment, training and orientation </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277FB652"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823124"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A42B9D"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9F157"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C5F22"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A94F7"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0FEDB" w14:textId="77777777" w:rsidR="003E5CAE" w:rsidRPr="00B108EE" w:rsidRDefault="003E5CAE" w:rsidP="00B108EE">
            <w:pPr>
              <w:widowControl w:val="0"/>
              <w:spacing w:after="0" w:line="276" w:lineRule="auto"/>
              <w:jc w:val="both"/>
              <w:rPr>
                <w:rFonts w:cstheme="minorHAnsi"/>
              </w:rPr>
            </w:pPr>
          </w:p>
        </w:tc>
      </w:tr>
      <w:tr w:rsidR="003E5CAE" w:rsidRPr="00B108EE" w14:paraId="468A669D" w14:textId="77777777" w:rsidTr="00E67CE6">
        <w:trPr>
          <w:gridAfter w:val="1"/>
          <w:trHeight w:val="51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CB772E" w14:textId="77777777" w:rsidR="003E5CAE" w:rsidRPr="00B108EE" w:rsidRDefault="003E5CAE" w:rsidP="00B108EE">
            <w:pPr>
              <w:widowControl w:val="0"/>
              <w:spacing w:after="0" w:line="276" w:lineRule="auto"/>
              <w:jc w:val="both"/>
              <w:rPr>
                <w:rFonts w:cstheme="minorHAnsi"/>
              </w:rPr>
            </w:pPr>
            <w:r w:rsidRPr="00B108EE">
              <w:rPr>
                <w:rFonts w:cstheme="minorHAnsi"/>
              </w:rPr>
              <w:t xml:space="preserve">Patient enrolment, follow-ups, and data entry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7CAB7"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6318D8B9"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4B3F0FFE"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4D55547F"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5D976214"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A8038"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B3EF1" w14:textId="77777777" w:rsidR="003E5CAE" w:rsidRPr="00B108EE" w:rsidRDefault="003E5CAE" w:rsidP="00B108EE">
            <w:pPr>
              <w:widowControl w:val="0"/>
              <w:spacing w:after="0" w:line="276" w:lineRule="auto"/>
              <w:jc w:val="both"/>
              <w:rPr>
                <w:rFonts w:cstheme="minorHAnsi"/>
              </w:rPr>
            </w:pPr>
          </w:p>
        </w:tc>
      </w:tr>
      <w:tr w:rsidR="003E5CAE" w:rsidRPr="00B108EE" w14:paraId="22DFD2DC" w14:textId="77777777" w:rsidTr="00507A7F">
        <w:trPr>
          <w:gridAfter w:val="1"/>
          <w:trHeight w:val="51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F5E51" w14:textId="77777777" w:rsidR="003E5CAE" w:rsidRPr="00B108EE" w:rsidRDefault="003E5CAE" w:rsidP="00B108EE">
            <w:pPr>
              <w:widowControl w:val="0"/>
              <w:spacing w:after="0" w:line="276" w:lineRule="auto"/>
              <w:jc w:val="both"/>
              <w:rPr>
                <w:rFonts w:cstheme="minorHAnsi"/>
              </w:rPr>
            </w:pPr>
            <w:r w:rsidRPr="00B108EE">
              <w:rPr>
                <w:rFonts w:cstheme="minorHAnsi"/>
              </w:rPr>
              <w:t>Sample analysis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215A2"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07A490EB"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4F58292A"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04300707"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418A580E"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7360F9FC"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A1E0D" w14:textId="77777777" w:rsidR="003E5CAE" w:rsidRPr="00B108EE" w:rsidRDefault="003E5CAE" w:rsidP="00B108EE">
            <w:pPr>
              <w:widowControl w:val="0"/>
              <w:spacing w:after="0" w:line="276" w:lineRule="auto"/>
              <w:jc w:val="both"/>
              <w:rPr>
                <w:rFonts w:cstheme="minorHAnsi"/>
              </w:rPr>
            </w:pPr>
          </w:p>
        </w:tc>
      </w:tr>
      <w:tr w:rsidR="003E5CAE" w:rsidRPr="00B108EE" w14:paraId="53B1C415" w14:textId="77777777" w:rsidTr="008D7CF3">
        <w:trPr>
          <w:gridAfter w:val="1"/>
          <w:trHeight w:val="54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8F864" w14:textId="77777777" w:rsidR="003E5CAE" w:rsidRPr="00B108EE" w:rsidRDefault="003E5CAE" w:rsidP="00B108EE">
            <w:pPr>
              <w:widowControl w:val="0"/>
              <w:spacing w:after="0" w:line="276" w:lineRule="auto"/>
              <w:jc w:val="both"/>
              <w:rPr>
                <w:rFonts w:cstheme="minorHAnsi"/>
              </w:rPr>
            </w:pPr>
            <w:r w:rsidRPr="00B108EE">
              <w:rPr>
                <w:rFonts w:cstheme="minorHAnsi"/>
              </w:rPr>
              <w:t>Data analysis and interpretation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E168F"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413BD"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5FE71"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F2B84"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52119"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7933941F"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357E91F2" w14:textId="77777777" w:rsidR="003E5CAE" w:rsidRPr="00B108EE" w:rsidRDefault="003E5CAE" w:rsidP="00B108EE">
            <w:pPr>
              <w:widowControl w:val="0"/>
              <w:spacing w:after="0" w:line="276" w:lineRule="auto"/>
              <w:jc w:val="both"/>
              <w:rPr>
                <w:rFonts w:cstheme="minorHAnsi"/>
              </w:rPr>
            </w:pPr>
          </w:p>
        </w:tc>
      </w:tr>
      <w:tr w:rsidR="003E5CAE" w:rsidRPr="00B108EE" w14:paraId="33638CD2" w14:textId="77777777" w:rsidTr="00DF7328">
        <w:trPr>
          <w:gridAfter w:val="1"/>
          <w:trHeight w:val="77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C4B4B" w14:textId="6FACFD20" w:rsidR="003E5CAE" w:rsidRPr="00B108EE" w:rsidRDefault="003E5CAE" w:rsidP="00B108EE">
            <w:pPr>
              <w:widowControl w:val="0"/>
              <w:spacing w:after="0" w:line="276" w:lineRule="auto"/>
              <w:jc w:val="both"/>
              <w:rPr>
                <w:rFonts w:cstheme="minorHAnsi"/>
              </w:rPr>
            </w:pPr>
            <w:r w:rsidRPr="00B108EE">
              <w:rPr>
                <w:rFonts w:cstheme="minorHAnsi"/>
              </w:rPr>
              <w:t xml:space="preserve">Drafting of manuscript writing, presentation, dissemination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16B25"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81752"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39D6C"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7B2303"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FAD76C"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271FF4" w14:textId="77777777" w:rsidR="003E5CAE" w:rsidRPr="00B108EE" w:rsidRDefault="003E5CAE" w:rsidP="00B108EE">
            <w:pPr>
              <w:widowControl w:val="0"/>
              <w:spacing w:after="0" w:line="276" w:lineRule="auto"/>
              <w:jc w:val="both"/>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683E26CE" w14:textId="77777777" w:rsidR="003E5CAE" w:rsidRPr="00B108EE" w:rsidRDefault="003E5CAE" w:rsidP="00B108EE">
            <w:pPr>
              <w:widowControl w:val="0"/>
              <w:spacing w:after="0" w:line="276" w:lineRule="auto"/>
              <w:jc w:val="both"/>
              <w:rPr>
                <w:rFonts w:cstheme="minorHAnsi"/>
              </w:rPr>
            </w:pPr>
          </w:p>
        </w:tc>
      </w:tr>
    </w:tbl>
    <w:p w14:paraId="0C8C8C83" w14:textId="35E80218" w:rsidR="003E5CAE" w:rsidRDefault="003E5CAE" w:rsidP="00B108EE">
      <w:pPr>
        <w:spacing w:line="276" w:lineRule="auto"/>
        <w:rPr>
          <w:rFonts w:cstheme="minorHAnsi"/>
        </w:rPr>
      </w:pPr>
    </w:p>
    <w:p w14:paraId="40485007" w14:textId="09A8A6CA" w:rsidR="00611486" w:rsidRDefault="00611486" w:rsidP="001D439E">
      <w:pPr>
        <w:spacing w:line="276" w:lineRule="auto"/>
        <w:jc w:val="both"/>
        <w:rPr>
          <w:rFonts w:cstheme="minorHAnsi"/>
          <w:b/>
        </w:rPr>
      </w:pPr>
      <w:r>
        <w:rPr>
          <w:rFonts w:cstheme="minorHAnsi"/>
          <w:b/>
        </w:rPr>
        <w:t xml:space="preserve">Year-1 Exploratory </w:t>
      </w:r>
      <w:r w:rsidR="00DC4024">
        <w:rPr>
          <w:rFonts w:cstheme="minorHAnsi"/>
          <w:b/>
        </w:rPr>
        <w:t>Pre-Planning</w:t>
      </w:r>
      <w:r>
        <w:rPr>
          <w:rFonts w:cstheme="minorHAnsi"/>
          <w:b/>
        </w:rPr>
        <w:t xml:space="preserve"> Phase:</w:t>
      </w:r>
    </w:p>
    <w:p w14:paraId="261343B7" w14:textId="2C7044C9" w:rsidR="00BE25B3" w:rsidRDefault="00BE25B3" w:rsidP="001D439E">
      <w:pPr>
        <w:spacing w:line="276" w:lineRule="auto"/>
        <w:jc w:val="both"/>
        <w:rPr>
          <w:rFonts w:cstheme="minorHAnsi"/>
          <w:bCs/>
        </w:rPr>
      </w:pPr>
      <w:r w:rsidRPr="00BE25B3">
        <w:rPr>
          <w:rFonts w:cstheme="minorHAnsi"/>
          <w:bCs/>
        </w:rPr>
        <w:t>In the</w:t>
      </w:r>
      <w:r w:rsidR="00393A29">
        <w:rPr>
          <w:rFonts w:cstheme="minorHAnsi"/>
          <w:bCs/>
        </w:rPr>
        <w:t xml:space="preserve"> Pre-planning phase, we would like to propose several activities that will strengthen the final birth cohort study. First</w:t>
      </w:r>
      <w:r w:rsidR="002D4F8F">
        <w:rPr>
          <w:rFonts w:cstheme="minorHAnsi"/>
          <w:bCs/>
        </w:rPr>
        <w:t>,</w:t>
      </w:r>
      <w:r w:rsidR="00393A29">
        <w:rPr>
          <w:rFonts w:cstheme="minorHAnsi"/>
          <w:bCs/>
        </w:rPr>
        <w:t xml:space="preserve"> a consortium will be formed among three groups with various expertise to plan and </w:t>
      </w:r>
      <w:r w:rsidR="001D439E">
        <w:rPr>
          <w:rFonts w:cstheme="minorHAnsi"/>
          <w:bCs/>
        </w:rPr>
        <w:t xml:space="preserve">complete the final proposal of the study. The main goal of the consortium will be to protect the investment of BMGF in this large birth cohort and appropriately plan the project. </w:t>
      </w:r>
      <w:r w:rsidR="002D4F8F">
        <w:rPr>
          <w:rFonts w:cstheme="minorHAnsi"/>
          <w:bCs/>
        </w:rPr>
        <w:t>We will test different approaches in this exploratory phase that will be used or revised in the main study.</w:t>
      </w:r>
    </w:p>
    <w:p w14:paraId="58A65720" w14:textId="693EDD54" w:rsidR="002D4F8F" w:rsidRPr="002D4F8F" w:rsidRDefault="002D4F8F" w:rsidP="001D439E">
      <w:pPr>
        <w:spacing w:line="276" w:lineRule="auto"/>
        <w:jc w:val="both"/>
        <w:rPr>
          <w:rFonts w:cstheme="minorHAnsi"/>
          <w:b/>
          <w:i/>
          <w:iCs/>
        </w:rPr>
      </w:pPr>
      <w:r>
        <w:rPr>
          <w:rFonts w:cstheme="minorHAnsi"/>
          <w:b/>
          <w:i/>
          <w:iCs/>
        </w:rPr>
        <w:t xml:space="preserve">Participant </w:t>
      </w:r>
      <w:r w:rsidRPr="002D4F8F">
        <w:rPr>
          <w:rFonts w:cstheme="minorHAnsi"/>
          <w:b/>
          <w:i/>
          <w:iCs/>
        </w:rPr>
        <w:t>Enrolment</w:t>
      </w:r>
    </w:p>
    <w:p w14:paraId="0E1B57D9" w14:textId="4C67FE91" w:rsidR="001D439E" w:rsidRDefault="001D439E" w:rsidP="001D439E">
      <w:pPr>
        <w:spacing w:line="276" w:lineRule="auto"/>
        <w:jc w:val="both"/>
        <w:rPr>
          <w:rFonts w:cstheme="minorHAnsi"/>
          <w:bCs/>
        </w:rPr>
      </w:pPr>
      <w:r>
        <w:rPr>
          <w:rFonts w:cstheme="minorHAnsi"/>
          <w:bCs/>
        </w:rPr>
        <w:t xml:space="preserve">We would conduct an exploratory study at </w:t>
      </w:r>
      <w:proofErr w:type="spellStart"/>
      <w:r>
        <w:rPr>
          <w:rFonts w:cstheme="minorHAnsi"/>
          <w:bCs/>
        </w:rPr>
        <w:t>Baunibadh</w:t>
      </w:r>
      <w:proofErr w:type="spellEnd"/>
      <w:r>
        <w:rPr>
          <w:rFonts w:cstheme="minorHAnsi"/>
          <w:bCs/>
        </w:rPr>
        <w:t>, Mirpur</w:t>
      </w:r>
      <w:r w:rsidR="003C49FD">
        <w:rPr>
          <w:rFonts w:cstheme="minorHAnsi"/>
          <w:bCs/>
        </w:rPr>
        <w:t>,</w:t>
      </w:r>
      <w:r>
        <w:rPr>
          <w:rFonts w:cstheme="minorHAnsi"/>
          <w:bCs/>
        </w:rPr>
        <w:t xml:space="preserve"> </w:t>
      </w:r>
      <w:r w:rsidR="002E39D1">
        <w:rPr>
          <w:rFonts w:cstheme="minorHAnsi"/>
          <w:bCs/>
        </w:rPr>
        <w:t xml:space="preserve">to monitor disease prevalence, incidence and re-infection rates of rotavirus, norovirus, RSV and shigella among children. The study design and workflow of the </w:t>
      </w:r>
      <w:r w:rsidR="00712A04">
        <w:rPr>
          <w:rFonts w:cstheme="minorHAnsi"/>
          <w:bCs/>
        </w:rPr>
        <w:t xml:space="preserve">future </w:t>
      </w:r>
      <w:r w:rsidR="002E39D1">
        <w:rPr>
          <w:rFonts w:cstheme="minorHAnsi"/>
          <w:bCs/>
        </w:rPr>
        <w:t xml:space="preserve">main study would be followed in this exploratory phase as a pilot. </w:t>
      </w:r>
      <w:r w:rsidR="003C49FD">
        <w:rPr>
          <w:rFonts w:cstheme="minorHAnsi"/>
          <w:bCs/>
        </w:rPr>
        <w:t xml:space="preserve">As most of the data on our pathogens of interest are from more than ten years ago, this will also allow us to incorporate these new findings into the final study. </w:t>
      </w:r>
      <w:r w:rsidR="002E39D1">
        <w:rPr>
          <w:rFonts w:cstheme="minorHAnsi"/>
          <w:bCs/>
        </w:rPr>
        <w:t xml:space="preserve">We will </w:t>
      </w:r>
      <w:r w:rsidR="003C49FD">
        <w:rPr>
          <w:rFonts w:cstheme="minorHAnsi"/>
          <w:bCs/>
        </w:rPr>
        <w:t xml:space="preserve">enroll 100 children in this phase and follow them from birth to 1 year of </w:t>
      </w:r>
      <w:r w:rsidR="002E39D1">
        <w:rPr>
          <w:rFonts w:cstheme="minorHAnsi"/>
          <w:bCs/>
        </w:rPr>
        <w:t xml:space="preserve">age. </w:t>
      </w:r>
      <w:r w:rsidR="00FA61F0">
        <w:rPr>
          <w:rFonts w:cstheme="minorHAnsi"/>
          <w:bCs/>
        </w:rPr>
        <w:t xml:space="preserve">Blood, stool and nasopharyngeal swab samples </w:t>
      </w:r>
      <w:r w:rsidR="003C49FD">
        <w:rPr>
          <w:rFonts w:cstheme="minorHAnsi"/>
          <w:bCs/>
        </w:rPr>
        <w:t xml:space="preserve">will be collected when a child gets infected </w:t>
      </w:r>
      <w:r w:rsidR="00FA61F0">
        <w:rPr>
          <w:rFonts w:cstheme="minorHAnsi"/>
          <w:bCs/>
        </w:rPr>
        <w:t xml:space="preserve">and shows symptoms of infection. </w:t>
      </w:r>
      <w:r w:rsidR="001540B9">
        <w:rPr>
          <w:rFonts w:cstheme="minorHAnsi"/>
          <w:bCs/>
        </w:rPr>
        <w:t xml:space="preserve">Routine stool samples will be collected at birth, 3 months, 6 months, 9 months and 12 months to investigate any asymptomatic gut infection. </w:t>
      </w:r>
    </w:p>
    <w:p w14:paraId="4C9DCE14" w14:textId="24F20DCB" w:rsidR="00712A04" w:rsidRDefault="00712A04" w:rsidP="001D439E">
      <w:pPr>
        <w:spacing w:line="276" w:lineRule="auto"/>
        <w:jc w:val="both"/>
        <w:rPr>
          <w:rFonts w:cstheme="minorHAnsi"/>
          <w:b/>
          <w:i/>
          <w:iCs/>
        </w:rPr>
      </w:pPr>
      <w:r w:rsidRPr="00712A04">
        <w:rPr>
          <w:rFonts w:cstheme="minorHAnsi"/>
          <w:b/>
          <w:i/>
          <w:iCs/>
        </w:rPr>
        <w:t>Pa</w:t>
      </w:r>
      <w:r w:rsidR="009A3D08">
        <w:rPr>
          <w:rFonts w:cstheme="minorHAnsi"/>
          <w:b/>
          <w:i/>
          <w:iCs/>
        </w:rPr>
        <w:t>rticipant</w:t>
      </w:r>
      <w:r w:rsidRPr="00712A04">
        <w:rPr>
          <w:rFonts w:cstheme="minorHAnsi"/>
          <w:b/>
          <w:i/>
          <w:iCs/>
        </w:rPr>
        <w:t xml:space="preserve"> Engagement Approach</w:t>
      </w:r>
    </w:p>
    <w:p w14:paraId="5FBEE689" w14:textId="46DE82BB" w:rsidR="00712A04" w:rsidRPr="00712A04" w:rsidRDefault="00712A04" w:rsidP="001D439E">
      <w:pPr>
        <w:spacing w:line="276" w:lineRule="auto"/>
        <w:jc w:val="both"/>
        <w:rPr>
          <w:rFonts w:cstheme="minorHAnsi"/>
          <w:bCs/>
        </w:rPr>
      </w:pPr>
      <w:r>
        <w:rPr>
          <w:rFonts w:cstheme="minorHAnsi"/>
          <w:bCs/>
        </w:rPr>
        <w:t>In order to find out any symptoms within 24 hours, we will need a robust follow-up system and a versatile pa</w:t>
      </w:r>
      <w:r w:rsidR="009A3D08">
        <w:rPr>
          <w:rFonts w:cstheme="minorHAnsi"/>
          <w:bCs/>
        </w:rPr>
        <w:t>rticipant</w:t>
      </w:r>
      <w:r>
        <w:rPr>
          <w:rFonts w:cstheme="minorHAnsi"/>
          <w:bCs/>
        </w:rPr>
        <w:t xml:space="preserve"> engagement approach. </w:t>
      </w:r>
      <w:r w:rsidR="003572F3">
        <w:rPr>
          <w:rFonts w:cstheme="minorHAnsi"/>
          <w:bCs/>
        </w:rPr>
        <w:t xml:space="preserve">Our study team will build trust and ensure sustained contact with caregivers throughout the study period. Local community leaders will also be notified of the study and counselled properly. We will use home visits or community-based events to introduce study team to families. A consistent field team member will be assigned as the family’s point of contact to personalize relationship. We will encourage caregivers to call or text if any symptoms appear. Those who are on social media will be included in groups where regular updates can be given. </w:t>
      </w:r>
      <w:r w:rsidR="00251B0C">
        <w:rPr>
          <w:rFonts w:cstheme="minorHAnsi"/>
          <w:bCs/>
        </w:rPr>
        <w:t>A study nurse or health worker will conduct routine phone call checks every 3</w:t>
      </w:r>
      <w:r w:rsidR="00251B0C" w:rsidRPr="00251B0C">
        <w:rPr>
          <w:rFonts w:cstheme="minorHAnsi"/>
          <w:bCs/>
          <w:vertAlign w:val="superscript"/>
        </w:rPr>
        <w:t>rd</w:t>
      </w:r>
      <w:r w:rsidR="00251B0C">
        <w:rPr>
          <w:rFonts w:cstheme="minorHAnsi"/>
          <w:bCs/>
        </w:rPr>
        <w:t xml:space="preserve"> day. We will use incentives to motivate the parents to engage with us more frequently. Medicine, thermometers and useful supplies will be provided by the study team. Caregivers will be notified that if needed</w:t>
      </w:r>
      <w:r w:rsidR="004C52C3">
        <w:rPr>
          <w:rFonts w:cstheme="minorHAnsi"/>
          <w:bCs/>
        </w:rPr>
        <w:t>, they will be brought to Dhaka Hospital, icddr,b,</w:t>
      </w:r>
      <w:r w:rsidR="00251B0C">
        <w:rPr>
          <w:rFonts w:cstheme="minorHAnsi"/>
          <w:bCs/>
        </w:rPr>
        <w:t xml:space="preserve"> </w:t>
      </w:r>
      <w:r w:rsidR="004C52C3">
        <w:rPr>
          <w:rFonts w:cstheme="minorHAnsi"/>
          <w:bCs/>
        </w:rPr>
        <w:t xml:space="preserve">where patient service is completely free of cost. Caregivers will also receive education on how to identify and interpret </w:t>
      </w:r>
      <w:r w:rsidR="004C52C3">
        <w:rPr>
          <w:rFonts w:cstheme="minorHAnsi"/>
          <w:bCs/>
        </w:rPr>
        <w:lastRenderedPageBreak/>
        <w:t xml:space="preserve">key symptoms. A low-literacy diary card will also be provided to record symptoms daily which will be reviewed during follow-up visits. </w:t>
      </w:r>
    </w:p>
    <w:p w14:paraId="69D18F11" w14:textId="77777777" w:rsidR="002D4F8F" w:rsidRPr="002D4F8F" w:rsidRDefault="002D4F8F" w:rsidP="002D4F8F">
      <w:pPr>
        <w:spacing w:line="276" w:lineRule="auto"/>
        <w:jc w:val="both"/>
        <w:rPr>
          <w:rFonts w:cstheme="minorHAnsi"/>
          <w:b/>
          <w:i/>
          <w:iCs/>
        </w:rPr>
      </w:pPr>
      <w:r w:rsidRPr="002D4F8F">
        <w:rPr>
          <w:rFonts w:cstheme="minorHAnsi"/>
          <w:b/>
          <w:i/>
          <w:iCs/>
        </w:rPr>
        <w:t>Real-Time Project Monitoring and Data Visualization Dashboard</w:t>
      </w:r>
    </w:p>
    <w:p w14:paraId="276A61B5" w14:textId="77777777" w:rsidR="002D4F8F" w:rsidRPr="002D4F8F" w:rsidRDefault="002D4F8F" w:rsidP="002D4F8F">
      <w:pPr>
        <w:spacing w:line="276" w:lineRule="auto"/>
        <w:jc w:val="both"/>
        <w:rPr>
          <w:rFonts w:cstheme="minorHAnsi"/>
          <w:bCs/>
        </w:rPr>
      </w:pPr>
      <w:r w:rsidRPr="002D4F8F">
        <w:rPr>
          <w:rFonts w:cstheme="minorHAnsi"/>
          <w:bCs/>
        </w:rPr>
        <w:t xml:space="preserve">A comprehensive system will be implemented to ensure data integrity, accessibility, and real-time monitoring of all collected information. This system integrates two key platforms: </w:t>
      </w:r>
      <w:proofErr w:type="spellStart"/>
      <w:r w:rsidRPr="002D4F8F">
        <w:rPr>
          <w:rFonts w:cstheme="minorHAnsi"/>
          <w:bCs/>
        </w:rPr>
        <w:t>REDCap</w:t>
      </w:r>
      <w:proofErr w:type="spellEnd"/>
      <w:r w:rsidRPr="002D4F8F">
        <w:rPr>
          <w:rFonts w:cstheme="minorHAnsi"/>
          <w:bCs/>
        </w:rPr>
        <w:t xml:space="preserve"> for secure and efficient data entry, and Microsoft Power BI for dynamic visualization and analysis.</w:t>
      </w:r>
    </w:p>
    <w:p w14:paraId="37333120" w14:textId="77777777" w:rsidR="002D4F8F" w:rsidRPr="002D4F8F" w:rsidRDefault="002D4F8F" w:rsidP="002D4F8F">
      <w:pPr>
        <w:spacing w:line="276" w:lineRule="auto"/>
        <w:jc w:val="both"/>
        <w:rPr>
          <w:rFonts w:cstheme="minorHAnsi"/>
          <w:bCs/>
        </w:rPr>
      </w:pPr>
      <w:proofErr w:type="spellStart"/>
      <w:r w:rsidRPr="002D4F8F">
        <w:rPr>
          <w:rFonts w:cstheme="minorHAnsi"/>
          <w:bCs/>
        </w:rPr>
        <w:t>REDCap</w:t>
      </w:r>
      <w:proofErr w:type="spellEnd"/>
      <w:r w:rsidRPr="002D4F8F">
        <w:rPr>
          <w:rFonts w:cstheme="minorHAnsi"/>
          <w:bCs/>
        </w:rPr>
        <w:t xml:space="preserve"> (Research Electronic Data Capture) will serve as the primary tool for all data collection and management activities. Its web-based interface facilitates accurate data entry by study personnel, supported by built-in validation rules that minimize errors and enhance data quality at the source. Critical features include comprehensive audit trails, which provide a transparent record of all data modifications, and robust security measures compliant with regulatory standards like HIPAA, ensuring participant data confidentiality. Furthermore, </w:t>
      </w:r>
      <w:proofErr w:type="spellStart"/>
      <w:r w:rsidRPr="002D4F8F">
        <w:rPr>
          <w:rFonts w:cstheme="minorHAnsi"/>
          <w:bCs/>
        </w:rPr>
        <w:t>REDCap's</w:t>
      </w:r>
      <w:proofErr w:type="spellEnd"/>
      <w:r w:rsidRPr="002D4F8F">
        <w:rPr>
          <w:rFonts w:cstheme="minorHAnsi"/>
          <w:bCs/>
        </w:rPr>
        <w:t xml:space="preserve"> design is ideally suited for longitudinal studies, enabling meticulous tracking of participants and data points over extended periods, and offering automated export functions for seamless data transfer to various statistical software packages. This ensures that all sociodemographic, clinical, anthropometric, and sample collection data are precisely recorded, forming a reliable foundation for subsequent analysis.</w:t>
      </w:r>
    </w:p>
    <w:p w14:paraId="6C0D184F" w14:textId="41F06055" w:rsidR="002D4F8F" w:rsidRPr="00BE25B3" w:rsidRDefault="002D4F8F" w:rsidP="002D4F8F">
      <w:pPr>
        <w:spacing w:line="276" w:lineRule="auto"/>
        <w:jc w:val="both"/>
        <w:rPr>
          <w:rFonts w:cstheme="minorHAnsi"/>
          <w:bCs/>
        </w:rPr>
      </w:pPr>
      <w:r w:rsidRPr="002D4F8F">
        <w:rPr>
          <w:rFonts w:cstheme="minorHAnsi"/>
          <w:bCs/>
        </w:rPr>
        <w:t>To transform this meticulously collected data into actionable insights, a dynamic dashboard application will be developed using Microsoft Power BI. This powerful business intelligence tool will provide real-time monitoring capabilities, allowing researchers and stakeholders to track key study metrics, identify trends, and make informed decisions. The Power BI dashboard will feature interactive visualizations, including customizable charts and tables, to display aspects such as participant enrollment, follow-up rates, and the incidence of infections (rotavirus, norovirus, RSV, shigella). It will also present Key Performance Indicators (KPIs) to offer a quick overview of study progress and health outcomes. Intuitive filtering and slicing options will enable users to drill down into specific data subsets, facilitating detailed analysis. This dashboard will serve as a central hub for continuous oversight, enhancing the efficiency of data analysis and supporting timely interventions to achieve the study objectives.</w:t>
      </w:r>
    </w:p>
    <w:p w14:paraId="3E208152" w14:textId="77777777" w:rsidR="00611486" w:rsidRPr="00611486" w:rsidRDefault="00611486" w:rsidP="00B108EE">
      <w:pPr>
        <w:spacing w:line="276" w:lineRule="auto"/>
        <w:rPr>
          <w:rFonts w:cstheme="minorHAnsi"/>
          <w:bCs/>
        </w:rPr>
      </w:pPr>
    </w:p>
    <w:p w14:paraId="20A52511" w14:textId="7254F502" w:rsidR="006E5E58" w:rsidRPr="006E5E58" w:rsidRDefault="006E5E58" w:rsidP="00B108EE">
      <w:pPr>
        <w:spacing w:line="276" w:lineRule="auto"/>
        <w:rPr>
          <w:rFonts w:cstheme="minorHAnsi"/>
          <w:b/>
        </w:rPr>
      </w:pPr>
      <w:r w:rsidRPr="006E5E58">
        <w:rPr>
          <w:rFonts w:cstheme="minorHAnsi"/>
          <w:b/>
        </w:rPr>
        <w:t>References:</w:t>
      </w:r>
    </w:p>
    <w:p w14:paraId="6B82398E" w14:textId="77777777" w:rsidR="00951A45" w:rsidRPr="00951A45" w:rsidRDefault="00E23143" w:rsidP="00951A45">
      <w:pPr>
        <w:pStyle w:val="EndNoteBibliography"/>
        <w:spacing w:after="0"/>
      </w:pPr>
      <w:r w:rsidRPr="00B108EE">
        <w:rPr>
          <w:rFonts w:asciiTheme="minorHAnsi" w:hAnsiTheme="minorHAnsi" w:cstheme="minorHAnsi"/>
        </w:rPr>
        <w:fldChar w:fldCharType="begin"/>
      </w:r>
      <w:r w:rsidRPr="00B108EE">
        <w:rPr>
          <w:rFonts w:asciiTheme="minorHAnsi" w:hAnsiTheme="minorHAnsi" w:cstheme="minorHAnsi"/>
        </w:rPr>
        <w:instrText xml:space="preserve"> ADDIN EN.REFLIST </w:instrText>
      </w:r>
      <w:r w:rsidRPr="00B108EE">
        <w:rPr>
          <w:rFonts w:asciiTheme="minorHAnsi" w:hAnsiTheme="minorHAnsi" w:cstheme="minorHAnsi"/>
        </w:rPr>
        <w:fldChar w:fldCharType="separate"/>
      </w:r>
      <w:r w:rsidR="00951A45" w:rsidRPr="00951A45">
        <w:t>1.</w:t>
      </w:r>
      <w:r w:rsidR="00951A45" w:rsidRPr="00951A45">
        <w:tab/>
        <w:t>Naghavi M, Mestrovic T, Gray A, Gershberg Hayoon A, Swetschinski LR, Robles Aguilar G, et al. Global burden associated with 85 pathogens in 2019: a systematic analysis for the Global Burden of Disease Study 2019. The Lancet Infectious Diseases. 2024;24(8):868-95.</w:t>
      </w:r>
    </w:p>
    <w:p w14:paraId="1F717AAB" w14:textId="77777777" w:rsidR="00951A45" w:rsidRPr="00951A45" w:rsidRDefault="00951A45" w:rsidP="00951A45">
      <w:pPr>
        <w:pStyle w:val="EndNoteBibliography"/>
        <w:spacing w:after="0"/>
      </w:pPr>
      <w:r w:rsidRPr="00951A45">
        <w:t>2.</w:t>
      </w:r>
      <w:r w:rsidRPr="00951A45">
        <w:tab/>
        <w:t>UNICEF D, UNICEF. Under-five mortality. 2019.</w:t>
      </w:r>
    </w:p>
    <w:p w14:paraId="29B44068" w14:textId="77777777" w:rsidR="00951A45" w:rsidRPr="00951A45" w:rsidRDefault="00951A45" w:rsidP="00951A45">
      <w:pPr>
        <w:pStyle w:val="EndNoteBibliography"/>
        <w:spacing w:after="0"/>
      </w:pPr>
      <w:r w:rsidRPr="00951A45">
        <w:t>3.</w:t>
      </w:r>
      <w:r w:rsidRPr="00951A45">
        <w:tab/>
        <w:t>Rahman A, Hossain MM. Prevalence and determinants of fever, ARI and diarrhea among children aged 6–59 months in Bangladesh. BMC Pediatrics. 2022;22(1):117.</w:t>
      </w:r>
    </w:p>
    <w:p w14:paraId="3FFE5624" w14:textId="06DA1E5C" w:rsidR="00951A45" w:rsidRPr="00951A45" w:rsidRDefault="00951A45" w:rsidP="00951A45">
      <w:pPr>
        <w:pStyle w:val="EndNoteBibliography"/>
        <w:spacing w:after="0"/>
      </w:pPr>
      <w:r w:rsidRPr="00951A45">
        <w:t>4.</w:t>
      </w:r>
      <w:r w:rsidRPr="00951A45">
        <w:tab/>
        <w:t xml:space="preserve">Organization WH. Diarrhoeal disease 2024 [updated 7.03.2024. Available from: </w:t>
      </w:r>
      <w:hyperlink r:id="rId8" w:history="1">
        <w:r w:rsidRPr="00951A45">
          <w:rPr>
            <w:rStyle w:val="Hyperlink"/>
          </w:rPr>
          <w:t>https://www.who.int/news-room/fact-sheets/detail/diarrhoeal-disease</w:t>
        </w:r>
      </w:hyperlink>
      <w:r w:rsidRPr="00951A45">
        <w:t>.</w:t>
      </w:r>
    </w:p>
    <w:p w14:paraId="515FB5A2" w14:textId="77777777" w:rsidR="00951A45" w:rsidRPr="00951A45" w:rsidRDefault="00951A45" w:rsidP="00951A45">
      <w:pPr>
        <w:pStyle w:val="EndNoteBibliography"/>
      </w:pPr>
      <w:r w:rsidRPr="00951A45">
        <w:t>5.</w:t>
      </w:r>
      <w:r w:rsidRPr="00951A45">
        <w:tab/>
        <w:t>Bangladesh Demographic and Health Survey</w:t>
      </w:r>
    </w:p>
    <w:p w14:paraId="12805119" w14:textId="77777777" w:rsidR="00951A45" w:rsidRPr="00951A45" w:rsidRDefault="00951A45" w:rsidP="00951A45">
      <w:pPr>
        <w:pStyle w:val="EndNoteBibliography"/>
        <w:spacing w:after="0"/>
      </w:pPr>
      <w:r w:rsidRPr="00951A45">
        <w:t>2022 [Internet]. 2022 [cited 25.6.2025].</w:t>
      </w:r>
    </w:p>
    <w:p w14:paraId="2BCB0446" w14:textId="7087ACD5" w:rsidR="00951A45" w:rsidRPr="00951A45" w:rsidRDefault="00951A45" w:rsidP="00951A45">
      <w:pPr>
        <w:pStyle w:val="EndNoteBibliography"/>
        <w:spacing w:after="0"/>
      </w:pPr>
      <w:r w:rsidRPr="00951A45">
        <w:lastRenderedPageBreak/>
        <w:t>6.</w:t>
      </w:r>
      <w:r w:rsidRPr="00951A45">
        <w:tab/>
        <w:t xml:space="preserve">Organization WH. Rotavirus 2025 [Available from: </w:t>
      </w:r>
      <w:hyperlink r:id="rId9" w:history="1">
        <w:r w:rsidRPr="00951A45">
          <w:rPr>
            <w:rStyle w:val="Hyperlink"/>
          </w:rPr>
          <w:t>https://www.who.int/teams/health-product-policy-and-standards/standards-and-specifications/norms-and-standards/vaccines-quality/rotavirus</w:t>
        </w:r>
      </w:hyperlink>
      <w:r w:rsidRPr="00951A45">
        <w:t>.</w:t>
      </w:r>
    </w:p>
    <w:p w14:paraId="6151939E" w14:textId="77777777" w:rsidR="00951A45" w:rsidRPr="00951A45" w:rsidRDefault="00951A45" w:rsidP="00951A45">
      <w:pPr>
        <w:pStyle w:val="EndNoteBibliography"/>
        <w:spacing w:after="0"/>
      </w:pPr>
      <w:r w:rsidRPr="00951A45">
        <w:t>7.</w:t>
      </w:r>
      <w:r w:rsidRPr="00951A45">
        <w:tab/>
        <w:t>Sharif N, Sharif N, Khan A, Azpíroz ID, Diaz RM, Díez IT, et al. Prevalence and genetic diversity of rotavirus in Bangladesh during pre-vaccination period, 1973-2023: a meta-analysis. Front Immunol. 2023;14:1289032.</w:t>
      </w:r>
    </w:p>
    <w:p w14:paraId="00F64D9F" w14:textId="77777777" w:rsidR="00951A45" w:rsidRPr="00951A45" w:rsidRDefault="00951A45" w:rsidP="00951A45">
      <w:pPr>
        <w:pStyle w:val="EndNoteBibliography"/>
        <w:spacing w:after="0"/>
      </w:pPr>
      <w:r w:rsidRPr="00951A45">
        <w:t>8.</w:t>
      </w:r>
      <w:r w:rsidRPr="00951A45">
        <w:tab/>
        <w:t>Lopman BA, Steele D, Kirkwood CD, Parashar UD. The vast and varied global burden of norovirus: prospects for prevention and control. PLoS medicine. 2016;13(4):e1001999.</w:t>
      </w:r>
    </w:p>
    <w:p w14:paraId="707500C0" w14:textId="77777777" w:rsidR="00951A45" w:rsidRPr="00951A45" w:rsidRDefault="00951A45" w:rsidP="00951A45">
      <w:pPr>
        <w:pStyle w:val="EndNoteBibliography"/>
        <w:spacing w:after="0"/>
      </w:pPr>
      <w:r w:rsidRPr="00951A45">
        <w:t>9.</w:t>
      </w:r>
      <w:r w:rsidRPr="00951A45">
        <w:tab/>
        <w:t>Lucero Y, Matson DO, Ashkenazi S, George S, O’Ryan M. Norovirus: facts and reflections from past, present, and future. Viruses. 2021;13(12):2399.</w:t>
      </w:r>
    </w:p>
    <w:p w14:paraId="24FFAA35" w14:textId="77777777" w:rsidR="00951A45" w:rsidRPr="00951A45" w:rsidRDefault="00951A45" w:rsidP="00951A45">
      <w:pPr>
        <w:pStyle w:val="EndNoteBibliography"/>
        <w:spacing w:after="0"/>
      </w:pPr>
      <w:r w:rsidRPr="00951A45">
        <w:t>10.</w:t>
      </w:r>
      <w:r w:rsidRPr="00951A45">
        <w:tab/>
        <w:t>Farahmand M, Moghoofei M, Dorost A, Shoja Z, Ghorbani S, Kiani SJ, et al. Global prevalence and genotype distribution of norovirus infection in children with gastroenteritis: a meta‐analysis on 6 years of research from 2015 to 2020. Reviews in medical virology. 2022;32(1):e2237.</w:t>
      </w:r>
    </w:p>
    <w:p w14:paraId="3FE19D49" w14:textId="77777777" w:rsidR="00951A45" w:rsidRPr="00951A45" w:rsidRDefault="00951A45" w:rsidP="00951A45">
      <w:pPr>
        <w:pStyle w:val="EndNoteBibliography"/>
        <w:spacing w:after="0"/>
      </w:pPr>
      <w:r w:rsidRPr="00951A45">
        <w:t>11.</w:t>
      </w:r>
      <w:r w:rsidRPr="00951A45">
        <w:tab/>
        <w:t>Troeger C, Forouzanfar M, Rao PC, Khalil I, Brown A, Reiner RC, et al. Estimates of global, regional, and national morbidity, mortality, and aetiologies of diarrhoeal diseases: a systematic analysis for the Global Burden of Disease Study 2015. The Lancet infectious diseases. 2017;17(9):909-48.</w:t>
      </w:r>
    </w:p>
    <w:p w14:paraId="18A2F8E9" w14:textId="77777777" w:rsidR="00951A45" w:rsidRPr="00951A45" w:rsidRDefault="00951A45" w:rsidP="00951A45">
      <w:pPr>
        <w:pStyle w:val="EndNoteBibliography"/>
        <w:spacing w:after="0"/>
      </w:pPr>
      <w:r w:rsidRPr="00951A45">
        <w:t>12.</w:t>
      </w:r>
      <w:r w:rsidRPr="00951A45">
        <w:tab/>
        <w:t>Ahmed SM, Hall AJ, Robinson AE, Verhoef L, Premkumar P, Parashar UD, et al. Global prevalence of norovirus in cases of gastroenteritis: a systematic review and meta-analysis. The Lancet infectious diseases. 2014;14(8):725-30.</w:t>
      </w:r>
    </w:p>
    <w:p w14:paraId="0B831127" w14:textId="77777777" w:rsidR="00951A45" w:rsidRPr="00951A45" w:rsidRDefault="00951A45" w:rsidP="00951A45">
      <w:pPr>
        <w:pStyle w:val="EndNoteBibliography"/>
        <w:spacing w:after="0"/>
      </w:pPr>
      <w:r w:rsidRPr="00951A45">
        <w:t>13.</w:t>
      </w:r>
      <w:r w:rsidRPr="00951A45">
        <w:tab/>
        <w:t>Satter SM, Abdullah Z, Cardemil CV, Flora MS, Gurley ES, Rahman M, et al. Hospital-based Surveillance for Pediatric Norovirus Gastroenteritis in Bangladesh, 2012-2016. Pediatr Infect Dis J. 2021;40(3):215-9.</w:t>
      </w:r>
    </w:p>
    <w:p w14:paraId="3A1A310F" w14:textId="77777777" w:rsidR="00951A45" w:rsidRPr="00951A45" w:rsidRDefault="00951A45" w:rsidP="00951A45">
      <w:pPr>
        <w:pStyle w:val="EndNoteBibliography"/>
        <w:spacing w:after="0"/>
      </w:pPr>
      <w:r w:rsidRPr="00951A45">
        <w:t>14.</w:t>
      </w:r>
      <w:r w:rsidRPr="00951A45">
        <w:tab/>
        <w:t>Satter SM, Abdullah Z, Fariha F, Karim Y, Rahman MM, Balachandran N, et al. Epidemiology and Risk Factors of Norovirus Infections Among Diarrhea Patients Admitted to Tertiary Care Hospitals in Bangladesh. J Infect Dis. 2023;228(7):818-28.</w:t>
      </w:r>
    </w:p>
    <w:p w14:paraId="5CB7B223" w14:textId="77777777" w:rsidR="00951A45" w:rsidRPr="00951A45" w:rsidRDefault="00951A45" w:rsidP="00951A45">
      <w:pPr>
        <w:pStyle w:val="EndNoteBibliography"/>
        <w:spacing w:after="0"/>
      </w:pPr>
      <w:r w:rsidRPr="00951A45">
        <w:t>15.</w:t>
      </w:r>
      <w:r w:rsidRPr="00951A45">
        <w:tab/>
        <w:t>Nelson MI, Mahfuz M, Chhabra P, Haque R, Seidman JC, Hossain I, et al. Genetic diversity of noroviruses circulating in a pediatric cohort in Bangladesh. The Journal of infectious diseases. 2018;218(12):1937-42.</w:t>
      </w:r>
    </w:p>
    <w:p w14:paraId="7217BF1A" w14:textId="77777777" w:rsidR="00951A45" w:rsidRPr="00951A45" w:rsidRDefault="00951A45" w:rsidP="00951A45">
      <w:pPr>
        <w:pStyle w:val="EndNoteBibliography"/>
        <w:spacing w:after="0"/>
      </w:pPr>
      <w:r w:rsidRPr="00951A45">
        <w:t>16.</w:t>
      </w:r>
      <w:r w:rsidRPr="00951A45">
        <w:tab/>
        <w:t>Khalil IA, Troeger C, Blacker BF, Rao PC, Brown A, Atherly DE, et al. Morbidity and mortality due to shigella and enterotoxigenic Escherichia coli diarrhoea: the Global Burden of Disease Study 1990–2016. The Lancet infectious diseases. 2018;18(11):1229-40.</w:t>
      </w:r>
    </w:p>
    <w:p w14:paraId="5F6125B3" w14:textId="77777777" w:rsidR="00951A45" w:rsidRPr="00951A45" w:rsidRDefault="00951A45" w:rsidP="00951A45">
      <w:pPr>
        <w:pStyle w:val="EndNoteBibliography"/>
        <w:spacing w:after="0"/>
      </w:pPr>
      <w:r w:rsidRPr="00951A45">
        <w:t>17.</w:t>
      </w:r>
      <w:r w:rsidRPr="00951A45">
        <w:tab/>
        <w:t>DuPont HL, Levine MM, Hornick RB, Formal SB. Inoculum size in shigellosis and implications for expected mode of transmission. The Journal of infectious diseases. 1989;159(6):1126-8.</w:t>
      </w:r>
    </w:p>
    <w:p w14:paraId="1351D857" w14:textId="77777777" w:rsidR="00951A45" w:rsidRPr="00951A45" w:rsidRDefault="00951A45" w:rsidP="00951A45">
      <w:pPr>
        <w:pStyle w:val="EndNoteBibliography"/>
        <w:spacing w:after="0"/>
      </w:pPr>
      <w:r w:rsidRPr="00951A45">
        <w:t>18.</w:t>
      </w:r>
      <w:r w:rsidRPr="00951A45">
        <w:tab/>
        <w:t>The HC, Thanh DP, Holt KE, Thomson NR, Baker S. The genomic signatures of Shigella evolution, adaptation and geographical spread. Nature Reviews Microbiology. 2016;14(4):235-50.</w:t>
      </w:r>
    </w:p>
    <w:p w14:paraId="4D0E70DE" w14:textId="77777777" w:rsidR="00951A45" w:rsidRPr="00951A45" w:rsidRDefault="00951A45" w:rsidP="00951A45">
      <w:pPr>
        <w:pStyle w:val="EndNoteBibliography"/>
        <w:spacing w:after="0"/>
      </w:pPr>
      <w:r w:rsidRPr="00951A45">
        <w:t>19.</w:t>
      </w:r>
      <w:r w:rsidRPr="00951A45">
        <w:tab/>
        <w:t>Bennish ML. Potentially lethal complications of shigellosis. Reviews of infectious diseases. 1991;13(Supplement_4):S319-S24.</w:t>
      </w:r>
    </w:p>
    <w:p w14:paraId="75289C76" w14:textId="77777777" w:rsidR="00951A45" w:rsidRPr="00951A45" w:rsidRDefault="00951A45" w:rsidP="00951A45">
      <w:pPr>
        <w:pStyle w:val="EndNoteBibliography"/>
        <w:spacing w:after="0"/>
      </w:pPr>
      <w:r w:rsidRPr="00951A45">
        <w:t>20.</w:t>
      </w:r>
      <w:r w:rsidRPr="00951A45">
        <w:tab/>
        <w:t>George CM, Ahmed S, Talukder KA, Azmi IJ, Perin J, Sack RB, et al. Shigella Infections in Household Contacts of Pediatric Shigellosis Patients in Rural Bangladesh. Emerg Infect Dis. 2015;21(11):2006-13.</w:t>
      </w:r>
    </w:p>
    <w:p w14:paraId="6A20EB17" w14:textId="77777777" w:rsidR="00951A45" w:rsidRPr="00951A45" w:rsidRDefault="00951A45" w:rsidP="00951A45">
      <w:pPr>
        <w:pStyle w:val="EndNoteBibliography"/>
        <w:spacing w:after="0"/>
      </w:pPr>
      <w:r w:rsidRPr="00951A45">
        <w:t>21.</w:t>
      </w:r>
      <w:r w:rsidRPr="00951A45">
        <w:tab/>
        <w:t>Lokesh LK, Mahajan S, Padda P, Kaur J, Jyoti K. Prevalence and associated factors of acute respiratory infections among children aged 1-5 years residing in district Amritsar. International Journal Of Community Medicine And Public Health. 2024;12(1):231-7.</w:t>
      </w:r>
    </w:p>
    <w:p w14:paraId="698C1436" w14:textId="77777777" w:rsidR="00951A45" w:rsidRPr="00951A45" w:rsidRDefault="00951A45" w:rsidP="00951A45">
      <w:pPr>
        <w:pStyle w:val="EndNoteBibliography"/>
        <w:spacing w:after="0"/>
      </w:pPr>
      <w:r w:rsidRPr="00951A45">
        <w:t>22.</w:t>
      </w:r>
      <w:r w:rsidRPr="00951A45">
        <w:tab/>
        <w:t>Odo DB, Yang IA, Dey S, Hammer MS, van Donkelaar A, Martin RV, et al. Ambient air pollution and acute respiratory infection in children aged under 5 years living in 35 developing countries. Environment International. 2022;159:107019.</w:t>
      </w:r>
    </w:p>
    <w:p w14:paraId="73E0A902" w14:textId="77777777" w:rsidR="00951A45" w:rsidRPr="00951A45" w:rsidRDefault="00951A45" w:rsidP="00951A45">
      <w:pPr>
        <w:pStyle w:val="EndNoteBibliography"/>
        <w:spacing w:after="0"/>
      </w:pPr>
      <w:r w:rsidRPr="00951A45">
        <w:t>23.</w:t>
      </w:r>
      <w:r w:rsidRPr="00951A45">
        <w:tab/>
        <w:t xml:space="preserve">Al-Janabi Z, Woolley KE, Thomas GN, Bartington SE. A cross-sectional analysis of the association between domestic cooking energy source type and respiratory infections among children aged under </w:t>
      </w:r>
      <w:r w:rsidRPr="00951A45">
        <w:lastRenderedPageBreak/>
        <w:t>five years: evidence from demographic and household surveys in 37 low-middle income countries. International Journal of Environmental Research and Public Health. 2021;18(16):8516.</w:t>
      </w:r>
    </w:p>
    <w:p w14:paraId="0536F4E5" w14:textId="77777777" w:rsidR="00951A45" w:rsidRPr="00951A45" w:rsidRDefault="00951A45" w:rsidP="00951A45">
      <w:pPr>
        <w:pStyle w:val="EndNoteBibliography"/>
        <w:spacing w:after="0"/>
      </w:pPr>
      <w:r w:rsidRPr="00951A45">
        <w:t>24.</w:t>
      </w:r>
      <w:r w:rsidRPr="00951A45">
        <w:tab/>
        <w:t>Mishra P, Nayak L, Das RR, Dwibedi B, Singh A. Viral Agents Causing Acute Respiratory Infections in Children under Five: A Study from Eastern India. Int J Pediatr. 2016;2016:7235482.</w:t>
      </w:r>
    </w:p>
    <w:p w14:paraId="7D43BC80" w14:textId="77777777" w:rsidR="00951A45" w:rsidRPr="00951A45" w:rsidRDefault="00951A45" w:rsidP="00951A45">
      <w:pPr>
        <w:pStyle w:val="EndNoteBibliography"/>
        <w:spacing w:after="0"/>
      </w:pPr>
      <w:r w:rsidRPr="00951A45">
        <w:t>25.</w:t>
      </w:r>
      <w:r w:rsidRPr="00951A45">
        <w:tab/>
        <w:t>Islam MA, Hasan MN, Ahammed T, Anjum A, Majumder A, Siddiqui MN, et al. Association of household fuel with acute respiratory infection (ARI) under-five years children in Bangladesh. Front Public Health. 2022;10:985445.</w:t>
      </w:r>
    </w:p>
    <w:p w14:paraId="5CFA7950" w14:textId="77777777" w:rsidR="00951A45" w:rsidRPr="00951A45" w:rsidRDefault="00951A45" w:rsidP="00951A45">
      <w:pPr>
        <w:pStyle w:val="EndNoteBibliography"/>
        <w:spacing w:after="0"/>
      </w:pPr>
      <w:r w:rsidRPr="00951A45">
        <w:t>26.</w:t>
      </w:r>
      <w:r w:rsidRPr="00951A45">
        <w:tab/>
        <w:t>Institute of Epidemiology DCaR. Respiratory Pathogen Genomic Surveillance in Bangladesh: October 2022- March 2023 Report. Dhaka, Bangladesh; 2023.</w:t>
      </w:r>
    </w:p>
    <w:p w14:paraId="06E24D5B" w14:textId="77777777" w:rsidR="00951A45" w:rsidRPr="00951A45" w:rsidRDefault="00951A45" w:rsidP="00951A45">
      <w:pPr>
        <w:pStyle w:val="EndNoteBibliography"/>
        <w:spacing w:after="0"/>
      </w:pPr>
      <w:r w:rsidRPr="00951A45">
        <w:t>27.</w:t>
      </w:r>
      <w:r w:rsidRPr="00951A45">
        <w:tab/>
        <w:t>Abu-Raya B, Reicherz F, Lavoie PM. Correlates of protection against respiratory syncytial virus infection in infancy. Clinical Reviews in Allergy &amp; Immunology. 2022;63(3):371-80.</w:t>
      </w:r>
    </w:p>
    <w:p w14:paraId="7AFD60F0" w14:textId="77777777" w:rsidR="00951A45" w:rsidRPr="00951A45" w:rsidRDefault="00951A45" w:rsidP="00951A45">
      <w:pPr>
        <w:pStyle w:val="EndNoteBibliography"/>
        <w:spacing w:after="0"/>
      </w:pPr>
      <w:r w:rsidRPr="00951A45">
        <w:t>28.</w:t>
      </w:r>
      <w:r w:rsidRPr="00951A45">
        <w:tab/>
        <w:t>Angel J, Steele AD, Franco MA. Correlates of protection for rotavirus vaccines: Possible alternative trial endpoints, opportunities, and challenges. Human vaccines &amp; immunotherapeutics. 2014;10(12):3659-71.</w:t>
      </w:r>
    </w:p>
    <w:p w14:paraId="7EDA8FD7" w14:textId="77777777" w:rsidR="00951A45" w:rsidRPr="00951A45" w:rsidRDefault="00951A45" w:rsidP="00951A45">
      <w:pPr>
        <w:pStyle w:val="EndNoteBibliography"/>
        <w:spacing w:after="0"/>
      </w:pPr>
      <w:r w:rsidRPr="00951A45">
        <w:t>29.</w:t>
      </w:r>
      <w:r w:rsidRPr="00951A45">
        <w:tab/>
        <w:t>Mahfuz M, Das S, Mazumder RN, Rahman MM, Haque R, Bhuiyan MMR, et al. Bangladesh Environmental Enteric Dysfunction (BEED) study: protocol for a community-based intervention study to validate non-invasive biomarkers of environmental enteric dysfunction. BMJ open. 2017;7(8):e017768.</w:t>
      </w:r>
    </w:p>
    <w:p w14:paraId="35D1A712" w14:textId="77777777" w:rsidR="00951A45" w:rsidRPr="00951A45" w:rsidRDefault="00951A45" w:rsidP="00951A45">
      <w:pPr>
        <w:pStyle w:val="EndNoteBibliography"/>
        <w:spacing w:after="0"/>
      </w:pPr>
      <w:r w:rsidRPr="00951A45">
        <w:t>30.</w:t>
      </w:r>
      <w:r w:rsidRPr="00951A45">
        <w:tab/>
        <w:t>Sharif N, Sharif N, Khan A, Azpiroz ID, Diaz RM, Díez IDlT, et al. Prevalence and genetic diversity of rotavirus in Bangladesh during pre-vaccination period, 1973-2023: a meta-analysis. Frontiers in immunology. 2023;14:1289032.</w:t>
      </w:r>
    </w:p>
    <w:p w14:paraId="12417D80" w14:textId="77777777" w:rsidR="00951A45" w:rsidRPr="00951A45" w:rsidRDefault="00951A45" w:rsidP="00951A45">
      <w:pPr>
        <w:pStyle w:val="EndNoteBibliography"/>
        <w:spacing w:after="0"/>
      </w:pPr>
      <w:r w:rsidRPr="00951A45">
        <w:t>31.</w:t>
      </w:r>
      <w:r w:rsidRPr="00951A45">
        <w:tab/>
        <w:t>Gladstone BP, Ramani S, Mukhopadhya I, Muliyil J, Sarkar R, Rehman AM, et al. Protective effect of natural rotavirus infection in an Indian birth cohort. New England Journal of Medicine. 2011;365(4):337-46.</w:t>
      </w:r>
    </w:p>
    <w:p w14:paraId="263CA3D3" w14:textId="4EDC0435" w:rsidR="00951A45" w:rsidRPr="00951A45" w:rsidRDefault="00951A45" w:rsidP="00951A45">
      <w:pPr>
        <w:pStyle w:val="EndNoteBibliography"/>
        <w:spacing w:after="0"/>
      </w:pPr>
      <w:r w:rsidRPr="00951A45">
        <w:t>32.</w:t>
      </w:r>
      <w:r w:rsidRPr="00951A45">
        <w:tab/>
        <w:t xml:space="preserve">Organizaiton PAH. Rotavirus 2025 [Available from: </w:t>
      </w:r>
      <w:hyperlink r:id="rId10" w:history="1">
        <w:r w:rsidRPr="00951A45">
          <w:rPr>
            <w:rStyle w:val="Hyperlink"/>
          </w:rPr>
          <w:t>https://www.paho.org/en/topics/rotavirus</w:t>
        </w:r>
      </w:hyperlink>
      <w:r w:rsidRPr="00951A45">
        <w:t>.</w:t>
      </w:r>
    </w:p>
    <w:p w14:paraId="66161005" w14:textId="77777777" w:rsidR="00951A45" w:rsidRPr="00951A45" w:rsidRDefault="00951A45" w:rsidP="00951A45">
      <w:pPr>
        <w:pStyle w:val="EndNoteBibliography"/>
        <w:spacing w:after="0"/>
      </w:pPr>
      <w:r w:rsidRPr="00951A45">
        <w:t>33.</w:t>
      </w:r>
      <w:r w:rsidRPr="00951A45">
        <w:tab/>
        <w:t>Nduaguba SO, Tran PT, Choi Y, Winterstein AG. Respiratory syncytial virus reinfections among infants and young children in the United States, 2011–2019. PLoS One. 2023;18(2):e0281555.</w:t>
      </w:r>
    </w:p>
    <w:p w14:paraId="04ED1EDF" w14:textId="77777777" w:rsidR="00951A45" w:rsidRPr="00951A45" w:rsidRDefault="00951A45" w:rsidP="00951A45">
      <w:pPr>
        <w:pStyle w:val="EndNoteBibliography"/>
        <w:spacing w:after="0"/>
      </w:pPr>
      <w:r w:rsidRPr="00951A45">
        <w:t>34.</w:t>
      </w:r>
      <w:r w:rsidRPr="00951A45">
        <w:tab/>
        <w:t>Vidal K, Sultana S, Patron AP, Salvi I, Shevlyakova M, Foata F, et al. Changing Epidemiology of Acute Respiratory Infections in Under-Two Children in Dhaka, Bangladesh. Front Pediatr. 2021;9:728382.</w:t>
      </w:r>
    </w:p>
    <w:p w14:paraId="24928AF8" w14:textId="77777777" w:rsidR="00951A45" w:rsidRPr="00951A45" w:rsidRDefault="00951A45" w:rsidP="00951A45">
      <w:pPr>
        <w:pStyle w:val="EndNoteBibliography"/>
        <w:spacing w:after="0"/>
      </w:pPr>
      <w:r w:rsidRPr="00951A45">
        <w:t>35.</w:t>
      </w:r>
      <w:r w:rsidRPr="00951A45">
        <w:tab/>
        <w:t>Glezen WP, Taber LH, Frank AL, Kasel JA. Risk of primary infection and reinfection with respiratory syncytial virus. Am J Dis Child. 1986;140(6):543-6.</w:t>
      </w:r>
    </w:p>
    <w:p w14:paraId="285C1FD9" w14:textId="77777777" w:rsidR="00951A45" w:rsidRPr="00951A45" w:rsidRDefault="00951A45" w:rsidP="00951A45">
      <w:pPr>
        <w:pStyle w:val="EndNoteBibliography"/>
        <w:spacing w:after="0"/>
      </w:pPr>
      <w:r w:rsidRPr="00951A45">
        <w:t>36.</w:t>
      </w:r>
      <w:r w:rsidRPr="00951A45">
        <w:tab/>
        <w:t>McQuade ETR, Liu J, Mahfuz M, Havt A, Varghese T, Shrestha J, et al. Epidemiology of Shigella species and serotypes in children: a retrospective substudy of the MAL-ED observational birth cohort study. The Lancet Microbe. 2025.</w:t>
      </w:r>
    </w:p>
    <w:p w14:paraId="4F89A083" w14:textId="77777777" w:rsidR="00951A45" w:rsidRPr="00951A45" w:rsidRDefault="00951A45" w:rsidP="00951A45">
      <w:pPr>
        <w:pStyle w:val="EndNoteBibliography"/>
      </w:pPr>
      <w:r w:rsidRPr="00951A45">
        <w:t>37.</w:t>
      </w:r>
      <w:r w:rsidRPr="00951A45">
        <w:tab/>
        <w:t>Zhao Z, Chen Q, Wang Y, Chu M, Hu Q, Hannah MN, et al. Relative transmissibility of shigellosis among different age groups: A modeling study in Hubei Province, China. PLoS Negl Trop Dis. 2021;15(6):e0009501.</w:t>
      </w:r>
    </w:p>
    <w:p w14:paraId="35B7118A" w14:textId="099C62DE" w:rsidR="00D95DF4" w:rsidRPr="00B108EE" w:rsidRDefault="00E23143" w:rsidP="00B108EE">
      <w:pPr>
        <w:spacing w:line="276" w:lineRule="auto"/>
        <w:rPr>
          <w:rFonts w:cstheme="minorHAnsi"/>
        </w:rPr>
      </w:pPr>
      <w:r w:rsidRPr="00B108EE">
        <w:rPr>
          <w:rFonts w:cstheme="minorHAnsi"/>
        </w:rPr>
        <w:fldChar w:fldCharType="end"/>
      </w:r>
      <w:r w:rsidR="00025ED7" w:rsidRPr="00B108EE">
        <w:rPr>
          <w:rFonts w:cstheme="minorHAnsi"/>
        </w:rPr>
        <w:fldChar w:fldCharType="begin"/>
      </w:r>
      <w:r w:rsidR="00025ED7" w:rsidRPr="00B108EE">
        <w:rPr>
          <w:rFonts w:cstheme="minorHAnsi"/>
        </w:rPr>
        <w:instrText xml:space="preserve"> ADDIN </w:instrText>
      </w:r>
      <w:r w:rsidR="00025ED7" w:rsidRPr="00B108EE">
        <w:rPr>
          <w:rFonts w:cstheme="minorHAnsi"/>
        </w:rPr>
        <w:fldChar w:fldCharType="end"/>
      </w:r>
    </w:p>
    <w:sectPr w:rsidR="00D95DF4" w:rsidRPr="00B108E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EF952" w14:textId="77777777" w:rsidR="002D4A9E" w:rsidRDefault="002D4A9E" w:rsidP="00A7194A">
      <w:pPr>
        <w:spacing w:after="0" w:line="240" w:lineRule="auto"/>
      </w:pPr>
      <w:r>
        <w:separator/>
      </w:r>
    </w:p>
  </w:endnote>
  <w:endnote w:type="continuationSeparator" w:id="0">
    <w:p w14:paraId="3BD5DDB8" w14:textId="77777777" w:rsidR="002D4A9E" w:rsidRDefault="002D4A9E" w:rsidP="00A71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887163"/>
      <w:docPartObj>
        <w:docPartGallery w:val="Page Numbers (Bottom of Page)"/>
        <w:docPartUnique/>
      </w:docPartObj>
    </w:sdtPr>
    <w:sdtEndPr>
      <w:rPr>
        <w:noProof/>
      </w:rPr>
    </w:sdtEndPr>
    <w:sdtContent>
      <w:p w14:paraId="15B21354" w14:textId="610ABDB6" w:rsidR="00A7194A" w:rsidRDefault="00A71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6A6888" w14:textId="77777777" w:rsidR="00A7194A" w:rsidRDefault="00A71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FDEC4" w14:textId="77777777" w:rsidR="002D4A9E" w:rsidRDefault="002D4A9E" w:rsidP="00A7194A">
      <w:pPr>
        <w:spacing w:after="0" w:line="240" w:lineRule="auto"/>
      </w:pPr>
      <w:r>
        <w:separator/>
      </w:r>
    </w:p>
  </w:footnote>
  <w:footnote w:type="continuationSeparator" w:id="0">
    <w:p w14:paraId="4B75C860" w14:textId="77777777" w:rsidR="002D4A9E" w:rsidRDefault="002D4A9E" w:rsidP="00A71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242"/>
    <w:multiLevelType w:val="hybridMultilevel"/>
    <w:tmpl w:val="B866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46C1A"/>
    <w:multiLevelType w:val="hybridMultilevel"/>
    <w:tmpl w:val="003C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213BF"/>
    <w:multiLevelType w:val="hybridMultilevel"/>
    <w:tmpl w:val="F5EAA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0MTcxNjI1NLIwMzdV0lEKTi0uzszPAykwNK4FAFQBHAot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zztvxaiprefre2fw7v9t2zxp9eevdterxs&quot;&gt;COP&lt;record-ids&gt;&lt;item&gt;1&lt;/item&gt;&lt;item&gt;2&lt;/item&gt;&lt;item&gt;3&lt;/item&gt;&lt;item&gt;6&lt;/item&gt;&lt;item&gt;7&lt;/item&gt;&lt;item&gt;8&lt;/item&gt;&lt;item&gt;11&lt;/item&gt;&lt;item&gt;12&lt;/item&gt;&lt;item&gt;13&lt;/item&gt;&lt;item&gt;14&lt;/item&gt;&lt;item&gt;15&lt;/item&gt;&lt;item&gt;16&lt;/item&gt;&lt;item&gt;17&lt;/item&gt;&lt;item&gt;18&lt;/item&gt;&lt;item&gt;19&lt;/item&gt;&lt;item&gt;20&lt;/item&gt;&lt;/record-ids&gt;&lt;/item&gt;&lt;/Libraries&gt;"/>
  </w:docVars>
  <w:rsids>
    <w:rsidRoot w:val="00014898"/>
    <w:rsid w:val="00014898"/>
    <w:rsid w:val="00025ED7"/>
    <w:rsid w:val="000300AE"/>
    <w:rsid w:val="00077E21"/>
    <w:rsid w:val="001459DD"/>
    <w:rsid w:val="001511C9"/>
    <w:rsid w:val="0015392A"/>
    <w:rsid w:val="001540B9"/>
    <w:rsid w:val="001601FF"/>
    <w:rsid w:val="001D439E"/>
    <w:rsid w:val="001F4BEA"/>
    <w:rsid w:val="00251B0C"/>
    <w:rsid w:val="002672C2"/>
    <w:rsid w:val="002C6057"/>
    <w:rsid w:val="002D4A9E"/>
    <w:rsid w:val="002D4F8F"/>
    <w:rsid w:val="002D7921"/>
    <w:rsid w:val="002E39D1"/>
    <w:rsid w:val="002E5A81"/>
    <w:rsid w:val="002F2037"/>
    <w:rsid w:val="0032136D"/>
    <w:rsid w:val="00350EF7"/>
    <w:rsid w:val="003572F3"/>
    <w:rsid w:val="00380337"/>
    <w:rsid w:val="00393A29"/>
    <w:rsid w:val="00395548"/>
    <w:rsid w:val="003C49FD"/>
    <w:rsid w:val="003E2C73"/>
    <w:rsid w:val="003E5CAE"/>
    <w:rsid w:val="003E7C09"/>
    <w:rsid w:val="003F0679"/>
    <w:rsid w:val="00404673"/>
    <w:rsid w:val="00415593"/>
    <w:rsid w:val="004516D4"/>
    <w:rsid w:val="00455EE0"/>
    <w:rsid w:val="004912C8"/>
    <w:rsid w:val="004A0791"/>
    <w:rsid w:val="004A7F11"/>
    <w:rsid w:val="004C52C3"/>
    <w:rsid w:val="004E082B"/>
    <w:rsid w:val="00531B00"/>
    <w:rsid w:val="00557E4C"/>
    <w:rsid w:val="00561EF2"/>
    <w:rsid w:val="00574C5E"/>
    <w:rsid w:val="005A5095"/>
    <w:rsid w:val="005B20C1"/>
    <w:rsid w:val="005C5F79"/>
    <w:rsid w:val="005D2FF2"/>
    <w:rsid w:val="005E4BF9"/>
    <w:rsid w:val="005F16E5"/>
    <w:rsid w:val="00611486"/>
    <w:rsid w:val="0062069B"/>
    <w:rsid w:val="006601AE"/>
    <w:rsid w:val="00672607"/>
    <w:rsid w:val="00674642"/>
    <w:rsid w:val="006942F1"/>
    <w:rsid w:val="006E5E58"/>
    <w:rsid w:val="006F3B9F"/>
    <w:rsid w:val="00712A04"/>
    <w:rsid w:val="0076344A"/>
    <w:rsid w:val="007640A4"/>
    <w:rsid w:val="007707FB"/>
    <w:rsid w:val="00796A8B"/>
    <w:rsid w:val="007C5194"/>
    <w:rsid w:val="008174B6"/>
    <w:rsid w:val="00823BA1"/>
    <w:rsid w:val="00825AC1"/>
    <w:rsid w:val="00826692"/>
    <w:rsid w:val="00832A77"/>
    <w:rsid w:val="008F4BCD"/>
    <w:rsid w:val="00951A45"/>
    <w:rsid w:val="00960B28"/>
    <w:rsid w:val="00962275"/>
    <w:rsid w:val="00971C16"/>
    <w:rsid w:val="00985D33"/>
    <w:rsid w:val="009951F0"/>
    <w:rsid w:val="00997035"/>
    <w:rsid w:val="009A3D08"/>
    <w:rsid w:val="009A57FB"/>
    <w:rsid w:val="009B4D77"/>
    <w:rsid w:val="009E0695"/>
    <w:rsid w:val="009E4BB5"/>
    <w:rsid w:val="00A12488"/>
    <w:rsid w:val="00A21272"/>
    <w:rsid w:val="00A35BC2"/>
    <w:rsid w:val="00A40257"/>
    <w:rsid w:val="00A7194A"/>
    <w:rsid w:val="00A80778"/>
    <w:rsid w:val="00A848C5"/>
    <w:rsid w:val="00AB4C80"/>
    <w:rsid w:val="00AC5D7C"/>
    <w:rsid w:val="00AD1945"/>
    <w:rsid w:val="00AE0BDA"/>
    <w:rsid w:val="00AE34BD"/>
    <w:rsid w:val="00AF434F"/>
    <w:rsid w:val="00B108EE"/>
    <w:rsid w:val="00B26FEA"/>
    <w:rsid w:val="00B32C67"/>
    <w:rsid w:val="00B66891"/>
    <w:rsid w:val="00B8581D"/>
    <w:rsid w:val="00B9259B"/>
    <w:rsid w:val="00BC47F6"/>
    <w:rsid w:val="00BD2ABE"/>
    <w:rsid w:val="00BE25B3"/>
    <w:rsid w:val="00C272D5"/>
    <w:rsid w:val="00C2783C"/>
    <w:rsid w:val="00C358E0"/>
    <w:rsid w:val="00C445B5"/>
    <w:rsid w:val="00C4617D"/>
    <w:rsid w:val="00C55DE8"/>
    <w:rsid w:val="00CB37D5"/>
    <w:rsid w:val="00CE13DE"/>
    <w:rsid w:val="00D35FD1"/>
    <w:rsid w:val="00D51A3F"/>
    <w:rsid w:val="00D95DF4"/>
    <w:rsid w:val="00DA0C6E"/>
    <w:rsid w:val="00DB0D18"/>
    <w:rsid w:val="00DC4024"/>
    <w:rsid w:val="00DE3188"/>
    <w:rsid w:val="00E23143"/>
    <w:rsid w:val="00E45B65"/>
    <w:rsid w:val="00E8589B"/>
    <w:rsid w:val="00E85CEA"/>
    <w:rsid w:val="00EF6B23"/>
    <w:rsid w:val="00F4350B"/>
    <w:rsid w:val="00F61278"/>
    <w:rsid w:val="00FA61F0"/>
    <w:rsid w:val="00FC677A"/>
    <w:rsid w:val="00FD06E6"/>
    <w:rsid w:val="00FD0D3B"/>
    <w:rsid w:val="00FE4D08"/>
    <w:rsid w:val="00FF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A8517"/>
  <w15:chartTrackingRefBased/>
  <w15:docId w15:val="{2D9409CE-9C5A-44AC-81AF-45D05EDB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1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143"/>
    <w:rPr>
      <w:rFonts w:ascii="Calibri" w:hAnsi="Calibri" w:cs="Calibri"/>
      <w:noProof/>
    </w:rPr>
  </w:style>
  <w:style w:type="paragraph" w:customStyle="1" w:styleId="EndNoteBibliography">
    <w:name w:val="EndNote Bibliography"/>
    <w:basedOn w:val="Normal"/>
    <w:link w:val="EndNoteBibliographyChar"/>
    <w:rsid w:val="00E231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143"/>
    <w:rPr>
      <w:rFonts w:ascii="Calibri" w:hAnsi="Calibri" w:cs="Calibri"/>
      <w:noProof/>
    </w:rPr>
  </w:style>
  <w:style w:type="table" w:styleId="TableGrid">
    <w:name w:val="Table Grid"/>
    <w:basedOn w:val="TableNormal"/>
    <w:uiPriority w:val="39"/>
    <w:rsid w:val="0016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01FF"/>
    <w:rPr>
      <w:color w:val="0563C1" w:themeColor="hyperlink"/>
      <w:u w:val="single"/>
    </w:rPr>
  </w:style>
  <w:style w:type="character" w:styleId="CommentReference">
    <w:name w:val="annotation reference"/>
    <w:basedOn w:val="DefaultParagraphFont"/>
    <w:uiPriority w:val="99"/>
    <w:semiHidden/>
    <w:unhideWhenUsed/>
    <w:rsid w:val="001601FF"/>
    <w:rPr>
      <w:sz w:val="16"/>
      <w:szCs w:val="16"/>
    </w:rPr>
  </w:style>
  <w:style w:type="paragraph" w:styleId="CommentText">
    <w:name w:val="annotation text"/>
    <w:basedOn w:val="Normal"/>
    <w:link w:val="CommentTextChar"/>
    <w:uiPriority w:val="99"/>
    <w:unhideWhenUsed/>
    <w:rsid w:val="001601FF"/>
    <w:pPr>
      <w:spacing w:line="240" w:lineRule="auto"/>
    </w:pPr>
    <w:rPr>
      <w:sz w:val="20"/>
      <w:szCs w:val="20"/>
    </w:rPr>
  </w:style>
  <w:style w:type="character" w:customStyle="1" w:styleId="CommentTextChar">
    <w:name w:val="Comment Text Char"/>
    <w:basedOn w:val="DefaultParagraphFont"/>
    <w:link w:val="CommentText"/>
    <w:uiPriority w:val="99"/>
    <w:rsid w:val="001601FF"/>
    <w:rPr>
      <w:sz w:val="20"/>
      <w:szCs w:val="20"/>
    </w:rPr>
  </w:style>
  <w:style w:type="paragraph" w:styleId="BalloonText">
    <w:name w:val="Balloon Text"/>
    <w:basedOn w:val="Normal"/>
    <w:link w:val="BalloonTextChar"/>
    <w:uiPriority w:val="99"/>
    <w:semiHidden/>
    <w:unhideWhenUsed/>
    <w:rsid w:val="001601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FF"/>
    <w:rPr>
      <w:rFonts w:ascii="Segoe UI" w:hAnsi="Segoe UI" w:cs="Segoe UI"/>
      <w:sz w:val="18"/>
      <w:szCs w:val="18"/>
    </w:rPr>
  </w:style>
  <w:style w:type="character" w:styleId="UnresolvedMention">
    <w:name w:val="Unresolved Mention"/>
    <w:basedOn w:val="DefaultParagraphFont"/>
    <w:uiPriority w:val="99"/>
    <w:semiHidden/>
    <w:unhideWhenUsed/>
    <w:rsid w:val="008174B6"/>
    <w:rPr>
      <w:color w:val="605E5C"/>
      <w:shd w:val="clear" w:color="auto" w:fill="E1DFDD"/>
    </w:rPr>
  </w:style>
  <w:style w:type="paragraph" w:styleId="Header">
    <w:name w:val="header"/>
    <w:basedOn w:val="Normal"/>
    <w:link w:val="HeaderChar"/>
    <w:uiPriority w:val="99"/>
    <w:unhideWhenUsed/>
    <w:rsid w:val="00A71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94A"/>
  </w:style>
  <w:style w:type="paragraph" w:styleId="Footer">
    <w:name w:val="footer"/>
    <w:basedOn w:val="Normal"/>
    <w:link w:val="FooterChar"/>
    <w:uiPriority w:val="99"/>
    <w:unhideWhenUsed/>
    <w:rsid w:val="00A71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diarrhoeal-dise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aho.org/en/topics/rotavirus" TargetMode="External"/><Relationship Id="rId4" Type="http://schemas.openxmlformats.org/officeDocument/2006/relationships/webSettings" Target="webSettings.xml"/><Relationship Id="rId9" Type="http://schemas.openxmlformats.org/officeDocument/2006/relationships/hyperlink" Target="https://www.who.int/teams/health-product-policy-and-standards/standards-and-specifications/norms-and-standards/vaccines-quality/rot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11</Pages>
  <Words>10078</Words>
  <Characters>59360</Characters>
  <Application>Microsoft Office Word</Application>
  <DocSecurity>0</DocSecurity>
  <Lines>942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Ridwan Islam</dc:creator>
  <cp:keywords/>
  <dc:description/>
  <cp:lastModifiedBy>Dr Md Ridwan Islam</cp:lastModifiedBy>
  <cp:revision>16</cp:revision>
  <dcterms:created xsi:type="dcterms:W3CDTF">2025-06-27T11:16:00Z</dcterms:created>
  <dcterms:modified xsi:type="dcterms:W3CDTF">2025-07-02T05:43:00Z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322c8305-27ed-4a2d-925d-1314f6435c4f</vt:lpwstr>
  </property>
</Properties>
</file>