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Reza Abdollahi 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60" w:line="240" w:lineRule="auto"/>
        <w:ind w:left="521" w:firstLine="0"/>
        <w:jc w:val="center"/>
        <w:rPr>
          <w:rFonts w:ascii="Times New Roman" w:cs="Times New Roman" w:eastAsia="Times New Roman" w:hAnsi="Times New Roman"/>
          <w:color w:val="000000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apa6323@psu.edu | Erie, PA | (814) 844-2498 |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5267325</wp:posOffset>
            </wp:positionH>
            <wp:positionV relativeFrom="paragraph">
              <wp:posOffset>47625</wp:posOffset>
            </wp:positionV>
            <wp:extent cx="190500" cy="190500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5553075</wp:posOffset>
            </wp:positionH>
            <wp:positionV relativeFrom="paragraph">
              <wp:posOffset>47625</wp:posOffset>
            </wp:positionV>
            <wp:extent cx="190500" cy="190500"/>
            <wp:effectExtent b="0" l="0" r="0" t="0"/>
            <wp:wrapNone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widowControl w:val="0"/>
        <w:pBdr>
          <w:top w:color="000000" w:space="1" w:sz="4" w:val="single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3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EDUCATION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pacing w:after="0" w:before="10" w:line="240" w:lineRule="auto"/>
        <w:ind w:left="3" w:right="41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Penn State Erie, The Behrend College Graduation </w:t>
        <w:tab/>
        <w:tab/>
        <w:tab/>
        <w:tab/>
        <w:tab/>
        <w:tab/>
        <w:tab/>
        <w:tab/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19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 2027 </w:t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pacing w:after="0" w:before="10" w:line="240" w:lineRule="auto"/>
        <w:ind w:left="3" w:right="41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Bachelor of Science in Software Engineering | Schreyer Honors College Scholar</w:t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GPA: 3.99 </w:t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="240" w:lineRule="auto"/>
        <w:ind w:left="5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PROJECTS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1905000</wp:posOffset>
            </wp:positionH>
            <wp:positionV relativeFrom="paragraph">
              <wp:posOffset>200025</wp:posOffset>
            </wp:positionV>
            <wp:extent cx="190500" cy="190500"/>
            <wp:effectExtent b="0" l="0" r="0" t="0"/>
            <wp:wrapSquare wrapText="left" distB="19050" distT="19050" distL="19050" distR="1905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19"/>
          <w:rtl w:val="0"/>
        </w:rPr>
        <w:t xml:space="preserve">ClcokIn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 Web Application (Ongoing)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1453" w:right="1137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Designed and implemented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full-stack scheduling platform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TailwindCSS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FastAPI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1453" w:right="1137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authentication, scheduling features, and a messaging 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for user communication.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145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Developed and maintained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RESTful APIs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applying clean architecture principles.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145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Currently expanding the app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auto-generation of shifts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an innovative feature not found in the actual Homebase  app, to streamline scheduling efficiency. </w:t>
      </w:r>
    </w:p>
    <w:p w:rsidR="00000000" w:rsidDel="00000000" w:rsidP="00000000" w:rsidRDefault="00000000" w:rsidRPr="00000000" w14:paraId="0000000C">
      <w:pPr>
        <w:widowControl w:val="0"/>
        <w:pBdr>
          <w:top w:space="0" w:sz="0" w:val="nil"/>
          <w:left w:space="0" w:sz="0" w:val="nil"/>
          <w:bottom w:color="000000" w:space="0" w:sz="4" w:val="single"/>
          <w:right w:space="0" w:sz="0" w:val="nil"/>
          <w:between w:space="0" w:sz="0" w:val="nil"/>
        </w:pBdr>
        <w:spacing w:after="60" w:before="60" w:line="240" w:lineRule="auto"/>
        <w:ind w:right="221"/>
        <w:rPr>
          <w:rFonts w:ascii="Times New Roman" w:cs="Times New Roman" w:eastAsia="Times New Roman" w:hAnsi="Times New Roman"/>
          <w:b w:val="1"/>
          <w:bCs w:val="1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19"/>
          <w:rtl w:val="0"/>
        </w:rPr>
        <w:t xml:space="preserve">Warehouse</w:t>
      </w:r>
    </w:p>
    <w:p w:rsidR="00000000" w:rsidDel="00000000" w:rsidP="00000000" w:rsidRDefault="00000000" w:rsidRPr="00000000" w14:paraId="0000000D">
      <w:pPr>
        <w:widowControl w:val="0"/>
        <w:pBdr>
          <w:top w:space="0" w:sz="0" w:val="nil"/>
          <w:left w:space="0" w:sz="0" w:val="nil"/>
          <w:bottom w:color="000000" w:space="0" w:sz="4" w:val="single"/>
          <w:right w:space="0" w:sz="0" w:val="nil"/>
          <w:between w:space="0" w:sz="0" w:val="nil"/>
        </w:pBdr>
        <w:spacing w:after="60" w:before="60" w:line="240" w:lineRule="auto"/>
        <w:ind w:right="221"/>
        <w:rPr>
          <w:rFonts w:ascii="Times New Roman" w:cs="Times New Roman" w:eastAsia="Times New Roman" w:hAnsi="Times New Roman"/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="240" w:lineRule="auto"/>
        <w:ind w:left="3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RESEARCH EXPERIENCE </w:t>
      </w:r>
    </w:p>
    <w:p w:rsidR="00000000" w:rsidDel="00000000" w:rsidP="00000000" w:rsidRDefault="00000000" w:rsidRPr="00000000" w14:paraId="000000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0" w:line="240" w:lineRule="auto"/>
        <w:ind w:left="369" w:right="35" w:hanging="369"/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Undergraduate Research Assistant – Computer Vision &amp; Deep Learning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Penn State Behrend | Spring 2024 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10" w:line="240" w:lineRule="auto"/>
        <w:ind w:left="720" w:right="35" w:hanging="360"/>
        <w:rPr>
          <w:color w:val="000000"/>
          <w:sz w:val="19"/>
          <w:szCs w:val="1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Researched CNN models, specializing in YOLO architecture for real-time object detection. 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beforeAutospacing="0" w:line="240" w:lineRule="auto"/>
        <w:ind w:left="720" w:right="82" w:hanging="360"/>
        <w:rPr>
          <w:color w:val="000000"/>
          <w:sz w:val="19"/>
          <w:szCs w:val="19"/>
          <w:u w:val="none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Studied seminal works such as AlexNet to understand convolutional layer design and performance trade-offs. </w:t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0" w:line="240" w:lineRule="auto"/>
        <w:ind w:right="82"/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Undergraduate Research Assistant – Natural Language Processing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Penn State Behrend | Summer 2024 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10" w:line="240" w:lineRule="auto"/>
        <w:ind w:left="720" w:right="82" w:hanging="360"/>
        <w:rPr>
          <w:color w:val="000000"/>
          <w:sz w:val="19"/>
          <w:szCs w:val="1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Scraped and curated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custom dataset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from the university website for fine-tuning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T5-based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Llama-3.1-8B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models.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240" w:lineRule="auto"/>
        <w:ind w:left="720" w:right="82" w:hanging="360"/>
        <w:rPr>
          <w:color w:val="000000"/>
          <w:sz w:val="19"/>
          <w:szCs w:val="1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Created a QA-specific dataset for fine-tuning BERT-style models. 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beforeAutospacing="0" w:line="240" w:lineRule="auto"/>
        <w:ind w:left="720" w:right="977" w:hanging="360"/>
        <w:rPr>
          <w:color w:val="000000"/>
          <w:sz w:val="19"/>
          <w:szCs w:val="1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Developed a model selection framework to help developers choose LLMs based on speed, accuracy, and resource requirements. </w:t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0" w:line="240" w:lineRule="auto"/>
        <w:ind w:left="369" w:right="69" w:hanging="369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Undergraduate Research Assistant – Genomic Data Analysis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Penn State Behrend | Summer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10" w:line="240" w:lineRule="auto"/>
        <w:ind w:left="720" w:right="69" w:hanging="360"/>
        <w:rPr>
          <w:rFonts w:ascii="Times New Roman" w:cs="Times New Roman" w:eastAsia="Times New Roman" w:hAnsi="Times New Roman"/>
          <w:sz w:val="19"/>
          <w:szCs w:val="1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Collected and processed genomic sequence data from the GPL570 dataset for unsupervised learning tasks. Having over 170 thousand rows (people) and over 54 thousand columns (genes).  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0" w:beforeAutospacing="0" w:line="240" w:lineRule="auto"/>
        <w:ind w:left="720" w:right="463" w:hanging="360"/>
        <w:rPr>
          <w:color w:val="000000"/>
          <w:sz w:val="19"/>
          <w:szCs w:val="19"/>
          <w:u w:val="none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Designed and trained a sparse autoencoder that identified the top 5% of probes, reducing dataset dimensionality by 95% without performance loss. </w:t>
      </w:r>
    </w:p>
    <w:p w:rsidR="00000000" w:rsidDel="00000000" w:rsidP="00000000" w:rsidRDefault="00000000" w:rsidRPr="00000000" w14:paraId="00000019">
      <w:pPr>
        <w:widowControl w:val="0"/>
        <w:pBdr>
          <w:top w:color="000000" w:space="1" w:sz="4" w:val="single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="240" w:lineRule="auto"/>
        <w:ind w:left="1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WORK EXPERIENCE </w:t>
      </w:r>
    </w:p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="240" w:lineRule="auto"/>
        <w:ind w:left="1" w:right="41" w:firstLine="4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Tutor of Math and Science, Programming </w:t>
        <w:tab/>
        <w:tab/>
        <w:tab/>
        <w:tab/>
        <w:tab/>
        <w:tab/>
        <w:tab/>
        <w:tab/>
        <w:t xml:space="preserve">        Spring 2024 - Present </w:t>
      </w:r>
    </w:p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="240" w:lineRule="auto"/>
        <w:ind w:left="1" w:right="41" w:firstLine="4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Lifeguard |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YMCA </w:t>
        <w:tab/>
        <w:tab/>
        <w:tab/>
        <w:tab/>
        <w:tab/>
        <w:tab/>
        <w:tab/>
        <w:tab/>
        <w:tab/>
        <w:tab/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Summer2024 - Present </w:t>
      </w:r>
    </w:p>
    <w:p w:rsidR="00000000" w:rsidDel="00000000" w:rsidP="00000000" w:rsidRDefault="00000000" w:rsidRPr="00000000" w14:paraId="000000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="240" w:lineRule="auto"/>
        <w:ind w:left="1" w:right="41" w:firstLine="4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Front Desk|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LRC of Penn State Behrend </w:t>
        <w:tab/>
        <w:tab/>
        <w:tab/>
        <w:tab/>
        <w:tab/>
        <w:tab/>
        <w:tab/>
        <w:tab/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Fall 2024 – Present</w:t>
      </w:r>
    </w:p>
    <w:p w:rsidR="00000000" w:rsidDel="00000000" w:rsidP="00000000" w:rsidRDefault="00000000" w:rsidRPr="00000000" w14:paraId="000000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="240" w:lineRule="auto"/>
        <w:ind w:left="1" w:right="41" w:firstLine="4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Physics Teacher Assistant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| Penn State Behrend </w:t>
        <w:tab/>
        <w:tab/>
        <w:tab/>
        <w:tab/>
        <w:tab/>
        <w:tab/>
        <w:tab/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Fall 2025 - Present </w:t>
      </w:r>
    </w:p>
    <w:p w:rsidR="00000000" w:rsidDel="00000000" w:rsidP="00000000" w:rsidRDefault="00000000" w:rsidRPr="00000000" w14:paraId="000000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="240" w:lineRule="auto"/>
        <w:ind w:left="1" w:right="41" w:firstLine="4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Digital Circuit Lab Assistant &amp; Grading Assistant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| Penn State Behrend </w:t>
        <w:tab/>
        <w:tab/>
        <w:tab/>
        <w:tab/>
        <w:tab/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Fall 2025 - Present </w:t>
      </w:r>
    </w:p>
    <w:p w:rsidR="00000000" w:rsidDel="00000000" w:rsidP="00000000" w:rsidRDefault="00000000" w:rsidRPr="00000000" w14:paraId="0000001F">
      <w:pPr>
        <w:widowControl w:val="0"/>
        <w:pBdr>
          <w:top w:color="000000" w:space="1" w:sz="4" w:val="single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="240" w:lineRule="auto"/>
        <w:ind w:left="7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TECHNICAL SKILLS 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="240" w:lineRule="auto"/>
        <w:ind w:left="720" w:hanging="360"/>
        <w:rPr>
          <w:rFonts w:ascii="Times New Roman" w:cs="Times New Roman" w:eastAsia="Times New Roman" w:hAnsi="Times New Roman"/>
          <w:sz w:val="19"/>
          <w:szCs w:val="1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Programming Languages: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C++, C, Python, Java, JavaScript, HTML, CSS, VHDL, SQL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,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19"/>
          <w:szCs w:val="1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Frameworks &amp; Libraries: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PyTorch, TensorFlow, Scikit-learn, ReactJS, FastAPI, Tailwind CSS 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="240" w:lineRule="auto"/>
        <w:ind w:left="720" w:right="688" w:hanging="360"/>
        <w:rPr>
          <w:rFonts w:ascii="Times New Roman" w:cs="Times New Roman" w:eastAsia="Times New Roman" w:hAnsi="Times New Roman"/>
          <w:color w:val="000000"/>
          <w:sz w:val="19"/>
          <w:szCs w:val="1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Tools &amp; Technologies: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NumPy, Pandas, Matplotlib, Seaborn, Machine Learning (ML), Deep Learning (DL), Natural  Language Processing (NLP), Full-Stack Development (Front-end &amp; Back-end) 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19"/>
          <w:szCs w:val="1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Development Tools: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Visual Studio, VS Code, IntelliJ, Git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19"/>
          <w:szCs w:val="1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Languages: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English (fluent), Persian (fluent)</w:t>
      </w:r>
    </w:p>
    <w:sectPr>
      <w:pgSz w:h="15840" w:w="12240" w:orient="portrait"/>
      <w:pgMar w:bottom="2503" w:top="703" w:left="720" w:right="68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0"/>
      <w:numFmt w:val="bullet"/>
      <w:lvlText w:val="●"/>
      <w:lvlJc w:val="left"/>
      <w:pPr>
        <w:ind w:left="145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73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9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1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3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5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7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9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13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Paragraph">
    <w:name w:val="List Paragraph"/>
    <w:basedOn w:val="Normal"/>
    <w:uiPriority w:val="34"/>
    <w:qFormat w:val="1"/>
    <w:rsid w:val="008B292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6HhmyCwm/NnQtrKBX7YWKGoB2A==">CgMxLjA4AHIhMUhSa29lSU52cGJPcHhaRm5BcWVrN3l5eFpyc3docXF4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2025-11-19T16:03:00Z</dcterms:created>
  <dc:creator>Abdollahi Dezfuli Nezhad, Reza</dc:creator>
</cp:coreProperties>
</file>