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D0D98" w:rsidRPr="009D5660" w:rsidRDefault="00FD0D98" w:rsidP="00B60BA8">
      <w:pPr>
        <w:bidi/>
        <w:jc w:val="right"/>
        <w:rPr>
          <w:rFonts w:ascii="B Yekan+" w:hAnsi="B Yekan+" w:cs="B Yekan"/>
          <w:b/>
          <w:bCs/>
          <w:color w:val="FF0000"/>
          <w:sz w:val="20"/>
          <w:szCs w:val="20"/>
          <w:lang w:bidi="fa-IR"/>
        </w:rPr>
      </w:pPr>
      <w:r w:rsidRPr="009D5660">
        <w:rPr>
          <w:rFonts w:ascii="B Yekan+" w:hAnsi="B Yekan+" w:cs="B Yekan" w:hint="cs"/>
          <w:b/>
          <w:bCs/>
          <w:color w:val="FF0000"/>
          <w:sz w:val="20"/>
          <w:szCs w:val="20"/>
          <w:rtl/>
          <w:lang w:bidi="fa-IR"/>
        </w:rPr>
        <w:t xml:space="preserve">تاریخ </w:t>
      </w:r>
      <w:r w:rsidR="009D5660" w:rsidRPr="009D5660">
        <w:rPr>
          <w:rFonts w:ascii="B Yekan+" w:hAnsi="B Yekan+" w:cs="B Yekan" w:hint="cs"/>
          <w:b/>
          <w:bCs/>
          <w:color w:val="FF0000"/>
          <w:sz w:val="20"/>
          <w:szCs w:val="20"/>
          <w:rtl/>
          <w:lang w:bidi="fa-IR"/>
        </w:rPr>
        <w:t>2</w:t>
      </w:r>
      <w:r w:rsidR="00B60BA8">
        <w:rPr>
          <w:rFonts w:ascii="B Yekan+" w:hAnsi="B Yekan+" w:cs="B Yekan" w:hint="cs"/>
          <w:b/>
          <w:bCs/>
          <w:color w:val="FF0000"/>
          <w:sz w:val="20"/>
          <w:szCs w:val="20"/>
          <w:rtl/>
          <w:lang w:bidi="fa-IR"/>
        </w:rPr>
        <w:t>3</w:t>
      </w:r>
      <w:r w:rsidRPr="009D5660">
        <w:rPr>
          <w:rFonts w:ascii="B Yekan+" w:hAnsi="B Yekan+" w:cs="B Yekan" w:hint="cs"/>
          <w:b/>
          <w:bCs/>
          <w:color w:val="FF0000"/>
          <w:sz w:val="20"/>
          <w:szCs w:val="20"/>
          <w:rtl/>
          <w:lang w:bidi="fa-IR"/>
        </w:rPr>
        <w:t>/</w:t>
      </w:r>
      <w:r w:rsidR="009D5660" w:rsidRPr="009D5660">
        <w:rPr>
          <w:rFonts w:ascii="B Yekan+" w:hAnsi="B Yekan+" w:cs="B Yekan" w:hint="cs"/>
          <w:b/>
          <w:bCs/>
          <w:color w:val="FF0000"/>
          <w:sz w:val="20"/>
          <w:szCs w:val="20"/>
          <w:rtl/>
          <w:lang w:bidi="fa-IR"/>
        </w:rPr>
        <w:t>03</w:t>
      </w:r>
      <w:r w:rsidRPr="009D5660">
        <w:rPr>
          <w:rFonts w:ascii="B Yekan+" w:hAnsi="B Yekan+" w:cs="B Yekan" w:hint="cs"/>
          <w:b/>
          <w:bCs/>
          <w:color w:val="FF0000"/>
          <w:sz w:val="20"/>
          <w:szCs w:val="20"/>
          <w:rtl/>
          <w:lang w:bidi="fa-IR"/>
        </w:rPr>
        <w:t>/</w:t>
      </w:r>
      <w:r w:rsidRPr="009D5660">
        <w:rPr>
          <w:rFonts w:ascii="B Yekan+" w:hAnsi="B Yekan+" w:cs="B Yekan"/>
          <w:b/>
          <w:bCs/>
          <w:color w:val="FF0000"/>
          <w:sz w:val="20"/>
          <w:szCs w:val="20"/>
          <w:lang w:bidi="fa-IR"/>
        </w:rPr>
        <w:t>140</w:t>
      </w:r>
      <w:r w:rsidR="009D5660" w:rsidRPr="009D5660">
        <w:rPr>
          <w:rFonts w:ascii="B Yekan+" w:hAnsi="B Yekan+" w:cs="B Yekan"/>
          <w:b/>
          <w:bCs/>
          <w:color w:val="FF0000"/>
          <w:sz w:val="20"/>
          <w:szCs w:val="20"/>
          <w:lang w:bidi="fa-IR"/>
        </w:rPr>
        <w:t>4</w:t>
      </w:r>
    </w:p>
    <w:p w:rsidR="00FD0D98" w:rsidRPr="009D5660" w:rsidRDefault="00FD0D98" w:rsidP="009D5660">
      <w:pPr>
        <w:bidi/>
        <w:spacing w:line="240" w:lineRule="auto"/>
        <w:rPr>
          <w:rFonts w:ascii="B Yekan+" w:hAnsi="B Yekan+" w:cs="B Yekan"/>
          <w:color w:val="FF0000"/>
          <w:sz w:val="20"/>
          <w:szCs w:val="20"/>
          <w:u w:val="single"/>
          <w:lang w:bidi="fa-IR"/>
        </w:rPr>
      </w:pPr>
      <w:r w:rsidRPr="009D5660">
        <w:rPr>
          <w:rFonts w:ascii="B Yekan+" w:hAnsi="B Yekan+" w:cs="B Yekan" w:hint="cs"/>
          <w:color w:val="FF0000"/>
          <w:sz w:val="20"/>
          <w:szCs w:val="20"/>
          <w:u w:val="single"/>
          <w:rtl/>
          <w:lang w:bidi="fa-IR"/>
        </w:rPr>
        <w:t xml:space="preserve">الحاقیه قرارداد شماره </w:t>
      </w:r>
      <w:r w:rsidR="009D5660" w:rsidRPr="009D5660">
        <w:rPr>
          <w:rFonts w:ascii="B Yekan+" w:hAnsi="B Yekan+" w:cs="B Yekan" w:hint="cs"/>
          <w:color w:val="FF0000"/>
          <w:sz w:val="20"/>
          <w:szCs w:val="20"/>
          <w:u w:val="single"/>
          <w:rtl/>
          <w:lang w:bidi="fa-IR"/>
        </w:rPr>
        <w:t>ق-97-008</w:t>
      </w:r>
      <w:r w:rsidRPr="009D5660">
        <w:rPr>
          <w:rFonts w:ascii="B Yekan+" w:hAnsi="B Yekan+" w:cs="B Yekan" w:hint="cs"/>
          <w:color w:val="FF0000"/>
          <w:sz w:val="20"/>
          <w:szCs w:val="20"/>
          <w:u w:val="single"/>
          <w:rtl/>
          <w:lang w:bidi="fa-IR"/>
        </w:rPr>
        <w:t xml:space="preserve"> مورخ 1</w:t>
      </w:r>
      <w:r w:rsidR="009D5660" w:rsidRPr="009D5660">
        <w:rPr>
          <w:rFonts w:ascii="B Yekan+" w:hAnsi="B Yekan+" w:cs="B Yekan" w:hint="cs"/>
          <w:color w:val="FF0000"/>
          <w:sz w:val="20"/>
          <w:szCs w:val="20"/>
          <w:u w:val="single"/>
          <w:rtl/>
          <w:lang w:bidi="fa-IR"/>
        </w:rPr>
        <w:t>6</w:t>
      </w:r>
      <w:r w:rsidRPr="009D5660">
        <w:rPr>
          <w:rFonts w:ascii="B Yekan+" w:hAnsi="B Yekan+" w:cs="B Yekan" w:hint="cs"/>
          <w:color w:val="FF0000"/>
          <w:sz w:val="20"/>
          <w:szCs w:val="20"/>
          <w:u w:val="single"/>
          <w:rtl/>
          <w:lang w:bidi="fa-IR"/>
        </w:rPr>
        <w:t>/0</w:t>
      </w:r>
      <w:r w:rsidR="009D5660" w:rsidRPr="009D5660">
        <w:rPr>
          <w:rFonts w:ascii="B Yekan+" w:hAnsi="B Yekan+" w:cs="B Yekan" w:hint="cs"/>
          <w:color w:val="FF0000"/>
          <w:sz w:val="20"/>
          <w:szCs w:val="20"/>
          <w:u w:val="single"/>
          <w:rtl/>
          <w:lang w:bidi="fa-IR"/>
        </w:rPr>
        <w:t>2</w:t>
      </w:r>
      <w:r w:rsidRPr="009D5660">
        <w:rPr>
          <w:rFonts w:ascii="B Yekan+" w:hAnsi="B Yekan+" w:cs="B Yekan" w:hint="cs"/>
          <w:color w:val="FF0000"/>
          <w:sz w:val="20"/>
          <w:szCs w:val="20"/>
          <w:u w:val="single"/>
          <w:rtl/>
          <w:lang w:bidi="fa-IR"/>
        </w:rPr>
        <w:t>/</w:t>
      </w:r>
      <w:r w:rsidRPr="009D5660">
        <w:rPr>
          <w:rFonts w:ascii="B Yekan+" w:hAnsi="B Yekan+" w:cs="B Yekan"/>
          <w:color w:val="FF0000"/>
          <w:sz w:val="20"/>
          <w:szCs w:val="20"/>
          <w:u w:val="single"/>
          <w:lang w:bidi="fa-IR"/>
        </w:rPr>
        <w:t>139</w:t>
      </w:r>
      <w:r w:rsidR="009D5660" w:rsidRPr="009D5660">
        <w:rPr>
          <w:rFonts w:ascii="B Yekan+" w:hAnsi="B Yekan+" w:cs="B Yekan"/>
          <w:color w:val="FF0000"/>
          <w:sz w:val="20"/>
          <w:szCs w:val="20"/>
          <w:u w:val="single"/>
          <w:lang w:bidi="fa-IR"/>
        </w:rPr>
        <w:t>7</w:t>
      </w:r>
    </w:p>
    <w:p w:rsidR="00FD0D98" w:rsidRPr="00083C69" w:rsidRDefault="00FD0D98" w:rsidP="009D5660">
      <w:pPr>
        <w:bidi/>
        <w:spacing w:line="240" w:lineRule="auto"/>
        <w:jc w:val="both"/>
        <w:rPr>
          <w:rFonts w:ascii="B Yekan+" w:hAnsi="B Yekan+" w:cs="B Yekan"/>
          <w:sz w:val="20"/>
          <w:szCs w:val="20"/>
          <w:rtl/>
          <w:lang w:bidi="fa-IR"/>
        </w:rPr>
      </w:pPr>
      <w:r w:rsidRPr="00083C69">
        <w:rPr>
          <w:rFonts w:ascii="B Yekan+" w:hAnsi="B Yekan+" w:cs="B Yekan" w:hint="cs"/>
          <w:sz w:val="20"/>
          <w:szCs w:val="20"/>
          <w:rtl/>
          <w:lang w:bidi="fa-IR"/>
        </w:rPr>
        <w:t xml:space="preserve">پیرو قرارداد تنظیمی فی مابین شرکت فراهوش دنا و </w:t>
      </w:r>
      <w:r w:rsidRPr="00083C69">
        <w:rPr>
          <w:rFonts w:asciiTheme="minorBidi" w:hAnsiTheme="minorBidi" w:cs="B Yekan" w:hint="cs"/>
          <w:sz w:val="20"/>
          <w:szCs w:val="20"/>
          <w:rtl/>
        </w:rPr>
        <w:t xml:space="preserve">آقای </w:t>
      </w:r>
      <w:r w:rsidR="009D5660">
        <w:rPr>
          <w:rFonts w:asciiTheme="minorBidi" w:hAnsiTheme="minorBidi" w:cs="B Yekan" w:hint="cs"/>
          <w:color w:val="FF0000"/>
          <w:sz w:val="20"/>
          <w:szCs w:val="20"/>
          <w:rtl/>
          <w:lang w:bidi="fa-IR"/>
        </w:rPr>
        <w:t>حامد قاسمی</w:t>
      </w:r>
      <w:r w:rsidRPr="00083C69">
        <w:rPr>
          <w:rFonts w:asciiTheme="minorBidi" w:hAnsiTheme="minorBidi" w:cs="B Yekan" w:hint="cs"/>
          <w:color w:val="FF0000"/>
          <w:sz w:val="20"/>
          <w:szCs w:val="20"/>
          <w:rtl/>
          <w:lang w:bidi="fa-IR"/>
        </w:rPr>
        <w:t xml:space="preserve"> </w:t>
      </w:r>
      <w:r w:rsidRPr="00083C69">
        <w:rPr>
          <w:rFonts w:asciiTheme="minorBidi" w:hAnsiTheme="minorBidi" w:cs="B Yekan" w:hint="cs"/>
          <w:sz w:val="20"/>
          <w:szCs w:val="20"/>
          <w:rtl/>
        </w:rPr>
        <w:t xml:space="preserve">فرزند </w:t>
      </w:r>
      <w:r w:rsidR="009D5660">
        <w:rPr>
          <w:rFonts w:asciiTheme="minorBidi" w:hAnsiTheme="minorBidi" w:cs="B Yekan" w:hint="cs"/>
          <w:color w:val="FF0000"/>
          <w:sz w:val="20"/>
          <w:szCs w:val="20"/>
          <w:rtl/>
        </w:rPr>
        <w:t>ناظم</w:t>
      </w:r>
      <w:r w:rsidRPr="00083C69">
        <w:rPr>
          <w:rFonts w:asciiTheme="minorBidi" w:hAnsiTheme="minorBidi" w:cs="B Yekan" w:hint="cs"/>
          <w:color w:val="FF0000"/>
          <w:sz w:val="20"/>
          <w:szCs w:val="20"/>
          <w:rtl/>
        </w:rPr>
        <w:t xml:space="preserve"> </w:t>
      </w:r>
      <w:r w:rsidRPr="00083C69">
        <w:rPr>
          <w:rFonts w:asciiTheme="minorBidi" w:hAnsiTheme="minorBidi" w:cs="B Yekan" w:hint="cs"/>
          <w:sz w:val="20"/>
          <w:szCs w:val="20"/>
          <w:rtl/>
        </w:rPr>
        <w:t xml:space="preserve">به شماره ملی </w:t>
      </w:r>
      <w:r w:rsidR="009D5660">
        <w:rPr>
          <w:rFonts w:asciiTheme="minorBidi" w:hAnsiTheme="minorBidi" w:cs="B Yekan" w:hint="cs"/>
          <w:color w:val="FF0000"/>
          <w:sz w:val="20"/>
          <w:szCs w:val="20"/>
          <w:rtl/>
        </w:rPr>
        <w:t>2420149246</w:t>
      </w:r>
      <w:r w:rsidRPr="00083C69">
        <w:rPr>
          <w:rFonts w:asciiTheme="minorBidi" w:hAnsiTheme="minorBidi" w:cs="B Yekan" w:hint="cs"/>
          <w:sz w:val="20"/>
          <w:szCs w:val="20"/>
          <w:rtl/>
        </w:rPr>
        <w:t xml:space="preserve"> ماده </w:t>
      </w:r>
      <w:r>
        <w:rPr>
          <w:rFonts w:asciiTheme="minorBidi" w:hAnsiTheme="minorBidi" w:cs="B Yekan" w:hint="cs"/>
          <w:sz w:val="20"/>
          <w:szCs w:val="20"/>
          <w:rtl/>
        </w:rPr>
        <w:t>پنج</w:t>
      </w:r>
      <w:r w:rsidRPr="00083C69">
        <w:rPr>
          <w:rFonts w:asciiTheme="minorBidi" w:hAnsiTheme="minorBidi" w:cs="B Yekan" w:hint="cs"/>
          <w:sz w:val="20"/>
          <w:szCs w:val="20"/>
          <w:rtl/>
        </w:rPr>
        <w:t xml:space="preserve"> </w:t>
      </w:r>
      <w:r w:rsidR="005B2F68">
        <w:rPr>
          <w:rFonts w:asciiTheme="minorBidi" w:hAnsiTheme="minorBidi" w:cs="B Yekan" w:hint="cs"/>
          <w:sz w:val="20"/>
          <w:szCs w:val="20"/>
          <w:rtl/>
        </w:rPr>
        <w:t xml:space="preserve">و یازده </w:t>
      </w:r>
      <w:r w:rsidRPr="00083C69">
        <w:rPr>
          <w:rFonts w:asciiTheme="minorBidi" w:hAnsiTheme="minorBidi" w:cs="B Yekan" w:hint="cs"/>
          <w:sz w:val="20"/>
          <w:szCs w:val="20"/>
          <w:rtl/>
        </w:rPr>
        <w:t>قرارداد به شرح ذیل تغییر یافت:</w:t>
      </w:r>
    </w:p>
    <w:p w:rsidR="00FD0D98" w:rsidRDefault="00FD0D98" w:rsidP="00FD0D98">
      <w:pPr>
        <w:autoSpaceDE w:val="0"/>
        <w:autoSpaceDN w:val="0"/>
        <w:bidi/>
        <w:adjustRightInd w:val="0"/>
        <w:spacing w:after="0" w:line="240" w:lineRule="auto"/>
        <w:ind w:left="527"/>
        <w:rPr>
          <w:rFonts w:asciiTheme="minorBidi" w:hAnsiTheme="minorBidi" w:cs="B Yekan"/>
          <w:b/>
          <w:bCs/>
        </w:rPr>
      </w:pPr>
    </w:p>
    <w:p w:rsidR="00FD0D98" w:rsidRPr="00150FDB" w:rsidRDefault="00FD0D98" w:rsidP="00FD0D98">
      <w:pPr>
        <w:autoSpaceDE w:val="0"/>
        <w:autoSpaceDN w:val="0"/>
        <w:bidi/>
        <w:adjustRightInd w:val="0"/>
        <w:spacing w:after="0" w:line="240" w:lineRule="auto"/>
        <w:ind w:left="527"/>
        <w:rPr>
          <w:rFonts w:asciiTheme="minorBidi" w:hAnsiTheme="minorBidi" w:cs="B Yekan"/>
          <w:b/>
          <w:bCs/>
        </w:rPr>
      </w:pPr>
      <w:r w:rsidRPr="00150FDB">
        <w:rPr>
          <w:rFonts w:asciiTheme="minorBidi" w:hAnsiTheme="minorBidi" w:cs="B Yekan"/>
          <w:b/>
          <w:bCs/>
          <w:rtl/>
        </w:rPr>
        <w:t>ماده</w:t>
      </w:r>
      <w:r w:rsidRPr="00150FDB">
        <w:rPr>
          <w:rFonts w:asciiTheme="minorBidi" w:hAnsiTheme="minorBidi" w:cs="B Yekan"/>
          <w:b/>
          <w:bCs/>
        </w:rPr>
        <w:t xml:space="preserve"> </w:t>
      </w:r>
      <w:r w:rsidRPr="00150FDB">
        <w:rPr>
          <w:rFonts w:asciiTheme="minorBidi" w:hAnsiTheme="minorBidi" w:cs="B Yekan"/>
          <w:b/>
          <w:bCs/>
          <w:rtl/>
        </w:rPr>
        <w:t>پنج</w:t>
      </w:r>
      <w:r w:rsidRPr="00150FDB">
        <w:rPr>
          <w:rFonts w:asciiTheme="minorBidi" w:hAnsiTheme="minorBidi" w:cs="B Yekan"/>
          <w:b/>
          <w:bCs/>
        </w:rPr>
        <w:t xml:space="preserve"> ( </w:t>
      </w:r>
      <w:r w:rsidRPr="00150FDB">
        <w:rPr>
          <w:rFonts w:asciiTheme="minorBidi" w:hAnsiTheme="minorBidi" w:cs="B Yekan"/>
          <w:b/>
          <w:bCs/>
          <w:rtl/>
        </w:rPr>
        <w:t>مبلغ</w:t>
      </w:r>
      <w:r w:rsidRPr="00150FDB">
        <w:rPr>
          <w:rFonts w:asciiTheme="minorBidi" w:hAnsiTheme="minorBidi" w:cs="B Yekan"/>
          <w:b/>
          <w:bCs/>
        </w:rPr>
        <w:t xml:space="preserve"> </w:t>
      </w:r>
      <w:r w:rsidRPr="00150FDB">
        <w:rPr>
          <w:rFonts w:asciiTheme="minorBidi" w:hAnsiTheme="minorBidi" w:cs="B Yekan"/>
          <w:b/>
          <w:bCs/>
          <w:rtl/>
        </w:rPr>
        <w:t>قرارداد</w:t>
      </w:r>
      <w:r w:rsidRPr="00150FDB">
        <w:rPr>
          <w:rFonts w:asciiTheme="minorBidi" w:hAnsiTheme="minorBidi" w:cs="B Yekan"/>
          <w:b/>
          <w:bCs/>
        </w:rPr>
        <w:t xml:space="preserve"> </w:t>
      </w:r>
      <w:r w:rsidRPr="00150FDB">
        <w:rPr>
          <w:rFonts w:asciiTheme="minorBidi" w:hAnsiTheme="minorBidi" w:cs="B Yekan"/>
          <w:b/>
          <w:bCs/>
          <w:rtl/>
        </w:rPr>
        <w:t>و</w:t>
      </w:r>
      <w:r w:rsidRPr="00150FDB">
        <w:rPr>
          <w:rFonts w:asciiTheme="minorBidi" w:hAnsiTheme="minorBidi" w:cs="B Yekan"/>
          <w:b/>
          <w:bCs/>
        </w:rPr>
        <w:t xml:space="preserve"> </w:t>
      </w:r>
      <w:r w:rsidRPr="00150FDB">
        <w:rPr>
          <w:rFonts w:asciiTheme="minorBidi" w:hAnsiTheme="minorBidi" w:cs="B Yekan"/>
          <w:b/>
          <w:bCs/>
          <w:rtl/>
        </w:rPr>
        <w:t>نحوه</w:t>
      </w:r>
      <w:r w:rsidRPr="00150FDB">
        <w:rPr>
          <w:rFonts w:asciiTheme="minorBidi" w:hAnsiTheme="minorBidi" w:cs="B Yekan"/>
          <w:b/>
          <w:bCs/>
        </w:rPr>
        <w:t xml:space="preserve"> </w:t>
      </w:r>
      <w:r w:rsidRPr="00150FDB">
        <w:rPr>
          <w:rFonts w:asciiTheme="minorBidi" w:hAnsiTheme="minorBidi" w:cs="B Yekan"/>
          <w:b/>
          <w:bCs/>
          <w:rtl/>
        </w:rPr>
        <w:t>پرداخت</w:t>
      </w:r>
      <w:r w:rsidRPr="00150FDB">
        <w:rPr>
          <w:rFonts w:asciiTheme="minorBidi" w:hAnsiTheme="minorBidi" w:cs="B Yekan"/>
          <w:b/>
          <w:bCs/>
        </w:rPr>
        <w:t>:</w:t>
      </w:r>
    </w:p>
    <w:p w:rsidR="00FD0D98" w:rsidRDefault="00FD0D98" w:rsidP="00FD0D98">
      <w:pPr>
        <w:autoSpaceDE w:val="0"/>
        <w:autoSpaceDN w:val="0"/>
        <w:bidi/>
        <w:adjustRightInd w:val="0"/>
        <w:spacing w:after="0" w:line="240" w:lineRule="auto"/>
        <w:ind w:left="527"/>
        <w:jc w:val="both"/>
        <w:rPr>
          <w:rFonts w:asciiTheme="minorBidi" w:hAnsiTheme="minorBidi" w:cs="B Yekan"/>
          <w:b/>
          <w:bCs/>
          <w:rtl/>
        </w:rPr>
      </w:pPr>
      <w:r w:rsidRPr="00150FDB">
        <w:rPr>
          <w:rFonts w:asciiTheme="minorBidi" w:hAnsiTheme="minorBidi" w:cs="B Yekan"/>
          <w:b/>
          <w:bCs/>
          <w:rtl/>
        </w:rPr>
        <w:t>الف</w:t>
      </w:r>
      <w:r w:rsidRPr="00150FDB">
        <w:rPr>
          <w:rFonts w:asciiTheme="minorBidi" w:hAnsiTheme="minorBidi" w:cs="B Yekan"/>
          <w:b/>
          <w:bCs/>
        </w:rPr>
        <w:t xml:space="preserve"> ( </w:t>
      </w:r>
      <w:r w:rsidRPr="00150FDB">
        <w:rPr>
          <w:rFonts w:asciiTheme="minorBidi" w:hAnsiTheme="minorBidi" w:cs="B Yekan"/>
          <w:b/>
          <w:bCs/>
          <w:rtl/>
        </w:rPr>
        <w:t>مبلغ</w:t>
      </w:r>
      <w:r w:rsidRPr="00150FDB">
        <w:rPr>
          <w:rFonts w:asciiTheme="minorBidi" w:hAnsiTheme="minorBidi" w:cs="B Yekan"/>
          <w:b/>
          <w:bCs/>
        </w:rPr>
        <w:t xml:space="preserve"> </w:t>
      </w:r>
      <w:r w:rsidRPr="00150FDB">
        <w:rPr>
          <w:rFonts w:asciiTheme="minorBidi" w:hAnsiTheme="minorBidi" w:cs="B Yekan"/>
          <w:b/>
          <w:bCs/>
          <w:rtl/>
        </w:rPr>
        <w:t>قرارداد</w:t>
      </w:r>
      <w:r w:rsidRPr="00150FDB">
        <w:rPr>
          <w:rFonts w:asciiTheme="minorBidi" w:hAnsiTheme="minorBidi" w:cs="B Yekan"/>
          <w:b/>
          <w:bCs/>
        </w:rPr>
        <w:t xml:space="preserve">: </w:t>
      </w:r>
    </w:p>
    <w:p w:rsidR="00FD0D98" w:rsidRDefault="00FD0D98" w:rsidP="009D5660">
      <w:pPr>
        <w:autoSpaceDE w:val="0"/>
        <w:autoSpaceDN w:val="0"/>
        <w:bidi/>
        <w:adjustRightInd w:val="0"/>
        <w:spacing w:after="0" w:line="240" w:lineRule="auto"/>
        <w:ind w:left="527"/>
        <w:jc w:val="both"/>
        <w:rPr>
          <w:rFonts w:asciiTheme="minorBidi" w:hAnsiTheme="minorBidi" w:cs="B Yekan"/>
          <w:rtl/>
        </w:rPr>
      </w:pPr>
      <w:r>
        <w:rPr>
          <w:rFonts w:asciiTheme="minorBidi" w:hAnsiTheme="minorBidi" w:cs="B Yekan" w:hint="cs"/>
          <w:rtl/>
        </w:rPr>
        <w:t xml:space="preserve"> طرف اول متعهد میگردد طبق جدول ذیل،درصدی از درآمد خدمات مربوط به فروش موضوع (ماده سه)شامل فروش ماه اول (فروش سرویس جدید)،فروش ماه های بعد (تمدید سرویس مشترک)، فروش ترافیک اضافه</w:t>
      </w:r>
      <w:r w:rsidR="00581448">
        <w:rPr>
          <w:rFonts w:asciiTheme="minorBidi" w:hAnsiTheme="minorBidi" w:cs="B Yekan" w:hint="cs"/>
          <w:rtl/>
        </w:rPr>
        <w:t xml:space="preserve"> و فروش ای پی استاتیک</w:t>
      </w:r>
      <w:r>
        <w:rPr>
          <w:rFonts w:asciiTheme="minorBidi" w:hAnsiTheme="minorBidi" w:cs="B Yekan" w:hint="cs"/>
          <w:rtl/>
        </w:rPr>
        <w:t xml:space="preserve"> به ازاء هر مشترک فعال را پس از کسر مالیات بر ارزش افزوده(</w:t>
      </w:r>
      <w:r w:rsidR="009D5660">
        <w:rPr>
          <w:rFonts w:asciiTheme="minorBidi" w:hAnsiTheme="minorBidi" w:cs="B Yekan" w:hint="cs"/>
          <w:rtl/>
        </w:rPr>
        <w:t>10</w:t>
      </w:r>
      <w:r>
        <w:rPr>
          <w:rFonts w:asciiTheme="minorBidi" w:hAnsiTheme="minorBidi" w:cs="B Yekan" w:hint="cs"/>
          <w:rtl/>
        </w:rPr>
        <w:t>درصد) و حق السهم سازمان(3 درصد) به طرف دوم پرداخت نماید.</w:t>
      </w:r>
    </w:p>
    <w:p w:rsidR="00FD0D98" w:rsidRDefault="00FD0D98" w:rsidP="00FD0D98">
      <w:pPr>
        <w:autoSpaceDE w:val="0"/>
        <w:autoSpaceDN w:val="0"/>
        <w:bidi/>
        <w:adjustRightInd w:val="0"/>
        <w:spacing w:after="0" w:line="240" w:lineRule="auto"/>
        <w:ind w:left="527"/>
        <w:jc w:val="both"/>
        <w:rPr>
          <w:rFonts w:asciiTheme="minorBidi" w:hAnsiTheme="minorBidi" w:cs="B Yekan"/>
          <w:rtl/>
        </w:rPr>
      </w:pPr>
    </w:p>
    <w:tbl>
      <w:tblPr>
        <w:bidiVisual/>
        <w:tblW w:w="70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48"/>
        <w:gridCol w:w="3240"/>
      </w:tblGrid>
      <w:tr w:rsidR="00FD0D98" w:rsidRPr="00C816F4" w:rsidTr="008F66E4">
        <w:trPr>
          <w:trHeight w:val="360"/>
          <w:jc w:val="center"/>
        </w:trPr>
        <w:tc>
          <w:tcPr>
            <w:tcW w:w="3848" w:type="dxa"/>
            <w:shd w:val="clear" w:color="auto" w:fill="auto"/>
            <w:noWrap/>
            <w:vAlign w:val="center"/>
            <w:hideMark/>
          </w:tcPr>
          <w:p w:rsidR="00FD0D98" w:rsidRPr="00C816F4" w:rsidRDefault="00FD0D98" w:rsidP="00236F26">
            <w:pPr>
              <w:bidi/>
              <w:spacing w:after="0" w:line="240" w:lineRule="auto"/>
              <w:jc w:val="center"/>
              <w:rPr>
                <w:rFonts w:ascii="Calibri" w:eastAsia="Times New Roman" w:hAnsi="Calibri" w:cs="B Yekan"/>
                <w:color w:val="000000"/>
                <w:rtl/>
              </w:rPr>
            </w:pPr>
            <w:r w:rsidRPr="00C816F4">
              <w:rPr>
                <w:rFonts w:ascii="Calibri" w:eastAsia="Times New Roman" w:hAnsi="Calibri" w:cs="B Yekan" w:hint="cs"/>
                <w:color w:val="000000"/>
                <w:rtl/>
              </w:rPr>
              <w:t>فروش سرویس جدید</w:t>
            </w:r>
          </w:p>
        </w:tc>
        <w:tc>
          <w:tcPr>
            <w:tcW w:w="3240" w:type="dxa"/>
            <w:shd w:val="clear" w:color="auto" w:fill="auto"/>
            <w:noWrap/>
            <w:vAlign w:val="center"/>
            <w:hideMark/>
          </w:tcPr>
          <w:p w:rsidR="00FD0D98" w:rsidRPr="00C816F4" w:rsidRDefault="009D5660" w:rsidP="00236F26">
            <w:pPr>
              <w:bidi/>
              <w:spacing w:after="0" w:line="240" w:lineRule="auto"/>
              <w:jc w:val="center"/>
              <w:rPr>
                <w:rFonts w:ascii="Calibri" w:eastAsia="Times New Roman" w:hAnsi="Calibri" w:cs="B Yekan"/>
                <w:color w:val="000000"/>
                <w:rtl/>
              </w:rPr>
            </w:pPr>
            <w:r>
              <w:rPr>
                <w:rFonts w:ascii="Calibri" w:eastAsia="Times New Roman" w:hAnsi="Calibri" w:cs="B Yekan" w:hint="cs"/>
                <w:color w:val="FF0000"/>
                <w:rtl/>
              </w:rPr>
              <w:t>45</w:t>
            </w:r>
            <w:r w:rsidR="00FD0D98" w:rsidRPr="00C56276">
              <w:rPr>
                <w:rFonts w:ascii="Calibri" w:eastAsia="Times New Roman" w:hAnsi="Calibri" w:cs="B Yekan" w:hint="cs"/>
                <w:color w:val="FF0000"/>
                <w:rtl/>
              </w:rPr>
              <w:t xml:space="preserve"> </w:t>
            </w:r>
            <w:r w:rsidR="00FD0D98" w:rsidRPr="00C816F4">
              <w:rPr>
                <w:rFonts w:ascii="Calibri" w:eastAsia="Times New Roman" w:hAnsi="Calibri" w:cs="B Yekan" w:hint="cs"/>
                <w:color w:val="000000"/>
                <w:rtl/>
              </w:rPr>
              <w:t>درصد</w:t>
            </w:r>
          </w:p>
        </w:tc>
      </w:tr>
      <w:tr w:rsidR="00FD0D98" w:rsidRPr="00C816F4" w:rsidTr="008F66E4">
        <w:trPr>
          <w:trHeight w:val="360"/>
          <w:jc w:val="center"/>
        </w:trPr>
        <w:tc>
          <w:tcPr>
            <w:tcW w:w="3848" w:type="dxa"/>
            <w:shd w:val="clear" w:color="auto" w:fill="auto"/>
            <w:noWrap/>
            <w:vAlign w:val="center"/>
            <w:hideMark/>
          </w:tcPr>
          <w:p w:rsidR="00FD0D98" w:rsidRPr="00C816F4" w:rsidRDefault="00FD0D98" w:rsidP="00236F26">
            <w:pPr>
              <w:bidi/>
              <w:spacing w:after="0" w:line="240" w:lineRule="auto"/>
              <w:jc w:val="center"/>
              <w:rPr>
                <w:rFonts w:ascii="Calibri" w:eastAsia="Times New Roman" w:hAnsi="Calibri" w:cs="B Yekan"/>
                <w:color w:val="000000"/>
                <w:rtl/>
              </w:rPr>
            </w:pPr>
            <w:r w:rsidRPr="00C816F4">
              <w:rPr>
                <w:rFonts w:ascii="Calibri" w:eastAsia="Times New Roman" w:hAnsi="Calibri" w:cs="B Yekan" w:hint="cs"/>
                <w:color w:val="000000"/>
                <w:rtl/>
              </w:rPr>
              <w:t>تمدید سرویس مشترک</w:t>
            </w:r>
          </w:p>
        </w:tc>
        <w:tc>
          <w:tcPr>
            <w:tcW w:w="3240" w:type="dxa"/>
            <w:shd w:val="clear" w:color="auto" w:fill="auto"/>
            <w:noWrap/>
            <w:vAlign w:val="center"/>
            <w:hideMark/>
          </w:tcPr>
          <w:p w:rsidR="00FD0D98" w:rsidRPr="00C816F4" w:rsidRDefault="009D5660" w:rsidP="00236F26">
            <w:pPr>
              <w:bidi/>
              <w:spacing w:after="0" w:line="240" w:lineRule="auto"/>
              <w:jc w:val="center"/>
              <w:rPr>
                <w:rFonts w:ascii="Calibri" w:eastAsia="Times New Roman" w:hAnsi="Calibri" w:cs="B Yekan"/>
                <w:color w:val="000000"/>
                <w:rtl/>
              </w:rPr>
            </w:pPr>
            <w:r>
              <w:rPr>
                <w:rFonts w:ascii="Calibri" w:eastAsia="Times New Roman" w:hAnsi="Calibri" w:cs="B Yekan" w:hint="cs"/>
                <w:color w:val="FF0000"/>
                <w:rtl/>
              </w:rPr>
              <w:t>45</w:t>
            </w:r>
            <w:r w:rsidR="00FD0D98" w:rsidRPr="00C56276">
              <w:rPr>
                <w:rFonts w:ascii="Calibri" w:eastAsia="Times New Roman" w:hAnsi="Calibri" w:cs="B Yekan" w:hint="cs"/>
                <w:color w:val="FF0000"/>
                <w:rtl/>
              </w:rPr>
              <w:t xml:space="preserve"> </w:t>
            </w:r>
            <w:r w:rsidR="00FD0D98" w:rsidRPr="00C816F4">
              <w:rPr>
                <w:rFonts w:ascii="Calibri" w:eastAsia="Times New Roman" w:hAnsi="Calibri" w:cs="B Yekan" w:hint="cs"/>
                <w:color w:val="000000"/>
                <w:rtl/>
              </w:rPr>
              <w:t>درصد</w:t>
            </w:r>
          </w:p>
        </w:tc>
      </w:tr>
      <w:tr w:rsidR="00FD0D98" w:rsidRPr="00C816F4" w:rsidTr="008F66E4">
        <w:trPr>
          <w:trHeight w:val="360"/>
          <w:jc w:val="center"/>
        </w:trPr>
        <w:tc>
          <w:tcPr>
            <w:tcW w:w="3848" w:type="dxa"/>
            <w:shd w:val="clear" w:color="auto" w:fill="auto"/>
            <w:noWrap/>
            <w:vAlign w:val="center"/>
            <w:hideMark/>
          </w:tcPr>
          <w:p w:rsidR="00FD0D98" w:rsidRPr="00C816F4" w:rsidRDefault="007963D3" w:rsidP="00236F26">
            <w:pPr>
              <w:bidi/>
              <w:spacing w:after="0" w:line="240" w:lineRule="auto"/>
              <w:jc w:val="center"/>
              <w:rPr>
                <w:rFonts w:ascii="Calibri" w:eastAsia="Times New Roman" w:hAnsi="Calibri" w:cs="B Yekan"/>
                <w:color w:val="000000"/>
                <w:rtl/>
              </w:rPr>
            </w:pPr>
            <w:r>
              <w:rPr>
                <w:rFonts w:ascii="Calibri" w:eastAsia="Times New Roman" w:hAnsi="Calibri" w:cs="B Yekan" w:hint="cs"/>
                <w:color w:val="000000"/>
                <w:rtl/>
              </w:rPr>
              <w:t>فرو</w:t>
            </w:r>
            <w:r w:rsidR="00FD0D98" w:rsidRPr="00C816F4">
              <w:rPr>
                <w:rFonts w:ascii="Calibri" w:eastAsia="Times New Roman" w:hAnsi="Calibri" w:cs="B Yekan" w:hint="cs"/>
                <w:color w:val="000000"/>
                <w:rtl/>
              </w:rPr>
              <w:t>ش آی پی استاتیک</w:t>
            </w:r>
          </w:p>
        </w:tc>
        <w:tc>
          <w:tcPr>
            <w:tcW w:w="3240" w:type="dxa"/>
            <w:shd w:val="clear" w:color="auto" w:fill="auto"/>
            <w:noWrap/>
            <w:vAlign w:val="center"/>
            <w:hideMark/>
          </w:tcPr>
          <w:p w:rsidR="00FD0D98" w:rsidRPr="00C816F4" w:rsidRDefault="009D5660" w:rsidP="00236F26">
            <w:pPr>
              <w:bidi/>
              <w:spacing w:after="0" w:line="240" w:lineRule="auto"/>
              <w:jc w:val="center"/>
              <w:rPr>
                <w:rFonts w:ascii="Calibri" w:eastAsia="Times New Roman" w:hAnsi="Calibri" w:cs="B Yekan"/>
                <w:color w:val="000000"/>
                <w:rtl/>
              </w:rPr>
            </w:pPr>
            <w:r>
              <w:rPr>
                <w:rFonts w:ascii="Calibri" w:eastAsia="Times New Roman" w:hAnsi="Calibri" w:cs="B Yekan" w:hint="cs"/>
                <w:color w:val="FF0000"/>
                <w:rtl/>
              </w:rPr>
              <w:t>45</w:t>
            </w:r>
            <w:r w:rsidR="00FD0D98" w:rsidRPr="00C56276">
              <w:rPr>
                <w:rFonts w:ascii="Calibri" w:eastAsia="Times New Roman" w:hAnsi="Calibri" w:cs="B Yekan" w:hint="cs"/>
                <w:color w:val="FF0000"/>
                <w:rtl/>
              </w:rPr>
              <w:t xml:space="preserve">  </w:t>
            </w:r>
            <w:r w:rsidR="00FD0D98" w:rsidRPr="00C816F4">
              <w:rPr>
                <w:rFonts w:ascii="Calibri" w:eastAsia="Times New Roman" w:hAnsi="Calibri" w:cs="B Yekan" w:hint="cs"/>
                <w:color w:val="000000"/>
                <w:rtl/>
              </w:rPr>
              <w:t>درصد</w:t>
            </w:r>
          </w:p>
        </w:tc>
      </w:tr>
      <w:tr w:rsidR="007963D3" w:rsidRPr="00C816F4" w:rsidTr="008F66E4">
        <w:trPr>
          <w:trHeight w:val="360"/>
          <w:jc w:val="center"/>
        </w:trPr>
        <w:tc>
          <w:tcPr>
            <w:tcW w:w="3848" w:type="dxa"/>
            <w:shd w:val="clear" w:color="auto" w:fill="auto"/>
            <w:noWrap/>
            <w:vAlign w:val="center"/>
          </w:tcPr>
          <w:p w:rsidR="007963D3" w:rsidRPr="00C816F4" w:rsidRDefault="007963D3" w:rsidP="007963D3">
            <w:pPr>
              <w:bidi/>
              <w:spacing w:after="0" w:line="240" w:lineRule="auto"/>
              <w:jc w:val="center"/>
              <w:rPr>
                <w:rFonts w:ascii="Calibri" w:eastAsia="Times New Roman" w:hAnsi="Calibri" w:cs="B Yekan"/>
                <w:color w:val="000000"/>
                <w:rtl/>
              </w:rPr>
            </w:pPr>
            <w:r>
              <w:rPr>
                <w:rFonts w:ascii="Calibri" w:eastAsia="Times New Roman" w:hAnsi="Calibri" w:cs="B Yekan" w:hint="cs"/>
                <w:color w:val="000000"/>
                <w:rtl/>
              </w:rPr>
              <w:t>فروش ترافیک اضافه</w:t>
            </w:r>
          </w:p>
        </w:tc>
        <w:tc>
          <w:tcPr>
            <w:tcW w:w="3240" w:type="dxa"/>
            <w:shd w:val="clear" w:color="auto" w:fill="auto"/>
            <w:noWrap/>
            <w:vAlign w:val="center"/>
          </w:tcPr>
          <w:p w:rsidR="007963D3" w:rsidRPr="00C816F4" w:rsidRDefault="007963D3" w:rsidP="007963D3">
            <w:pPr>
              <w:bidi/>
              <w:spacing w:after="0" w:line="240" w:lineRule="auto"/>
              <w:jc w:val="center"/>
              <w:rPr>
                <w:rFonts w:ascii="Calibri" w:eastAsia="Times New Roman" w:hAnsi="Calibri" w:cs="B Yekan"/>
                <w:color w:val="000000"/>
                <w:rtl/>
              </w:rPr>
            </w:pPr>
            <w:r>
              <w:rPr>
                <w:rFonts w:ascii="Calibri" w:eastAsia="Times New Roman" w:hAnsi="Calibri" w:cs="B Yekan" w:hint="cs"/>
                <w:color w:val="FF0000"/>
                <w:rtl/>
              </w:rPr>
              <w:t>45</w:t>
            </w:r>
            <w:r w:rsidRPr="00C56276">
              <w:rPr>
                <w:rFonts w:ascii="Calibri" w:eastAsia="Times New Roman" w:hAnsi="Calibri" w:cs="B Yekan" w:hint="cs"/>
                <w:color w:val="FF0000"/>
                <w:rtl/>
              </w:rPr>
              <w:t xml:space="preserve">  </w:t>
            </w:r>
            <w:r w:rsidRPr="00C816F4">
              <w:rPr>
                <w:rFonts w:ascii="Calibri" w:eastAsia="Times New Roman" w:hAnsi="Calibri" w:cs="B Yekan" w:hint="cs"/>
                <w:color w:val="000000"/>
                <w:rtl/>
              </w:rPr>
              <w:t>درصد</w:t>
            </w:r>
          </w:p>
        </w:tc>
      </w:tr>
      <w:tr w:rsidR="007963D3" w:rsidRPr="00C816F4" w:rsidTr="008F66E4">
        <w:trPr>
          <w:trHeight w:val="360"/>
          <w:jc w:val="center"/>
        </w:trPr>
        <w:tc>
          <w:tcPr>
            <w:tcW w:w="3848" w:type="dxa"/>
            <w:shd w:val="clear" w:color="auto" w:fill="auto"/>
            <w:noWrap/>
            <w:vAlign w:val="center"/>
            <w:hideMark/>
          </w:tcPr>
          <w:p w:rsidR="007963D3" w:rsidRPr="00C816F4" w:rsidRDefault="007963D3" w:rsidP="007963D3">
            <w:pPr>
              <w:bidi/>
              <w:spacing w:after="0" w:line="240" w:lineRule="auto"/>
              <w:jc w:val="center"/>
              <w:rPr>
                <w:rFonts w:ascii="Calibri" w:eastAsia="Times New Roman" w:hAnsi="Calibri" w:cs="B Yekan"/>
                <w:color w:val="000000"/>
                <w:rtl/>
              </w:rPr>
            </w:pPr>
            <w:r w:rsidRPr="00C816F4">
              <w:rPr>
                <w:rFonts w:ascii="Calibri" w:eastAsia="Times New Roman" w:hAnsi="Calibri" w:cs="B Yekan" w:hint="cs"/>
                <w:color w:val="000000"/>
                <w:rtl/>
              </w:rPr>
              <w:t>فروش سرویس های ویژه</w:t>
            </w:r>
          </w:p>
        </w:tc>
        <w:tc>
          <w:tcPr>
            <w:tcW w:w="3240" w:type="dxa"/>
            <w:shd w:val="clear" w:color="auto" w:fill="auto"/>
            <w:noWrap/>
            <w:vAlign w:val="center"/>
            <w:hideMark/>
          </w:tcPr>
          <w:p w:rsidR="007963D3" w:rsidRPr="00C816F4" w:rsidRDefault="007963D3" w:rsidP="007963D3">
            <w:pPr>
              <w:bidi/>
              <w:spacing w:after="0" w:line="240" w:lineRule="auto"/>
              <w:jc w:val="center"/>
              <w:rPr>
                <w:rFonts w:ascii="Calibri" w:eastAsia="Times New Roman" w:hAnsi="Calibri" w:cs="B Yekan"/>
                <w:color w:val="000000"/>
                <w:rtl/>
              </w:rPr>
            </w:pPr>
            <w:r w:rsidRPr="00C816F4">
              <w:rPr>
                <w:rFonts w:ascii="Calibri" w:eastAsia="Times New Roman" w:hAnsi="Calibri" w:cs="B Yekan" w:hint="cs"/>
                <w:color w:val="000000"/>
                <w:rtl/>
              </w:rPr>
              <w:t>بصورت توافقی و الحاقیه قرارداد</w:t>
            </w:r>
          </w:p>
        </w:tc>
      </w:tr>
    </w:tbl>
    <w:p w:rsidR="005B2F68" w:rsidRDefault="005B2F68" w:rsidP="00FD0D98">
      <w:pPr>
        <w:autoSpaceDE w:val="0"/>
        <w:autoSpaceDN w:val="0"/>
        <w:bidi/>
        <w:adjustRightInd w:val="0"/>
        <w:spacing w:after="0" w:line="240" w:lineRule="auto"/>
        <w:rPr>
          <w:rFonts w:asciiTheme="minorBidi" w:hAnsiTheme="minorBidi" w:cs="B Yekan"/>
          <w:rtl/>
        </w:rPr>
      </w:pPr>
    </w:p>
    <w:p w:rsidR="005B2F68" w:rsidRDefault="005B2F68" w:rsidP="005B2F68">
      <w:pPr>
        <w:autoSpaceDE w:val="0"/>
        <w:autoSpaceDN w:val="0"/>
        <w:bidi/>
        <w:adjustRightInd w:val="0"/>
        <w:spacing w:after="0" w:line="240" w:lineRule="auto"/>
        <w:rPr>
          <w:rFonts w:asciiTheme="minorBidi" w:hAnsiTheme="minorBidi" w:cs="B Yekan"/>
          <w:rtl/>
        </w:rPr>
      </w:pPr>
    </w:p>
    <w:p w:rsidR="00FD0D98" w:rsidRPr="005B2F68" w:rsidRDefault="005B2F68" w:rsidP="005B2F68">
      <w:pPr>
        <w:autoSpaceDE w:val="0"/>
        <w:autoSpaceDN w:val="0"/>
        <w:bidi/>
        <w:adjustRightInd w:val="0"/>
        <w:spacing w:after="0" w:line="240" w:lineRule="auto"/>
        <w:rPr>
          <w:rFonts w:asciiTheme="minorBidi" w:hAnsiTheme="minorBidi" w:cs="B Yekan"/>
          <w:b/>
          <w:bCs/>
          <w:rtl/>
        </w:rPr>
      </w:pPr>
      <w:r w:rsidRPr="005B2F68">
        <w:rPr>
          <w:rFonts w:asciiTheme="minorBidi" w:hAnsiTheme="minorBidi" w:cs="B Yekan" w:hint="cs"/>
          <w:b/>
          <w:bCs/>
          <w:rtl/>
        </w:rPr>
        <w:t>ماده یازده)تضمین حسن انجام تعهدات:</w:t>
      </w:r>
    </w:p>
    <w:p w:rsidR="005B2F68" w:rsidRDefault="005B2F68" w:rsidP="00C95892">
      <w:pPr>
        <w:autoSpaceDE w:val="0"/>
        <w:autoSpaceDN w:val="0"/>
        <w:bidi/>
        <w:adjustRightInd w:val="0"/>
        <w:spacing w:after="0" w:line="240" w:lineRule="auto"/>
        <w:rPr>
          <w:rFonts w:asciiTheme="minorBidi" w:hAnsiTheme="minorBidi" w:cs="B Yekan" w:hint="cs"/>
          <w:rtl/>
        </w:rPr>
      </w:pPr>
      <w:r>
        <w:rPr>
          <w:rFonts w:asciiTheme="minorBidi" w:hAnsiTheme="minorBidi" w:cs="B Yekan" w:hint="cs"/>
          <w:rtl/>
        </w:rPr>
        <w:t>طرف دوم جهت حسن انجام تعهدات 5 فقره سفته به شماره های 405293و405294و405295و405296و 405297 به ارزش کل سیصد میلیون ریال و یک فقره سفته به شماره ......... به ارزش هفتصد میلیون ریال در اختیار طرف اول قرار میدهد</w:t>
      </w:r>
      <w:r w:rsidR="00C95892">
        <w:rPr>
          <w:rFonts w:asciiTheme="minorBidi" w:hAnsiTheme="minorBidi" w:cs="B Yekan" w:hint="cs"/>
          <w:rtl/>
        </w:rPr>
        <w:t xml:space="preserve"> </w:t>
      </w:r>
      <w:r>
        <w:rPr>
          <w:rFonts w:asciiTheme="minorBidi" w:hAnsiTheme="minorBidi" w:cs="B Yekan" w:hint="cs"/>
          <w:rtl/>
        </w:rPr>
        <w:t>و این اختیار را به طرف اول میدهدکه بدون نیاز به مراجع قضایی به تشخیص طرف اول نسبت به وصول مطالبات و خسارات وارده احتمالی از محل تضامین تودیعی اقدام لازم را به عمل آورد.</w:t>
      </w:r>
    </w:p>
    <w:p w:rsidR="005B2F68" w:rsidRDefault="005B2F68" w:rsidP="005B2F68">
      <w:pPr>
        <w:autoSpaceDE w:val="0"/>
        <w:autoSpaceDN w:val="0"/>
        <w:bidi/>
        <w:adjustRightInd w:val="0"/>
        <w:spacing w:after="0" w:line="240" w:lineRule="auto"/>
        <w:rPr>
          <w:rFonts w:asciiTheme="minorBidi" w:hAnsiTheme="minorBidi" w:cs="B Yekan"/>
          <w:rtl/>
        </w:rPr>
      </w:pPr>
      <w:r>
        <w:rPr>
          <w:rFonts w:asciiTheme="minorBidi" w:hAnsiTheme="minorBidi" w:cs="B Yekan" w:hint="cs"/>
          <w:rtl/>
        </w:rPr>
        <w:t>تبصره 13:در صورت وارد شدن خسارت مازاد بر مبلغ فوق الاشاره حق قانونی طرف اول میباشد که خسارت خودرا مطالبه نماید و عودت ضمانتنامه فوق منوط به گذشت حداقل 6 ماه از تاریخ فسخ یا اتمام قرارداد همکاری و در صورت عدم وجود شاکی خصوصی و یا خسارت احتمالی به شرط انجام بدون نقص کلیه تعهدات موضوع قرارداد و پس از تایید توسط طرف اول و تسویه حساب وی خواهد بود.</w:t>
      </w:r>
    </w:p>
    <w:p w:rsidR="005B2F68" w:rsidRDefault="005B2F68" w:rsidP="00C95892">
      <w:pPr>
        <w:autoSpaceDE w:val="0"/>
        <w:autoSpaceDN w:val="0"/>
        <w:bidi/>
        <w:adjustRightInd w:val="0"/>
        <w:spacing w:after="0" w:line="240" w:lineRule="auto"/>
        <w:rPr>
          <w:rFonts w:asciiTheme="minorBidi" w:hAnsiTheme="minorBidi" w:cs="B Yekan"/>
          <w:b/>
          <w:bCs/>
          <w:rtl/>
        </w:rPr>
      </w:pPr>
      <w:r>
        <w:rPr>
          <w:rFonts w:asciiTheme="minorBidi" w:hAnsiTheme="minorBidi" w:cs="B Yekan" w:hint="cs"/>
          <w:rtl/>
        </w:rPr>
        <w:t xml:space="preserve">تبصره 14: </w:t>
      </w:r>
      <w:bookmarkStart w:id="0" w:name="_GoBack"/>
      <w:bookmarkEnd w:id="0"/>
      <w:r>
        <w:rPr>
          <w:rFonts w:asciiTheme="minorBidi" w:hAnsiTheme="minorBidi" w:cs="B Yekan" w:hint="cs"/>
          <w:rtl/>
        </w:rPr>
        <w:t>در صورت افزایش گستره فعالیت،مبلغ فوق نیز متناسب با آن افزایش می یابد</w:t>
      </w:r>
      <w:r>
        <w:rPr>
          <w:rFonts w:asciiTheme="minorBidi" w:hAnsiTheme="minorBidi" w:cs="B Yekan" w:hint="cs"/>
          <w:b/>
          <w:bCs/>
          <w:rtl/>
        </w:rPr>
        <w:t>.</w:t>
      </w:r>
    </w:p>
    <w:p w:rsidR="005B2F68" w:rsidRDefault="005B2F68" w:rsidP="009E2E5C">
      <w:pPr>
        <w:bidi/>
        <w:jc w:val="lowKashida"/>
        <w:rPr>
          <w:rFonts w:ascii="B Yekan+" w:hAnsi="B Yekan+" w:cs="B Yekan"/>
          <w:sz w:val="20"/>
          <w:szCs w:val="20"/>
          <w:rtl/>
          <w:lang w:bidi="fa-IR"/>
        </w:rPr>
      </w:pPr>
    </w:p>
    <w:p w:rsidR="009E2E5C" w:rsidRPr="00083C69" w:rsidRDefault="009E2E5C" w:rsidP="005B2F68">
      <w:pPr>
        <w:bidi/>
        <w:jc w:val="lowKashida"/>
        <w:rPr>
          <w:rFonts w:ascii="B Yekan+" w:hAnsi="B Yekan+" w:cs="B Yekan"/>
          <w:sz w:val="20"/>
          <w:szCs w:val="20"/>
          <w:rtl/>
          <w:lang w:bidi="fa-IR"/>
        </w:rPr>
      </w:pPr>
      <w:r w:rsidRPr="00083C69">
        <w:rPr>
          <w:rFonts w:ascii="B Yekan+" w:hAnsi="B Yekan+" w:cs="B Yekan" w:hint="cs"/>
          <w:sz w:val="20"/>
          <w:szCs w:val="20"/>
          <w:rtl/>
          <w:lang w:bidi="fa-IR"/>
        </w:rPr>
        <w:t>موارد فوق به تایید دو طرف رسیده و پس از امضا طرفین لازم الاجرا و جز تعهدات لاینفک قرارداد فوق الاشاره می باشد و بقیه مفاد قرارداد کماکان به قوت خود باقی و دارای اعتبار می باشد.</w:t>
      </w:r>
    </w:p>
    <w:p w:rsidR="009E2E5C" w:rsidRDefault="009E2E5C" w:rsidP="009E2E5C">
      <w:pPr>
        <w:autoSpaceDE w:val="0"/>
        <w:autoSpaceDN w:val="0"/>
        <w:bidi/>
        <w:adjustRightInd w:val="0"/>
        <w:spacing w:after="0" w:line="240" w:lineRule="auto"/>
        <w:ind w:left="10"/>
        <w:rPr>
          <w:rFonts w:asciiTheme="minorBidi" w:hAnsiTheme="minorBidi" w:cs="B Yekan"/>
          <w:b/>
          <w:bCs/>
          <w:sz w:val="20"/>
          <w:szCs w:val="20"/>
          <w:rtl/>
        </w:rPr>
      </w:pPr>
    </w:p>
    <w:p w:rsidR="009E2E5C" w:rsidRDefault="009E2E5C" w:rsidP="009E2E5C">
      <w:pPr>
        <w:autoSpaceDE w:val="0"/>
        <w:autoSpaceDN w:val="0"/>
        <w:bidi/>
        <w:adjustRightInd w:val="0"/>
        <w:spacing w:after="0" w:line="240" w:lineRule="auto"/>
        <w:ind w:left="10"/>
        <w:rPr>
          <w:rFonts w:asciiTheme="minorBidi" w:hAnsiTheme="minorBidi" w:cs="B Yekan"/>
          <w:b/>
          <w:bCs/>
          <w:sz w:val="20"/>
          <w:szCs w:val="20"/>
          <w:rtl/>
        </w:rPr>
      </w:pPr>
    </w:p>
    <w:p w:rsidR="009E2E5C" w:rsidRDefault="009E2E5C" w:rsidP="009E2E5C">
      <w:pPr>
        <w:autoSpaceDE w:val="0"/>
        <w:autoSpaceDN w:val="0"/>
        <w:bidi/>
        <w:adjustRightInd w:val="0"/>
        <w:spacing w:after="0" w:line="240" w:lineRule="auto"/>
        <w:ind w:left="10"/>
        <w:rPr>
          <w:rFonts w:asciiTheme="minorBidi" w:hAnsiTheme="minorBidi" w:cs="B Yekan"/>
          <w:b/>
          <w:bCs/>
          <w:sz w:val="20"/>
          <w:szCs w:val="20"/>
          <w:rtl/>
        </w:rPr>
      </w:pPr>
    </w:p>
    <w:p w:rsidR="009E2E5C" w:rsidRPr="00083C69" w:rsidRDefault="00BC426A" w:rsidP="009E2E5C">
      <w:pPr>
        <w:autoSpaceDE w:val="0"/>
        <w:autoSpaceDN w:val="0"/>
        <w:bidi/>
        <w:adjustRightInd w:val="0"/>
        <w:spacing w:after="0" w:line="240" w:lineRule="auto"/>
        <w:ind w:left="10"/>
        <w:rPr>
          <w:rFonts w:asciiTheme="minorBidi" w:hAnsiTheme="minorBidi" w:cs="B Yekan"/>
          <w:b/>
          <w:bCs/>
          <w:sz w:val="20"/>
          <w:szCs w:val="20"/>
          <w:rtl/>
        </w:rPr>
      </w:pPr>
      <w:r>
        <w:rPr>
          <w:rFonts w:asciiTheme="minorBidi" w:hAnsiTheme="minorBidi" w:cs="B Yekan" w:hint="cs"/>
          <w:b/>
          <w:bCs/>
          <w:sz w:val="20"/>
          <w:szCs w:val="20"/>
          <w:rtl/>
        </w:rPr>
        <w:t>امضا طرف اول                                  امضا طرف دوم                                  امضا شهود</w:t>
      </w:r>
    </w:p>
    <w:p w:rsidR="000C1F31" w:rsidRDefault="000C1F31"/>
    <w:sectPr w:rsidR="000C1F31" w:rsidSect="00C7317C">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B Yekan+">
    <w:altName w:val="Times New Roman"/>
    <w:panose1 w:val="00000000000000000000"/>
    <w:charset w:val="00"/>
    <w:family w:val="auto"/>
    <w:notTrueType/>
    <w:pitch w:val="variable"/>
    <w:sig w:usb0="00000003" w:usb1="00000000" w:usb2="00000000" w:usb3="00000000" w:csb0="00000001" w:csb1="00000000"/>
  </w:font>
  <w:font w:name="B Yekan">
    <w:altName w:val="Courier New"/>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0D98"/>
    <w:rsid w:val="000C1F31"/>
    <w:rsid w:val="00581448"/>
    <w:rsid w:val="005B2F68"/>
    <w:rsid w:val="007963D3"/>
    <w:rsid w:val="008F66E4"/>
    <w:rsid w:val="009D5660"/>
    <w:rsid w:val="009E2E5C"/>
    <w:rsid w:val="00B60BA8"/>
    <w:rsid w:val="00BC426A"/>
    <w:rsid w:val="00C7317C"/>
    <w:rsid w:val="00C95892"/>
    <w:rsid w:val="00FD0D9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7930C"/>
  <w15:chartTrackingRefBased/>
  <w15:docId w15:val="{DB841308-028A-463A-A514-729A782D97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D0D98"/>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7317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7317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Pages>
  <Words>278</Words>
  <Characters>1591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dehghani</dc:creator>
  <cp:keywords/>
  <dc:description/>
  <cp:lastModifiedBy>z.mohammadi</cp:lastModifiedBy>
  <cp:revision>16</cp:revision>
  <cp:lastPrinted>2025-06-12T07:30:00Z</cp:lastPrinted>
  <dcterms:created xsi:type="dcterms:W3CDTF">2024-01-28T09:19:00Z</dcterms:created>
  <dcterms:modified xsi:type="dcterms:W3CDTF">2025-06-12T08:04:00Z</dcterms:modified>
</cp:coreProperties>
</file>