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9AE7" w14:textId="7BAC1F02" w:rsidR="00F77853" w:rsidRPr="00A827B2" w:rsidRDefault="00F77853" w:rsidP="00A827B2">
      <w:pPr>
        <w:pStyle w:val="Heading2"/>
        <w:shd w:val="clear" w:color="auto" w:fill="FFFFFF"/>
        <w:spacing w:before="0" w:line="675" w:lineRule="atLeast"/>
        <w:jc w:val="both"/>
        <w:rPr>
          <w:rFonts w:ascii="YekanBakh" w:eastAsia="Times New Roman" w:hAnsi="YekanBakh"/>
          <w:sz w:val="36"/>
          <w:szCs w:val="36"/>
        </w:rPr>
      </w:pPr>
      <w:r>
        <w:rPr>
          <w:rFonts w:ascii="YekanBakh" w:hAnsi="YekanBakh"/>
          <w:color w:val="324A62"/>
          <w:sz w:val="27"/>
          <w:szCs w:val="27"/>
          <w:rtl/>
        </w:rPr>
        <w:t xml:space="preserve"> </w:t>
      </w:r>
    </w:p>
    <w:tbl>
      <w:tblPr>
        <w:tblW w:w="86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700" w:firstRow="0" w:lastRow="0" w:firstColumn="0" w:lastColumn="1" w:noHBand="1" w:noVBand="1"/>
      </w:tblPr>
      <w:tblGrid>
        <w:gridCol w:w="4320"/>
        <w:gridCol w:w="4320"/>
      </w:tblGrid>
      <w:tr w:rsidR="00F77853" w14:paraId="125BAE76" w14:textId="77777777" w:rsidTr="00451693">
        <w:tc>
          <w:tcPr>
            <w:tcW w:w="3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E3C66D6" w14:textId="77777777" w:rsidR="00F77853" w:rsidRDefault="00F77853" w:rsidP="00195020">
            <w:pPr>
              <w:pStyle w:val="NormalWeb"/>
              <w:spacing w:before="0" w:beforeAutospacing="0"/>
              <w:jc w:val="right"/>
              <w:rPr>
                <w:rFonts w:ascii="YekanBakh" w:hAnsi="YekanBakh"/>
                <w:color w:val="324A62"/>
                <w:sz w:val="27"/>
                <w:szCs w:val="27"/>
              </w:rPr>
            </w:pPr>
            <w:r>
              <w:rPr>
                <w:rStyle w:val="Strong"/>
                <w:rFonts w:ascii="YekanBakh" w:hAnsi="YekanBakh"/>
                <w:color w:val="324A62"/>
                <w:sz w:val="27"/>
                <w:szCs w:val="27"/>
                <w:rtl/>
              </w:rPr>
              <w:t xml:space="preserve">متد </w:t>
            </w:r>
            <w:r>
              <w:rPr>
                <w:rStyle w:val="Strong"/>
                <w:rFonts w:ascii="YekanBakh" w:hAnsi="YekanBakh"/>
                <w:color w:val="324A62"/>
                <w:sz w:val="27"/>
                <w:szCs w:val="27"/>
              </w:rPr>
              <w:t>GET</w:t>
            </w:r>
          </w:p>
        </w:tc>
        <w:tc>
          <w:tcPr>
            <w:tcW w:w="3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E41EE32" w14:textId="77777777" w:rsidR="00F77853" w:rsidRDefault="00F77853" w:rsidP="00195020">
            <w:pPr>
              <w:pStyle w:val="NormalWeb"/>
              <w:spacing w:before="0" w:beforeAutospacing="0"/>
              <w:jc w:val="right"/>
              <w:rPr>
                <w:rFonts w:ascii="YekanBakh" w:hAnsi="YekanBakh"/>
                <w:color w:val="324A62"/>
                <w:sz w:val="27"/>
                <w:szCs w:val="27"/>
              </w:rPr>
            </w:pPr>
            <w:r>
              <w:rPr>
                <w:rStyle w:val="Strong"/>
                <w:rFonts w:ascii="YekanBakh" w:hAnsi="YekanBakh"/>
                <w:color w:val="324A62"/>
                <w:sz w:val="27"/>
                <w:szCs w:val="27"/>
                <w:rtl/>
              </w:rPr>
              <w:t xml:space="preserve">متد </w:t>
            </w:r>
            <w:r>
              <w:rPr>
                <w:rStyle w:val="Strong"/>
                <w:rFonts w:ascii="YekanBakh" w:hAnsi="YekanBakh"/>
                <w:color w:val="324A62"/>
                <w:sz w:val="27"/>
                <w:szCs w:val="27"/>
              </w:rPr>
              <w:t>POST</w:t>
            </w:r>
          </w:p>
        </w:tc>
      </w:tr>
      <w:tr w:rsidR="00F77853" w14:paraId="553C2441" w14:textId="77777777" w:rsidTr="00451693">
        <w:tc>
          <w:tcPr>
            <w:tcW w:w="3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240A47B" w14:textId="77777777" w:rsidR="00F77853" w:rsidRDefault="00F77853" w:rsidP="00195020">
            <w:pPr>
              <w:jc w:val="right"/>
              <w:rPr>
                <w:rFonts w:ascii="YekanBakh" w:eastAsia="Times New Roman" w:hAnsi="YekanBakh"/>
                <w:color w:val="324A62"/>
                <w:sz w:val="27"/>
                <w:szCs w:val="27"/>
              </w:rPr>
            </w:pP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 xml:space="preserve">پارامترهای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</w:rPr>
              <w:t xml:space="preserve">GET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 xml:space="preserve">در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</w:rPr>
              <w:t xml:space="preserve">URL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>موجود است.</w:t>
            </w:r>
          </w:p>
        </w:tc>
        <w:tc>
          <w:tcPr>
            <w:tcW w:w="3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4F2E4B0" w14:textId="77777777" w:rsidR="00F77853" w:rsidRDefault="00F77853" w:rsidP="00195020">
            <w:pPr>
              <w:jc w:val="right"/>
              <w:rPr>
                <w:rFonts w:ascii="YekanBakh" w:eastAsia="Times New Roman" w:hAnsi="YekanBakh"/>
                <w:color w:val="324A62"/>
                <w:sz w:val="27"/>
                <w:szCs w:val="27"/>
              </w:rPr>
            </w:pP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 xml:space="preserve">پارامترهای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</w:rPr>
              <w:t xml:space="preserve">POST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>در بدنه گنجانده شده است. پس امنیت بالاتری دارد.</w:t>
            </w:r>
          </w:p>
        </w:tc>
      </w:tr>
      <w:tr w:rsidR="00F77853" w14:paraId="68C5E1CE" w14:textId="77777777" w:rsidTr="00451693">
        <w:tc>
          <w:tcPr>
            <w:tcW w:w="3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F47B62A" w14:textId="77777777" w:rsidR="00F77853" w:rsidRDefault="00F77853" w:rsidP="00195020">
            <w:pPr>
              <w:jc w:val="right"/>
              <w:rPr>
                <w:rFonts w:ascii="YekanBakh" w:eastAsia="Times New Roman" w:hAnsi="YekanBakh"/>
                <w:color w:val="324A62"/>
                <w:sz w:val="27"/>
                <w:szCs w:val="27"/>
              </w:rPr>
            </w:pP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 xml:space="preserve">از متد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</w:rPr>
              <w:t xml:space="preserve">GET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 xml:space="preserve">اغلب برای واکشی اسناد استفاده می‌شود و از پارامترهای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</w:rPr>
              <w:t xml:space="preserve">GET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>برای توصیف اینکه به دنبال کدام سند هستید، در چه صفحه‌ای هستید و… استفاده می‌شود.</w:t>
            </w:r>
          </w:p>
        </w:tc>
        <w:tc>
          <w:tcPr>
            <w:tcW w:w="3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D246051" w14:textId="77777777" w:rsidR="00F77853" w:rsidRDefault="00F77853" w:rsidP="00195020">
            <w:pPr>
              <w:jc w:val="right"/>
              <w:rPr>
                <w:rFonts w:ascii="YekanBakh" w:eastAsia="Times New Roman" w:hAnsi="YekanBakh"/>
                <w:color w:val="324A62"/>
                <w:sz w:val="27"/>
                <w:szCs w:val="27"/>
              </w:rPr>
            </w:pP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 xml:space="preserve">از متد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</w:rPr>
              <w:t xml:space="preserve">POST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>اغلب برای بروزرسانی داده‌ها برای تغییر در سرور یا داده‌های ذخیره شده در سرور استفاده می‌شود.</w:t>
            </w:r>
          </w:p>
          <w:p w14:paraId="778FF563" w14:textId="77777777" w:rsidR="00F77853" w:rsidRDefault="00F77853" w:rsidP="00195020">
            <w:pPr>
              <w:pStyle w:val="NormalWeb"/>
              <w:spacing w:before="0" w:beforeAutospacing="0"/>
              <w:jc w:val="right"/>
              <w:rPr>
                <w:rFonts w:ascii="YekanBakh" w:hAnsi="YekanBakh"/>
                <w:color w:val="324A62"/>
                <w:sz w:val="27"/>
                <w:szCs w:val="27"/>
              </w:rPr>
            </w:pPr>
            <w:r>
              <w:rPr>
                <w:rFonts w:ascii="YekanBakh" w:hAnsi="YekanBakh"/>
                <w:color w:val="324A62"/>
                <w:sz w:val="27"/>
                <w:szCs w:val="27"/>
              </w:rPr>
              <w:t> </w:t>
            </w:r>
          </w:p>
        </w:tc>
      </w:tr>
      <w:tr w:rsidR="00F77853" w14:paraId="112FEE20" w14:textId="77777777" w:rsidTr="00451693">
        <w:tc>
          <w:tcPr>
            <w:tcW w:w="3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A748C02" w14:textId="77777777" w:rsidR="00F77853" w:rsidRDefault="00F77853" w:rsidP="00195020">
            <w:pPr>
              <w:jc w:val="right"/>
              <w:rPr>
                <w:rFonts w:ascii="YekanBakh" w:eastAsia="Times New Roman" w:hAnsi="YekanBakh"/>
                <w:color w:val="324A62"/>
                <w:sz w:val="27"/>
                <w:szCs w:val="27"/>
              </w:rPr>
            </w:pP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 xml:space="preserve">از آنجا که پارامترها در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</w:rPr>
              <w:t xml:space="preserve">URL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 xml:space="preserve">می‌آیند، حداکثر طول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</w:rPr>
              <w:t xml:space="preserve">URL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>دارای محدودیت است.</w:t>
            </w:r>
          </w:p>
        </w:tc>
        <w:tc>
          <w:tcPr>
            <w:tcW w:w="3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42BD8FB" w14:textId="77777777" w:rsidR="00F77853" w:rsidRDefault="00F77853" w:rsidP="00195020">
            <w:pPr>
              <w:jc w:val="right"/>
              <w:rPr>
                <w:rFonts w:ascii="YekanBakh" w:eastAsia="Times New Roman" w:hAnsi="YekanBakh"/>
                <w:color w:val="324A62"/>
                <w:sz w:val="27"/>
                <w:szCs w:val="27"/>
              </w:rPr>
            </w:pP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 xml:space="preserve">هیچ محدودیتی در طول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</w:rPr>
              <w:t xml:space="preserve">URL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>ندارد.</w:t>
            </w:r>
          </w:p>
        </w:tc>
      </w:tr>
      <w:tr w:rsidR="00F77853" w14:paraId="4137D45C" w14:textId="77777777" w:rsidTr="00451693">
        <w:tc>
          <w:tcPr>
            <w:tcW w:w="3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6CF0C67" w14:textId="77777777" w:rsidR="00F77853" w:rsidRDefault="00F77853" w:rsidP="00195020">
            <w:pPr>
              <w:jc w:val="right"/>
              <w:rPr>
                <w:rFonts w:ascii="YekanBakh" w:eastAsia="Times New Roman" w:hAnsi="YekanBakh"/>
                <w:color w:val="324A62"/>
                <w:sz w:val="27"/>
                <w:szCs w:val="27"/>
              </w:rPr>
            </w:pP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 xml:space="preserve">در اغلب موارد، هنگامی که شما یک درخواست ساده را با استفاده از متد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</w:rPr>
              <w:t xml:space="preserve">GET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>ارسال می‌کنید، تراکنش بین ماشین‌ها و سیستم‌ها کمتر است.</w:t>
            </w:r>
          </w:p>
        </w:tc>
        <w:tc>
          <w:tcPr>
            <w:tcW w:w="3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01BAFE7" w14:textId="77777777" w:rsidR="00F77853" w:rsidRDefault="00F77853" w:rsidP="00195020">
            <w:pPr>
              <w:jc w:val="right"/>
              <w:rPr>
                <w:rFonts w:ascii="YekanBakh" w:eastAsia="Times New Roman" w:hAnsi="YekanBakh"/>
                <w:color w:val="324A62"/>
                <w:sz w:val="27"/>
                <w:szCs w:val="27"/>
              </w:rPr>
            </w:pP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 xml:space="preserve">با فراخوانی متد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</w:rPr>
              <w:t>POST</w:t>
            </w:r>
            <w:r>
              <w:rPr>
                <w:rFonts w:ascii="Times New Roman" w:eastAsia="Times New Roman" w:hAnsi="Times New Roman" w:cs="Times New Roman"/>
                <w:color w:val="324A62"/>
                <w:sz w:val="27"/>
                <w:szCs w:val="27"/>
              </w:rPr>
              <w:t>،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</w:rPr>
              <w:t xml:space="preserve">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>اطلاعات ذخیره شده تغییر می‌کنند، پس تراکنش بین سیستمی پیچیده‌تر می‌شود.</w:t>
            </w:r>
          </w:p>
        </w:tc>
      </w:tr>
      <w:tr w:rsidR="00F77853" w14:paraId="024F755B" w14:textId="77777777" w:rsidTr="00451693">
        <w:tc>
          <w:tcPr>
            <w:tcW w:w="3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5DAA40B" w14:textId="77777777" w:rsidR="00F77853" w:rsidRDefault="00F77853" w:rsidP="00195020">
            <w:pPr>
              <w:jc w:val="right"/>
              <w:rPr>
                <w:rFonts w:ascii="YekanBakh" w:eastAsia="Times New Roman" w:hAnsi="YekanBakh"/>
                <w:color w:val="324A62"/>
                <w:sz w:val="27"/>
                <w:szCs w:val="27"/>
              </w:rPr>
            </w:pP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 xml:space="preserve">با فراخوانی پی در پی یک متد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</w:rPr>
              <w:t xml:space="preserve">GET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 xml:space="preserve">اطلاعات بازگشتی از سمت متد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</w:rPr>
              <w:t xml:space="preserve">GET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>نباید تغییر کنند.</w:t>
            </w:r>
          </w:p>
        </w:tc>
        <w:tc>
          <w:tcPr>
            <w:tcW w:w="3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FD3FAF5" w14:textId="77777777" w:rsidR="00F77853" w:rsidRDefault="00F77853" w:rsidP="00195020">
            <w:pPr>
              <w:jc w:val="right"/>
              <w:rPr>
                <w:rFonts w:ascii="YekanBakh" w:eastAsia="Times New Roman" w:hAnsi="YekanBakh"/>
                <w:color w:val="324A62"/>
                <w:sz w:val="27"/>
                <w:szCs w:val="27"/>
              </w:rPr>
            </w:pP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>داده‌های موجود در سرور را تغییر می‌دهد.</w:t>
            </w:r>
          </w:p>
        </w:tc>
      </w:tr>
      <w:tr w:rsidR="00F77853" w14:paraId="0A2936B1" w14:textId="77777777" w:rsidTr="00451693">
        <w:tc>
          <w:tcPr>
            <w:tcW w:w="3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D55CA59" w14:textId="77777777" w:rsidR="00F77853" w:rsidRDefault="00F77853" w:rsidP="00195020">
            <w:pPr>
              <w:jc w:val="right"/>
              <w:rPr>
                <w:rFonts w:ascii="YekanBakh" w:eastAsia="Times New Roman" w:hAnsi="YekanBakh"/>
                <w:color w:val="324A62"/>
                <w:sz w:val="27"/>
                <w:szCs w:val="27"/>
              </w:rPr>
            </w:pP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>این متد تنها از نوع داده رشته (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</w:rPr>
              <w:t xml:space="preserve">String)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>پشتیبانی می‌کند.</w:t>
            </w:r>
          </w:p>
        </w:tc>
        <w:tc>
          <w:tcPr>
            <w:tcW w:w="3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F408B35" w14:textId="77777777" w:rsidR="00F77853" w:rsidRDefault="00F77853" w:rsidP="00195020">
            <w:pPr>
              <w:jc w:val="right"/>
              <w:rPr>
                <w:rFonts w:ascii="YekanBakh" w:eastAsia="Times New Roman" w:hAnsi="YekanBakh"/>
                <w:color w:val="324A62"/>
                <w:sz w:val="27"/>
                <w:szCs w:val="27"/>
              </w:rPr>
            </w:pP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 xml:space="preserve">متد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</w:rPr>
              <w:t xml:space="preserve">POST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>از انواع مختلف داده (بولین، عددی و…) در بدنه‌ی خود پشتیبانی می‌کند.</w:t>
            </w:r>
          </w:p>
        </w:tc>
      </w:tr>
      <w:tr w:rsidR="00F77853" w14:paraId="2671498E" w14:textId="77777777" w:rsidTr="00451693">
        <w:tc>
          <w:tcPr>
            <w:tcW w:w="3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A23CDE2" w14:textId="77777777" w:rsidR="00F77853" w:rsidRDefault="00F77853" w:rsidP="00195020">
            <w:pPr>
              <w:jc w:val="right"/>
              <w:rPr>
                <w:rFonts w:ascii="YekanBakh" w:eastAsia="Times New Roman" w:hAnsi="YekanBakh"/>
                <w:color w:val="324A62"/>
                <w:sz w:val="27"/>
                <w:szCs w:val="27"/>
              </w:rPr>
            </w:pP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 xml:space="preserve">نتایج به دست آمده از متد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</w:rPr>
              <w:t xml:space="preserve">GET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>را می‌توان بوکمارک کرد.</w:t>
            </w:r>
          </w:p>
        </w:tc>
        <w:tc>
          <w:tcPr>
            <w:tcW w:w="3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A9E5008" w14:textId="77777777" w:rsidR="00F77853" w:rsidRDefault="00F77853" w:rsidP="00195020">
            <w:pPr>
              <w:jc w:val="right"/>
              <w:rPr>
                <w:rFonts w:ascii="YekanBakh" w:eastAsia="Times New Roman" w:hAnsi="YekanBakh"/>
                <w:color w:val="324A62"/>
                <w:sz w:val="27"/>
                <w:szCs w:val="27"/>
              </w:rPr>
            </w:pP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 xml:space="preserve">نتایج به دست آمده از متد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</w:rPr>
              <w:t xml:space="preserve">POST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>را نمی‌توان بوک‌مارک کرد.</w:t>
            </w:r>
          </w:p>
        </w:tc>
      </w:tr>
      <w:tr w:rsidR="00F77853" w14:paraId="3382F740" w14:textId="77777777" w:rsidTr="00451693">
        <w:tc>
          <w:tcPr>
            <w:tcW w:w="3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31F8FCB" w14:textId="77777777" w:rsidR="00F77853" w:rsidRDefault="00F77853" w:rsidP="00195020">
            <w:pPr>
              <w:jc w:val="right"/>
              <w:rPr>
                <w:rFonts w:ascii="YekanBakh" w:eastAsia="Times New Roman" w:hAnsi="YekanBakh"/>
                <w:color w:val="324A62"/>
                <w:sz w:val="27"/>
                <w:szCs w:val="27"/>
              </w:rPr>
            </w:pP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 xml:space="preserve">درخواست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</w:rPr>
              <w:t xml:space="preserve">GET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>اغلب قابل ذخیره شدن در حافظه‌ی پنهان (کش شدن) است.</w:t>
            </w:r>
          </w:p>
          <w:p w14:paraId="4CDC5C53" w14:textId="77777777" w:rsidR="00F77853" w:rsidRDefault="00F77853" w:rsidP="00195020">
            <w:pPr>
              <w:pStyle w:val="NormalWeb"/>
              <w:spacing w:before="0" w:beforeAutospacing="0"/>
              <w:jc w:val="right"/>
              <w:rPr>
                <w:rFonts w:ascii="YekanBakh" w:hAnsi="YekanBakh"/>
                <w:color w:val="324A62"/>
                <w:sz w:val="27"/>
                <w:szCs w:val="27"/>
              </w:rPr>
            </w:pPr>
            <w:r>
              <w:rPr>
                <w:rFonts w:ascii="YekanBakh" w:hAnsi="YekanBakh"/>
                <w:color w:val="324A62"/>
                <w:sz w:val="27"/>
                <w:szCs w:val="27"/>
              </w:rPr>
              <w:t> </w:t>
            </w:r>
          </w:p>
        </w:tc>
        <w:tc>
          <w:tcPr>
            <w:tcW w:w="3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CCEC67A" w14:textId="77777777" w:rsidR="00F77853" w:rsidRDefault="00F77853" w:rsidP="00195020">
            <w:pPr>
              <w:jc w:val="right"/>
              <w:rPr>
                <w:rFonts w:ascii="YekanBakh" w:eastAsia="Times New Roman" w:hAnsi="YekanBakh"/>
                <w:color w:val="324A62"/>
                <w:sz w:val="27"/>
                <w:szCs w:val="27"/>
              </w:rPr>
            </w:pP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 xml:space="preserve">درخواست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</w:rPr>
              <w:t xml:space="preserve">POST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>به سختی قابل کش شدن است.</w:t>
            </w:r>
          </w:p>
          <w:p w14:paraId="63A1067E" w14:textId="77777777" w:rsidR="00F77853" w:rsidRDefault="00F77853" w:rsidP="00195020">
            <w:pPr>
              <w:pStyle w:val="NormalWeb"/>
              <w:spacing w:before="0" w:beforeAutospacing="0"/>
              <w:jc w:val="right"/>
              <w:rPr>
                <w:rFonts w:ascii="YekanBakh" w:hAnsi="YekanBakh"/>
                <w:color w:val="324A62"/>
                <w:sz w:val="27"/>
                <w:szCs w:val="27"/>
              </w:rPr>
            </w:pPr>
            <w:r>
              <w:rPr>
                <w:rFonts w:ascii="YekanBakh" w:hAnsi="YekanBakh"/>
                <w:color w:val="324A62"/>
                <w:sz w:val="27"/>
                <w:szCs w:val="27"/>
              </w:rPr>
              <w:t> </w:t>
            </w:r>
          </w:p>
        </w:tc>
      </w:tr>
      <w:tr w:rsidR="00F77853" w14:paraId="5EE67892" w14:textId="77777777" w:rsidTr="00451693">
        <w:tc>
          <w:tcPr>
            <w:tcW w:w="3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254262B" w14:textId="77777777" w:rsidR="00F77853" w:rsidRDefault="00F77853" w:rsidP="00195020">
            <w:pPr>
              <w:jc w:val="right"/>
              <w:rPr>
                <w:rFonts w:ascii="YekanBakh" w:eastAsia="Times New Roman" w:hAnsi="YekanBakh"/>
                <w:color w:val="324A62"/>
                <w:sz w:val="27"/>
                <w:szCs w:val="27"/>
              </w:rPr>
            </w:pP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 xml:space="preserve">پارامترهای متد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</w:rPr>
              <w:t xml:space="preserve">GET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>در تاریخچه‌ی مرورگر وب باقی می‌مانند.</w:t>
            </w:r>
          </w:p>
        </w:tc>
        <w:tc>
          <w:tcPr>
            <w:tcW w:w="3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1492A3F" w14:textId="77777777" w:rsidR="00F77853" w:rsidRDefault="00F77853" w:rsidP="00195020">
            <w:pPr>
              <w:jc w:val="right"/>
              <w:rPr>
                <w:rFonts w:ascii="YekanBakh" w:eastAsia="Times New Roman" w:hAnsi="YekanBakh"/>
                <w:color w:val="324A62"/>
                <w:sz w:val="27"/>
                <w:szCs w:val="27"/>
              </w:rPr>
            </w:pP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 xml:space="preserve">پارامترهای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</w:rPr>
              <w:t xml:space="preserve">POST </w:t>
            </w:r>
            <w:r>
              <w:rPr>
                <w:rFonts w:ascii="YekanBakh" w:eastAsia="Times New Roman" w:hAnsi="YekanBakh"/>
                <w:color w:val="324A62"/>
                <w:sz w:val="27"/>
                <w:szCs w:val="27"/>
                <w:rtl/>
              </w:rPr>
              <w:t>در سابقه‌ی مرورگر وب ذخیره نمی‌شوند</w:t>
            </w:r>
          </w:p>
        </w:tc>
      </w:tr>
    </w:tbl>
    <w:p w14:paraId="4AAC5008" w14:textId="77777777" w:rsidR="00F77853" w:rsidRDefault="00F77853" w:rsidP="00707E1F">
      <w:pPr>
        <w:bidi/>
      </w:pPr>
    </w:p>
    <w:sectPr w:rsidR="00F77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ekanBakh">
    <w:altName w:val="Cambria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53"/>
    <w:rsid w:val="00195020"/>
    <w:rsid w:val="002F77CB"/>
    <w:rsid w:val="00451693"/>
    <w:rsid w:val="00707E1F"/>
    <w:rsid w:val="00A827B2"/>
    <w:rsid w:val="00BC0D17"/>
    <w:rsid w:val="00F7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F1519"/>
  <w15:chartTrackingRefBased/>
  <w15:docId w15:val="{B1CA8902-9E48-3141-B162-1E1F2A63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778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778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785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shervin rezaei</dc:creator>
  <cp:keywords/>
  <dc:description/>
  <cp:lastModifiedBy>shervin rezaei</cp:lastModifiedBy>
  <cp:revision>2</cp:revision>
  <dcterms:created xsi:type="dcterms:W3CDTF">2023-01-05T19:56:00Z</dcterms:created>
  <dcterms:modified xsi:type="dcterms:W3CDTF">2023-01-05T19:56:00Z</dcterms:modified>
</cp:coreProperties>
</file>