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B43CB22" w:rsidR="00FF7B33" w:rsidRPr="00951C77" w:rsidRDefault="002D7A62" w:rsidP="00951C77">
      <w:pPr>
        <w:pStyle w:val="Title"/>
      </w:pPr>
      <w:r>
        <w:t>Final Project Draft</w:t>
      </w:r>
    </w:p>
    <w:p w14:paraId="5F871ED8" w14:textId="12E7919E" w:rsidR="00FF7B33" w:rsidRDefault="002D7A62" w:rsidP="00126D77">
      <w:pPr>
        <w:pStyle w:val="Subtitle"/>
      </w:pPr>
      <w:r>
        <w:t xml:space="preserve">Rezana Ganie and </w:t>
      </w:r>
      <w:r w:rsidRPr="002D7A62">
        <w:t>David Alejandro Henriquez</w:t>
      </w:r>
      <w:r w:rsidR="00FF7B33">
        <w:br/>
      </w:r>
      <w:hyperlink r:id="rId8" w:history="1">
        <w:r w:rsidRPr="001A6346">
          <w:rPr>
            <w:rStyle w:val="Hyperlink"/>
          </w:rPr>
          <w:t>rganie3@gatech.edu</w:t>
        </w:r>
      </w:hyperlink>
      <w:r>
        <w:t xml:space="preserve"> and </w:t>
      </w:r>
      <w:hyperlink r:id="rId9" w:history="1">
        <w:r w:rsidRPr="001A6346">
          <w:rPr>
            <w:rStyle w:val="Hyperlink"/>
          </w:rPr>
          <w:t>dhenriquez3@gatech.edu</w:t>
        </w:r>
      </w:hyperlink>
    </w:p>
    <w:p w14:paraId="2186EF48" w14:textId="2ADA9BEA" w:rsidR="00784B78" w:rsidRPr="0054029E" w:rsidRDefault="001C52FB" w:rsidP="0054029E">
      <w:pPr>
        <w:pStyle w:val="Abstract"/>
      </w:pPr>
      <w:r w:rsidRPr="0054029E">
        <w:rPr>
          <w:b/>
          <w:bCs/>
          <w:i/>
          <w:iCs/>
        </w:rPr>
        <w:t>Abstract</w:t>
      </w:r>
      <w:r w:rsidR="002E20C6" w:rsidRPr="0054029E">
        <w:rPr>
          <w:b/>
          <w:bCs/>
          <w:i/>
          <w:iCs/>
        </w:rPr>
        <w:t>—</w:t>
      </w:r>
      <w:r w:rsidR="002D7A62">
        <w:rPr>
          <w:rFonts w:eastAsiaTheme="minorHAnsi"/>
        </w:rPr>
        <w:t>Sample</w:t>
      </w:r>
      <w:r w:rsidR="00CD0582">
        <w:rPr>
          <w:rFonts w:eastAsiaTheme="minorHAnsi"/>
        </w:rPr>
        <w:t xml:space="preserve"> Max 5 pages excluding references and appendix</w:t>
      </w:r>
    </w:p>
    <w:p w14:paraId="5EFE1656" w14:textId="68EC4B4F" w:rsidR="002D7A62" w:rsidRPr="002D7A62" w:rsidRDefault="002D7A62" w:rsidP="002D7A62">
      <w:pPr>
        <w:pStyle w:val="Heading1"/>
      </w:pPr>
      <w:r>
        <w:t>Introduction</w:t>
      </w:r>
    </w:p>
    <w:p w14:paraId="45CB8094" w14:textId="27943C8A" w:rsidR="002D7A62" w:rsidRDefault="00A11505" w:rsidP="00A11505">
      <w:pPr>
        <w:rPr>
          <w:color w:val="FF0000"/>
        </w:rPr>
      </w:pPr>
      <w:r w:rsidRPr="00EF7EAA">
        <w:rPr>
          <w:color w:val="FF0000"/>
        </w:rPr>
        <w:t>A clear, high-level description of what the original paper is about and what is the contribution of it.</w:t>
      </w:r>
    </w:p>
    <w:p w14:paraId="0750B505" w14:textId="1CE2B9B9" w:rsidR="00EF7EAA" w:rsidRPr="00EF7EAA" w:rsidRDefault="00EF7EAA" w:rsidP="00EF7EAA">
      <w:pPr>
        <w:rPr>
          <w:color w:val="000000" w:themeColor="text1"/>
        </w:rPr>
      </w:pPr>
      <w:r w:rsidRPr="00EF7EAA">
        <w:rPr>
          <w:color w:val="000000" w:themeColor="text1"/>
        </w:rPr>
        <w:t xml:space="preserve">The paper </w:t>
      </w:r>
      <w:r w:rsidR="00956BC3">
        <w:rPr>
          <w:color w:val="000000" w:themeColor="text1"/>
        </w:rPr>
        <w:t>we selected</w:t>
      </w:r>
      <w:r w:rsidRPr="00EF7EAA">
        <w:rPr>
          <w:color w:val="000000" w:themeColor="text1"/>
        </w:rPr>
        <w:t xml:space="preserve"> to reproduce is</w:t>
      </w:r>
      <w:r w:rsidR="00956BC3">
        <w:rPr>
          <w:color w:val="000000" w:themeColor="text1"/>
        </w:rPr>
        <w:t xml:space="preserve"> titled;</w:t>
      </w:r>
      <w:r w:rsidRPr="00EF7EAA">
        <w:rPr>
          <w:color w:val="000000" w:themeColor="text1"/>
        </w:rPr>
        <w:t xml:space="preserve"> AI-Driven Clinical Decision Support: Enhancing Disease Diagnosis Exploiting Patients Similarity. In this paper, the authors intend to create a Clinical Decision Support System (CDS) that identifies diseases and suggests treatments. Besides, the CDS uses heterogeneous data from multiple sources. For this work, the author focuses on creating a </w:t>
      </w:r>
      <w:r w:rsidR="00CF6971" w:rsidRPr="00CF6971">
        <w:rPr>
          <w:color w:val="70AD47" w:themeColor="accent6"/>
        </w:rPr>
        <w:t>framework</w:t>
      </w:r>
      <w:r w:rsidRPr="00CF6971">
        <w:rPr>
          <w:color w:val="70AD47" w:themeColor="accent6"/>
        </w:rPr>
        <w:t xml:space="preserve"> </w:t>
      </w:r>
      <w:r w:rsidR="00CF6971">
        <w:rPr>
          <w:color w:val="70AD47" w:themeColor="accent6"/>
        </w:rPr>
        <w:t xml:space="preserve">physicians can use to </w:t>
      </w:r>
      <w:r w:rsidRPr="00EF7EAA">
        <w:rPr>
          <w:color w:val="000000" w:themeColor="text1"/>
        </w:rPr>
        <w:t>that predict</w:t>
      </w:r>
      <w:r w:rsidR="00CF6971">
        <w:rPr>
          <w:color w:val="000000" w:themeColor="text1"/>
        </w:rPr>
        <w:t xml:space="preserve"> a new patients</w:t>
      </w:r>
      <w:r w:rsidRPr="00EF7EAA">
        <w:rPr>
          <w:color w:val="000000" w:themeColor="text1"/>
        </w:rPr>
        <w:t xml:space="preserve"> diagnosis based on </w:t>
      </w:r>
      <w:r w:rsidR="00CF6971">
        <w:rPr>
          <w:color w:val="000000" w:themeColor="text1"/>
        </w:rPr>
        <w:t xml:space="preserve">historic </w:t>
      </w:r>
      <w:r w:rsidRPr="00EF7EAA">
        <w:rPr>
          <w:color w:val="000000" w:themeColor="text1"/>
        </w:rPr>
        <w:t>patient symptoms and preliminary diagnosis.</w:t>
      </w:r>
      <w:r w:rsidR="006978B8">
        <w:rPr>
          <w:color w:val="000000" w:themeColor="text1"/>
        </w:rPr>
        <w:t xml:space="preserve"> The goal of this paper is to build a fast and accurate CDS that is better than existing CDS’s which is limiting by only considering a single medication condition or are built on decision rules.</w:t>
      </w:r>
    </w:p>
    <w:p w14:paraId="5DD23767" w14:textId="795755D6" w:rsidR="006D1ECE" w:rsidRDefault="00CF6971" w:rsidP="00EF7EAA">
      <w:pPr>
        <w:rPr>
          <w:color w:val="000000" w:themeColor="text1"/>
        </w:rPr>
      </w:pPr>
      <w:r>
        <w:rPr>
          <w:noProof/>
          <w:color w:val="000000" w:themeColor="text1"/>
          <w14:ligatures w14:val="none"/>
          <w14:numForm w14:val="default"/>
          <w14:numSpacing w14:val="default"/>
        </w:rPr>
        <w:drawing>
          <wp:anchor distT="0" distB="0" distL="114300" distR="114300" simplePos="0" relativeHeight="251658240" behindDoc="0" locked="0" layoutInCell="1" allowOverlap="1" wp14:anchorId="4F802BB7" wp14:editId="41A73CB8">
            <wp:simplePos x="0" y="0"/>
            <wp:positionH relativeFrom="column">
              <wp:posOffset>-20320</wp:posOffset>
            </wp:positionH>
            <wp:positionV relativeFrom="paragraph">
              <wp:posOffset>77931</wp:posOffset>
            </wp:positionV>
            <wp:extent cx="1847215" cy="2957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215" cy="2957830"/>
                    </a:xfrm>
                    <a:prstGeom prst="rect">
                      <a:avLst/>
                    </a:prstGeom>
                  </pic:spPr>
                </pic:pic>
              </a:graphicData>
            </a:graphic>
            <wp14:sizeRelH relativeFrom="page">
              <wp14:pctWidth>0</wp14:pctWidth>
            </wp14:sizeRelH>
            <wp14:sizeRelV relativeFrom="page">
              <wp14:pctHeight>0</wp14:pctHeight>
            </wp14:sizeRelV>
          </wp:anchor>
        </w:drawing>
      </w:r>
      <w:r w:rsidR="00EF7EAA" w:rsidRPr="00EF7EAA">
        <w:rPr>
          <w:color w:val="000000" w:themeColor="text1"/>
        </w:rPr>
        <w:t xml:space="preserve">The </w:t>
      </w:r>
      <w:r>
        <w:rPr>
          <w:color w:val="000000" w:themeColor="text1"/>
        </w:rPr>
        <w:t xml:space="preserve">paper </w:t>
      </w:r>
      <w:r w:rsidR="00956BC3">
        <w:rPr>
          <w:color w:val="000000" w:themeColor="text1"/>
        </w:rPr>
        <w:t>proposes</w:t>
      </w:r>
      <w:r>
        <w:rPr>
          <w:color w:val="000000" w:themeColor="text1"/>
        </w:rPr>
        <w:t xml:space="preserve"> a CDS framework</w:t>
      </w:r>
      <w:r w:rsidR="00EF7EAA" w:rsidRPr="00EF7EAA">
        <w:rPr>
          <w:color w:val="000000" w:themeColor="text1"/>
        </w:rPr>
        <w:t xml:space="preserve"> </w:t>
      </w:r>
      <w:r>
        <w:rPr>
          <w:color w:val="000000" w:themeColor="text1"/>
        </w:rPr>
        <w:t xml:space="preserve">which </w:t>
      </w:r>
      <w:r w:rsidR="00EF7EAA" w:rsidRPr="00EF7EAA">
        <w:rPr>
          <w:color w:val="000000" w:themeColor="text1"/>
        </w:rPr>
        <w:t xml:space="preserve">consists of 5 steps. First, build a patient feature vector composed of symptoms and preliminary diagnosis from </w:t>
      </w:r>
      <w:r w:rsidR="006D1ECE">
        <w:rPr>
          <w:color w:val="000000" w:themeColor="text1"/>
        </w:rPr>
        <w:t>HER (historic)</w:t>
      </w:r>
      <w:r w:rsidR="00EF7EAA" w:rsidRPr="00EF7EAA">
        <w:rPr>
          <w:color w:val="000000" w:themeColor="text1"/>
        </w:rPr>
        <w:t xml:space="preserve"> data</w:t>
      </w:r>
      <w:r w:rsidR="006D1ECE">
        <w:rPr>
          <w:color w:val="000000" w:themeColor="text1"/>
        </w:rPr>
        <w:t xml:space="preserve"> in sentence formats</w:t>
      </w:r>
      <w:r w:rsidR="00EF7EAA" w:rsidRPr="00EF7EAA">
        <w:rPr>
          <w:color w:val="000000" w:themeColor="text1"/>
        </w:rPr>
        <w:t xml:space="preserve">. </w:t>
      </w:r>
    </w:p>
    <w:p w14:paraId="37D49A2F" w14:textId="77777777" w:rsidR="006D1ECE" w:rsidRDefault="00EF7EAA" w:rsidP="00EF7EAA">
      <w:pPr>
        <w:rPr>
          <w:color w:val="000000" w:themeColor="text1"/>
        </w:rPr>
      </w:pPr>
      <w:r w:rsidRPr="00EF7EAA">
        <w:rPr>
          <w:color w:val="000000" w:themeColor="text1"/>
        </w:rPr>
        <w:t xml:space="preserve">Second, generating a semantic corpus through different medical knowledge (30 million documents from scholarly articles in PubMed and clinical notes in the MIMIC-III Clinical Database). </w:t>
      </w:r>
      <w:r w:rsidR="006D1ECE">
        <w:rPr>
          <w:color w:val="000000" w:themeColor="text1"/>
        </w:rPr>
        <w:t xml:space="preserve"> This step included taking data from here. </w:t>
      </w:r>
    </w:p>
    <w:p w14:paraId="07D8CF2B" w14:textId="5385EF78" w:rsidR="006D1ECE" w:rsidRPr="005839EC" w:rsidRDefault="006978B8" w:rsidP="00EF7EAA">
      <w:pPr>
        <w:rPr>
          <w:color w:val="70AD47" w:themeColor="accent6"/>
        </w:rPr>
      </w:pPr>
      <w:r>
        <w:rPr>
          <w:noProof/>
        </w:rPr>
        <mc:AlternateContent>
          <mc:Choice Requires="wps">
            <w:drawing>
              <wp:anchor distT="0" distB="0" distL="114300" distR="114300" simplePos="0" relativeHeight="251660288" behindDoc="0" locked="0" layoutInCell="1" allowOverlap="1" wp14:anchorId="7A3158EE" wp14:editId="7A53B622">
                <wp:simplePos x="0" y="0"/>
                <wp:positionH relativeFrom="column">
                  <wp:posOffset>248574</wp:posOffset>
                </wp:positionH>
                <wp:positionV relativeFrom="paragraph">
                  <wp:posOffset>887730</wp:posOffset>
                </wp:positionV>
                <wp:extent cx="1377950" cy="172720"/>
                <wp:effectExtent l="0" t="0" r="6350" b="5080"/>
                <wp:wrapSquare wrapText="bothSides"/>
                <wp:docPr id="2" name="Text Box 2"/>
                <wp:cNvGraphicFramePr/>
                <a:graphic xmlns:a="http://schemas.openxmlformats.org/drawingml/2006/main">
                  <a:graphicData uri="http://schemas.microsoft.com/office/word/2010/wordprocessingShape">
                    <wps:wsp>
                      <wps:cNvSpPr txBox="1"/>
                      <wps:spPr>
                        <a:xfrm>
                          <a:off x="0" y="0"/>
                          <a:ext cx="1377950" cy="172720"/>
                        </a:xfrm>
                        <a:prstGeom prst="rect">
                          <a:avLst/>
                        </a:prstGeom>
                        <a:solidFill>
                          <a:prstClr val="white"/>
                        </a:solidFill>
                        <a:ln>
                          <a:noFill/>
                        </a:ln>
                      </wps:spPr>
                      <wps:txbx>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158EE" id="_x0000_t202" coordsize="21600,21600" o:spt="202" path="m,l,21600r21600,l21600,xe">
                <v:stroke joinstyle="miter"/>
                <v:path gradientshapeok="t" o:connecttype="rect"/>
              </v:shapetype>
              <v:shape id="Text Box 2" o:spid="_x0000_s1026" type="#_x0000_t202" style="position:absolute;left:0;text-align:left;margin-left:19.55pt;margin-top:69.9pt;width:108.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" stroked="f">
                <v:textbox inset="0,0,0,0">
                  <w:txbxContent>
                    <w:p w14:paraId="479AABAB" w14:textId="6E4E0BAE" w:rsidR="00CF6971" w:rsidRPr="00AA0929" w:rsidRDefault="00CF6971" w:rsidP="00CF6971">
                      <w:pPr>
                        <w:pStyle w:val="Caption"/>
                        <w:rPr>
                          <w:noProof/>
                          <w:color w:val="000000" w:themeColor="text1"/>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CDS Framework</w:t>
                      </w:r>
                    </w:p>
                  </w:txbxContent>
                </v:textbox>
                <w10:wrap type="square"/>
              </v:shape>
            </w:pict>
          </mc:Fallback>
        </mc:AlternateContent>
      </w:r>
      <w:r w:rsidR="00EF7EAA" w:rsidRPr="00EF7EAA">
        <w:rPr>
          <w:color w:val="000000" w:themeColor="text1"/>
        </w:rPr>
        <w:t xml:space="preserve">Third, a single-layer Neural Network is </w:t>
      </w:r>
      <w:r w:rsidR="00EF7EAA" w:rsidRPr="005839EC">
        <w:rPr>
          <w:b/>
          <w:bCs/>
          <w:color w:val="000000" w:themeColor="text1"/>
        </w:rPr>
        <w:t>used</w:t>
      </w:r>
      <w:r w:rsidR="00EF7EAA" w:rsidRPr="00EF7EAA">
        <w:rPr>
          <w:color w:val="000000" w:themeColor="text1"/>
        </w:rPr>
        <w:t xml:space="preserve"> to create word embeddings.</w:t>
      </w:r>
      <w:r w:rsidR="006D1ECE">
        <w:rPr>
          <w:color w:val="000000" w:themeColor="text1"/>
        </w:rPr>
        <w:t xml:space="preserve"> </w:t>
      </w:r>
      <w:r w:rsidR="006D1ECE" w:rsidRPr="005839EC">
        <w:rPr>
          <w:color w:val="70AD47" w:themeColor="accent6"/>
        </w:rPr>
        <w:t xml:space="preserve">This was not created as part of the </w:t>
      </w:r>
      <w:r w:rsidRPr="005839EC">
        <w:rPr>
          <w:color w:val="70AD47" w:themeColor="accent6"/>
        </w:rPr>
        <w:t xml:space="preserve">framework but rather the paper uses a </w:t>
      </w:r>
      <w:r w:rsidR="00EF7EAA" w:rsidRPr="00EF7EAA">
        <w:rPr>
          <w:color w:val="000000" w:themeColor="text1"/>
        </w:rPr>
        <w:t xml:space="preserve">library </w:t>
      </w:r>
      <w:proofErr w:type="spellStart"/>
      <w:r w:rsidR="00EF7EAA" w:rsidRPr="00EF7EAA">
        <w:rPr>
          <w:color w:val="000000" w:themeColor="text1"/>
        </w:rPr>
        <w:t>BioSentVec</w:t>
      </w:r>
      <w:proofErr w:type="spellEnd"/>
      <w:r w:rsidR="00EF7EAA" w:rsidRPr="00EF7EAA">
        <w:rPr>
          <w:color w:val="000000" w:themeColor="text1"/>
        </w:rPr>
        <w:t xml:space="preserve"> (an unsupervised version of Fast-Text, and an extension of word2vec (CBOW) </w:t>
      </w:r>
      <w:r w:rsidR="00EF7EAA" w:rsidRPr="00EF7EAA">
        <w:rPr>
          <w:color w:val="000000" w:themeColor="text1"/>
        </w:rPr>
        <w:lastRenderedPageBreak/>
        <w:t>to sentences</w:t>
      </w:r>
      <w:r w:rsidR="00EF7EAA" w:rsidRPr="005839EC">
        <w:rPr>
          <w:color w:val="70AD47" w:themeColor="accent6"/>
        </w:rPr>
        <w:t>)</w:t>
      </w:r>
      <w:r w:rsidRPr="005839EC">
        <w:rPr>
          <w:color w:val="70AD47" w:themeColor="accent6"/>
        </w:rPr>
        <w:t xml:space="preserve">. </w:t>
      </w:r>
      <w:r w:rsidR="00956BC3" w:rsidRPr="005839EC">
        <w:rPr>
          <w:color w:val="70AD47" w:themeColor="accent6"/>
        </w:rPr>
        <w:t>The reason for this includes the trade-off</w:t>
      </w:r>
      <w:r w:rsidR="006D1ECE" w:rsidRPr="005839EC">
        <w:rPr>
          <w:color w:val="70AD47" w:themeColor="accent6"/>
        </w:rPr>
        <w:t xml:space="preserve"> (speed and complexity) </w:t>
      </w:r>
      <w:r w:rsidR="00956BC3" w:rsidRPr="005839EC">
        <w:rPr>
          <w:color w:val="70AD47" w:themeColor="accent6"/>
        </w:rPr>
        <w:t>between simple word embeddings and</w:t>
      </w:r>
      <w:r w:rsidR="006D1ECE" w:rsidRPr="005839EC">
        <w:rPr>
          <w:color w:val="70AD47" w:themeColor="accent6"/>
        </w:rPr>
        <w:t xml:space="preserve"> RNNs, LSTMs</w:t>
      </w:r>
      <w:r w:rsidR="00EF7EAA" w:rsidRPr="005839EC">
        <w:rPr>
          <w:color w:val="70AD47" w:themeColor="accent6"/>
        </w:rPr>
        <w:t>.</w:t>
      </w:r>
      <w:r w:rsidR="00034E7D">
        <w:rPr>
          <w:color w:val="70AD47" w:themeColor="accent6"/>
        </w:rPr>
        <w:t xml:space="preserve"> </w:t>
      </w:r>
      <w:proofErr w:type="spellStart"/>
      <w:r w:rsidR="00034E7D">
        <w:rPr>
          <w:color w:val="70AD47" w:themeColor="accent6"/>
        </w:rPr>
        <w:t>BioSentVec</w:t>
      </w:r>
      <w:proofErr w:type="spellEnd"/>
      <w:r w:rsidR="00034E7D">
        <w:rPr>
          <w:color w:val="70AD47" w:themeColor="accent6"/>
        </w:rPr>
        <w:t xml:space="preserve"> produce 700 dimension vectors for sentences (each symptom).</w:t>
      </w:r>
    </w:p>
    <w:p w14:paraId="139E43E9" w14:textId="77777777" w:rsidR="006978B8" w:rsidRDefault="00EF7EAA" w:rsidP="00EF7EAA">
      <w:pPr>
        <w:rPr>
          <w:color w:val="000000" w:themeColor="text1"/>
        </w:rPr>
      </w:pPr>
      <w:r w:rsidRPr="00EF7EAA">
        <w:rPr>
          <w:color w:val="000000" w:themeColor="text1"/>
        </w:rPr>
        <w:t>Fourth</w:t>
      </w:r>
      <w:r w:rsidR="006978B8">
        <w:rPr>
          <w:color w:val="000000" w:themeColor="text1"/>
        </w:rPr>
        <w:t xml:space="preserve">, </w:t>
      </w:r>
      <w:r w:rsidRPr="00EF7EAA">
        <w:rPr>
          <w:color w:val="000000" w:themeColor="text1"/>
        </w:rPr>
        <w:t xml:space="preserve">once the vector representations of each patient's symptoms and diagnosis are created a similarity profile is constructed (a cosine-type similarity map is used). </w:t>
      </w:r>
    </w:p>
    <w:p w14:paraId="4166CF39" w14:textId="5C7E8373" w:rsidR="00EF7EAA" w:rsidRDefault="00EF7EAA" w:rsidP="00EF7EAA">
      <w:pPr>
        <w:rPr>
          <w:color w:val="000000" w:themeColor="text1"/>
        </w:rPr>
      </w:pPr>
      <w:r w:rsidRPr="00EF7EAA">
        <w:rPr>
          <w:color w:val="000000" w:themeColor="text1"/>
        </w:rPr>
        <w:t xml:space="preserve">Finally, the fifth step is </w:t>
      </w:r>
      <w:r w:rsidR="00CF6971">
        <w:rPr>
          <w:color w:val="000000" w:themeColor="text1"/>
        </w:rPr>
        <w:t>making the actual</w:t>
      </w:r>
      <w:r w:rsidRPr="00EF7EAA">
        <w:rPr>
          <w:color w:val="000000" w:themeColor="text1"/>
        </w:rPr>
        <w:t xml:space="preserve"> predictions</w:t>
      </w:r>
      <w:r w:rsidR="006978B8">
        <w:rPr>
          <w:color w:val="000000" w:themeColor="text1"/>
        </w:rPr>
        <w:t xml:space="preserve"> by taking the input to predict and computing the similarity between input and historic profiles. </w:t>
      </w:r>
      <w:r w:rsidRPr="00EF7EAA">
        <w:rPr>
          <w:color w:val="000000" w:themeColor="text1"/>
        </w:rPr>
        <w:t xml:space="preserve">In the fifth step, the top k predictions are recorded within a </w:t>
      </w:r>
      <w:r w:rsidR="006978B8">
        <w:rPr>
          <w:color w:val="000000" w:themeColor="text1"/>
        </w:rPr>
        <w:t xml:space="preserve">similarity </w:t>
      </w:r>
      <w:r w:rsidRPr="00EF7EAA">
        <w:rPr>
          <w:color w:val="000000" w:themeColor="text1"/>
        </w:rPr>
        <w:t xml:space="preserve">threshold alpha for symptoms and beta for diagnosis.  </w:t>
      </w:r>
    </w:p>
    <w:p w14:paraId="7C85C02B" w14:textId="0D0D3412" w:rsidR="005839EC" w:rsidRPr="005839EC" w:rsidRDefault="005839EC" w:rsidP="00EF7EAA">
      <w:pPr>
        <w:rPr>
          <w:color w:val="70AD47" w:themeColor="accent6"/>
        </w:rPr>
      </w:pPr>
      <w:r w:rsidRPr="005839EC">
        <w:rPr>
          <w:color w:val="70AD47" w:themeColor="accent6"/>
        </w:rPr>
        <w:t>The motivation behind this is “In contrast to more complex neural network based models, one of the core advantages of the proposed technique is the low computational cost for both inference and training”</w:t>
      </w:r>
    </w:p>
    <w:p w14:paraId="3393DDF7" w14:textId="153A4443" w:rsidR="002D7A62" w:rsidRDefault="002D7A62" w:rsidP="002D7A62">
      <w:pPr>
        <w:pStyle w:val="Heading1"/>
      </w:pPr>
      <w:r>
        <w:t>Scope of Reproducibility</w:t>
      </w:r>
    </w:p>
    <w:p w14:paraId="06F013B0" w14:textId="77777777" w:rsidR="005839EC" w:rsidRPr="005839EC" w:rsidRDefault="005839EC" w:rsidP="00A11505">
      <w:pPr>
        <w:rPr>
          <w:color w:val="70AD47" w:themeColor="accent6"/>
        </w:rPr>
      </w:pPr>
      <w:r w:rsidRPr="005839EC">
        <w:rPr>
          <w:color w:val="70AD47" w:themeColor="accent6"/>
        </w:rPr>
        <w:t>The results of the experimental evaluation performed with a twofold goal:</w:t>
      </w:r>
    </w:p>
    <w:p w14:paraId="4C81E4F7" w14:textId="30A05362" w:rsidR="005839EC" w:rsidRPr="005839EC" w:rsidRDefault="00F011CE">
      <w:pPr>
        <w:pStyle w:val="ListParagraph"/>
        <w:numPr>
          <w:ilvl w:val="0"/>
          <w:numId w:val="7"/>
        </w:numPr>
        <w:rPr>
          <w:color w:val="70AD47" w:themeColor="accent6"/>
        </w:rPr>
      </w:pPr>
      <w:r>
        <w:rPr>
          <w:color w:val="70AD47" w:themeColor="accent6"/>
        </w:rPr>
        <w:t xml:space="preserve">The first one is </w:t>
      </w:r>
      <w:r w:rsidR="005839EC" w:rsidRPr="005839EC">
        <w:rPr>
          <w:color w:val="70AD47" w:themeColor="accent6"/>
        </w:rPr>
        <w:t xml:space="preserve">assessing </w:t>
      </w:r>
      <w:r w:rsidR="005432BC">
        <w:rPr>
          <w:color w:val="70AD47" w:themeColor="accent6"/>
        </w:rPr>
        <w:t>a</w:t>
      </w:r>
      <w:r w:rsidR="005839EC" w:rsidRPr="005839EC">
        <w:rPr>
          <w:color w:val="70AD47" w:themeColor="accent6"/>
        </w:rPr>
        <w:t xml:space="preserve">ccuracy </w:t>
      </w:r>
      <w:r>
        <w:rPr>
          <w:color w:val="70AD47" w:themeColor="accent6"/>
        </w:rPr>
        <w:t xml:space="preserve"> via the CDS </w:t>
      </w:r>
      <w:r w:rsidR="005839EC" w:rsidRPr="005839EC">
        <w:rPr>
          <w:color w:val="70AD47" w:themeColor="accent6"/>
        </w:rPr>
        <w:t>of the proposed diagnosis prediction approac</w:t>
      </w:r>
      <w:r>
        <w:rPr>
          <w:color w:val="70AD47" w:themeColor="accent6"/>
        </w:rPr>
        <w:t>h</w:t>
      </w:r>
    </w:p>
    <w:p w14:paraId="02E77480" w14:textId="348A16FA" w:rsidR="005839EC" w:rsidRDefault="005432BC">
      <w:pPr>
        <w:pStyle w:val="ListParagraph"/>
        <w:numPr>
          <w:ilvl w:val="0"/>
          <w:numId w:val="7"/>
        </w:numPr>
        <w:rPr>
          <w:color w:val="70AD47" w:themeColor="accent6"/>
        </w:rPr>
      </w:pPr>
      <w:r>
        <w:rPr>
          <w:color w:val="70AD47" w:themeColor="accent6"/>
        </w:rPr>
        <w:t>T</w:t>
      </w:r>
      <w:r w:rsidR="005839EC" w:rsidRPr="005839EC">
        <w:rPr>
          <w:color w:val="70AD47" w:themeColor="accent6"/>
        </w:rPr>
        <w:t xml:space="preserve">he </w:t>
      </w:r>
      <w:r w:rsidR="00F011CE">
        <w:rPr>
          <w:color w:val="70AD47" w:themeColor="accent6"/>
        </w:rPr>
        <w:t>second</w:t>
      </w:r>
      <w:r w:rsidR="005839EC" w:rsidRPr="005839EC">
        <w:rPr>
          <w:color w:val="70AD47" w:themeColor="accent6"/>
        </w:rPr>
        <w:t xml:space="preserve"> goal </w:t>
      </w:r>
      <w:r w:rsidR="00F011CE">
        <w:rPr>
          <w:color w:val="70AD47" w:themeColor="accent6"/>
        </w:rPr>
        <w:t>included</w:t>
      </w:r>
      <w:r w:rsidR="005839EC">
        <w:rPr>
          <w:color w:val="70AD47" w:themeColor="accent6"/>
        </w:rPr>
        <w:t xml:space="preserve"> </w:t>
      </w:r>
      <w:r w:rsidR="00F011CE" w:rsidRPr="005839EC">
        <w:rPr>
          <w:color w:val="70AD47" w:themeColor="accent6"/>
        </w:rPr>
        <w:t>assessing</w:t>
      </w:r>
      <w:r w:rsidR="005839EC" w:rsidRPr="005839EC">
        <w:rPr>
          <w:color w:val="70AD47" w:themeColor="accent6"/>
        </w:rPr>
        <w:t xml:space="preserve"> </w:t>
      </w:r>
      <w:r w:rsidR="00F011CE">
        <w:rPr>
          <w:color w:val="70AD47" w:themeColor="accent6"/>
        </w:rPr>
        <w:t>how</w:t>
      </w:r>
      <w:r w:rsidR="005839EC" w:rsidRPr="005839EC">
        <w:rPr>
          <w:color w:val="70AD47" w:themeColor="accent6"/>
        </w:rPr>
        <w:t xml:space="preserve"> scalab</w:t>
      </w:r>
      <w:r w:rsidR="00F011CE">
        <w:rPr>
          <w:color w:val="70AD47" w:themeColor="accent6"/>
        </w:rPr>
        <w:t>le</w:t>
      </w:r>
      <w:r w:rsidR="005839EC" w:rsidRPr="005839EC">
        <w:rPr>
          <w:color w:val="70AD47" w:themeColor="accent6"/>
        </w:rPr>
        <w:t xml:space="preserve"> the distributed discovery services</w:t>
      </w:r>
    </w:p>
    <w:p w14:paraId="372CA6AC" w14:textId="2E2FECC1" w:rsidR="00F011CE" w:rsidRDefault="00F011CE" w:rsidP="00F011CE">
      <w:pPr>
        <w:rPr>
          <w:color w:val="70AD47" w:themeColor="accent6"/>
        </w:rPr>
      </w:pPr>
      <w:r>
        <w:rPr>
          <w:color w:val="70AD47" w:themeColor="accent6"/>
        </w:rPr>
        <w:t xml:space="preserve">The scope of reproducibility that we committed to include: </w:t>
      </w:r>
    </w:p>
    <w:p w14:paraId="346D2E82" w14:textId="7D663717" w:rsidR="00F011CE" w:rsidRDefault="00F011CE">
      <w:pPr>
        <w:pStyle w:val="ListParagraph"/>
        <w:numPr>
          <w:ilvl w:val="0"/>
          <w:numId w:val="8"/>
        </w:numPr>
        <w:rPr>
          <w:color w:val="70AD47" w:themeColor="accent6"/>
        </w:rPr>
      </w:pPr>
      <w:r>
        <w:rPr>
          <w:color w:val="70AD47" w:themeColor="accent6"/>
        </w:rPr>
        <w:t>Creating a similar CDS framework</w:t>
      </w:r>
    </w:p>
    <w:p w14:paraId="555C5A26" w14:textId="220C9CE4" w:rsidR="00F011CE" w:rsidRDefault="00F011CE">
      <w:pPr>
        <w:pStyle w:val="ListParagraph"/>
        <w:numPr>
          <w:ilvl w:val="0"/>
          <w:numId w:val="8"/>
        </w:numPr>
        <w:rPr>
          <w:color w:val="70AD47" w:themeColor="accent6"/>
        </w:rPr>
      </w:pPr>
      <w:r>
        <w:rPr>
          <w:color w:val="70AD47" w:themeColor="accent6"/>
        </w:rPr>
        <w:t xml:space="preserve">Building a </w:t>
      </w:r>
      <w:r w:rsidRPr="005432BC">
        <w:rPr>
          <w:b/>
          <w:bCs/>
          <w:color w:val="70AD47" w:themeColor="accent6"/>
        </w:rPr>
        <w:t>scalable</w:t>
      </w:r>
      <w:r>
        <w:rPr>
          <w:color w:val="70AD47" w:themeColor="accent6"/>
        </w:rPr>
        <w:t xml:space="preserve"> system</w:t>
      </w:r>
      <w:r w:rsidR="00D07695">
        <w:rPr>
          <w:color w:val="70AD47" w:themeColor="accent6"/>
        </w:rPr>
        <w:t>, measured by adding more data and being able to perform the same functions.</w:t>
      </w:r>
    </w:p>
    <w:p w14:paraId="29BA89A8" w14:textId="3D813F5B" w:rsidR="00F011CE" w:rsidRDefault="00F011CE">
      <w:pPr>
        <w:pStyle w:val="ListParagraph"/>
        <w:numPr>
          <w:ilvl w:val="0"/>
          <w:numId w:val="8"/>
        </w:numPr>
        <w:rPr>
          <w:color w:val="70AD47" w:themeColor="accent6"/>
        </w:rPr>
      </w:pPr>
      <w:r>
        <w:rPr>
          <w:color w:val="70AD47" w:themeColor="accent6"/>
        </w:rPr>
        <w:t>Implementing a cosine similarity comparator</w:t>
      </w:r>
      <w:r w:rsidR="005432BC">
        <w:rPr>
          <w:color w:val="70AD47" w:themeColor="accent6"/>
        </w:rPr>
        <w:t>.</w:t>
      </w:r>
    </w:p>
    <w:p w14:paraId="6871726D" w14:textId="3F5632C8" w:rsidR="00F011CE" w:rsidRDefault="00F011CE">
      <w:pPr>
        <w:pStyle w:val="ListParagraph"/>
        <w:numPr>
          <w:ilvl w:val="0"/>
          <w:numId w:val="8"/>
        </w:numPr>
        <w:rPr>
          <w:color w:val="70AD47" w:themeColor="accent6"/>
        </w:rPr>
      </w:pPr>
      <w:r>
        <w:rPr>
          <w:color w:val="70AD47" w:themeColor="accent6"/>
        </w:rPr>
        <w:t xml:space="preserve">Using the </w:t>
      </w:r>
      <w:proofErr w:type="spellStart"/>
      <w:r>
        <w:rPr>
          <w:color w:val="70AD47" w:themeColor="accent6"/>
        </w:rPr>
        <w:t>BioSentVec</w:t>
      </w:r>
      <w:proofErr w:type="spellEnd"/>
      <w:r>
        <w:rPr>
          <w:color w:val="70AD47" w:themeColor="accent6"/>
        </w:rPr>
        <w:t xml:space="preserve"> trained model used in the paper to create symptom vectors</w:t>
      </w:r>
    </w:p>
    <w:p w14:paraId="68E6FA52" w14:textId="7583E596" w:rsidR="00F011CE" w:rsidRDefault="00F011CE">
      <w:pPr>
        <w:pStyle w:val="ListParagraph"/>
        <w:numPr>
          <w:ilvl w:val="0"/>
          <w:numId w:val="8"/>
        </w:numPr>
        <w:rPr>
          <w:color w:val="70AD47" w:themeColor="accent6"/>
        </w:rPr>
      </w:pPr>
      <w:r>
        <w:rPr>
          <w:color w:val="70AD47" w:themeColor="accent6"/>
        </w:rPr>
        <w:t xml:space="preserve">Performing experiments on </w:t>
      </w:r>
      <w:r w:rsidRPr="005432BC">
        <w:rPr>
          <w:b/>
          <w:bCs/>
          <w:color w:val="70AD47" w:themeColor="accent6"/>
        </w:rPr>
        <w:t>accuracy</w:t>
      </w:r>
      <w:r>
        <w:rPr>
          <w:color w:val="70AD47" w:themeColor="accent6"/>
        </w:rPr>
        <w:t xml:space="preserve"> with Precision and Recall metrics </w:t>
      </w:r>
      <w:r w:rsidR="005432BC">
        <w:rPr>
          <w:color w:val="70AD47" w:themeColor="accent6"/>
        </w:rPr>
        <w:t>from testing data</w:t>
      </w:r>
    </w:p>
    <w:p w14:paraId="45E1BBCF" w14:textId="4CECE5B2" w:rsidR="00F011CE" w:rsidRPr="00F011CE" w:rsidRDefault="00F011CE">
      <w:pPr>
        <w:pStyle w:val="ListParagraph"/>
        <w:numPr>
          <w:ilvl w:val="0"/>
          <w:numId w:val="8"/>
        </w:numPr>
        <w:rPr>
          <w:color w:val="70AD47" w:themeColor="accent6"/>
        </w:rPr>
      </w:pPr>
      <w:r>
        <w:rPr>
          <w:color w:val="70AD47" w:themeColor="accent6"/>
        </w:rPr>
        <w:t>Reuse of the data extracted from the MIMIIC dataset used by the paper for training and testing.</w:t>
      </w:r>
    </w:p>
    <w:p w14:paraId="66C1C721" w14:textId="77777777" w:rsidR="00B82FEA" w:rsidRPr="00D07695" w:rsidRDefault="00B82FEA" w:rsidP="00B82FEA">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lastRenderedPageBreak/>
        <w:t>The results we intend to reproduce are the results concerning the disease prediction based on patient similarity, more precisely the hypothesis that the approach is effective and accurate. The results to reproduce are:</w:t>
      </w:r>
    </w:p>
    <w:p w14:paraId="330120A5"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precision metric results for different alpha and k.</w:t>
      </w:r>
    </w:p>
    <w:p w14:paraId="4D4E23BF"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recall metric results for different alpha and k.</w:t>
      </w:r>
    </w:p>
    <w:p w14:paraId="49BE2D01" w14:textId="58EB8F66" w:rsidR="00B82FEA"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number of correct predictions for different k and dataset size.</w:t>
      </w:r>
    </w:p>
    <w:p w14:paraId="5FE91B36" w14:textId="26EBA583" w:rsidR="00D07695" w:rsidRPr="00D07695" w:rsidRDefault="00D07695">
      <w:pPr>
        <w:numPr>
          <w:ilvl w:val="0"/>
          <w:numId w:val="6"/>
        </w:numPr>
        <w:spacing w:after="0" w:line="240" w:lineRule="auto"/>
        <w:jc w:val="left"/>
        <w:rPr>
          <w:color w:val="70AD47" w:themeColor="accent6"/>
          <w:spacing w:val="0"/>
          <w:kern w:val="0"/>
          <w:sz w:val="24"/>
          <w:szCs w:val="24"/>
          <w:lang w:eastAsia="en-GB"/>
          <w14:ligatures w14:val="none"/>
          <w14:numForm w14:val="default"/>
          <w14:numSpacing w14:val="default"/>
        </w:rPr>
      </w:pPr>
      <w:r w:rsidRPr="00D07695">
        <w:rPr>
          <w:color w:val="70AD47" w:themeColor="accent6"/>
          <w:spacing w:val="0"/>
          <w:kern w:val="0"/>
          <w:sz w:val="24"/>
          <w:szCs w:val="24"/>
          <w:lang w:val="en-GB" w:eastAsia="en-GB"/>
          <w14:ligatures w14:val="none"/>
          <w14:numForm w14:val="default"/>
          <w14:numSpacing w14:val="default"/>
        </w:rPr>
        <w:t>The scalability testing includes adding more folds of data that is k</w:t>
      </w:r>
    </w:p>
    <w:p w14:paraId="57A22829" w14:textId="4049A67E" w:rsidR="00B82FEA" w:rsidRPr="00D07695" w:rsidRDefault="00B82FEA" w:rsidP="005432BC">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 xml:space="preserve">In principle, the model </w:t>
      </w:r>
      <w:r w:rsidRPr="00D07695">
        <w:rPr>
          <w:color w:val="70AD47" w:themeColor="accent6"/>
          <w:spacing w:val="0"/>
          <w:kern w:val="0"/>
          <w:sz w:val="24"/>
          <w:szCs w:val="24"/>
          <w:lang w:eastAsia="en-GB"/>
          <w14:ligatures w14:val="none"/>
          <w14:numForm w14:val="default"/>
          <w14:numSpacing w14:val="default"/>
        </w:rPr>
        <w:t xml:space="preserve">would be fed with </w:t>
      </w:r>
      <w:r w:rsidR="00D07695" w:rsidRPr="00D07695">
        <w:rPr>
          <w:color w:val="70AD47" w:themeColor="accent6"/>
          <w:spacing w:val="0"/>
          <w:kern w:val="0"/>
          <w:sz w:val="24"/>
          <w:szCs w:val="24"/>
          <w:lang w:val="en-GB" w:eastAsia="en-GB"/>
          <w14:ligatures w14:val="none"/>
          <w14:numForm w14:val="default"/>
          <w14:numSpacing w14:val="default"/>
        </w:rPr>
        <w:t xml:space="preserve">increasing amount </w:t>
      </w:r>
      <w:r w:rsidR="00D07695">
        <w:rPr>
          <w:color w:val="0E101A"/>
          <w:spacing w:val="0"/>
          <w:kern w:val="0"/>
          <w:sz w:val="24"/>
          <w:szCs w:val="24"/>
          <w:lang w:val="en-GB" w:eastAsia="en-GB"/>
          <w14:ligatures w14:val="none"/>
          <w14:numForm w14:val="default"/>
          <w14:numSpacing w14:val="default"/>
        </w:rPr>
        <w:t xml:space="preserve">of </w:t>
      </w:r>
      <w:r w:rsidRPr="00D07695">
        <w:rPr>
          <w:color w:val="0E101A"/>
          <w:spacing w:val="0"/>
          <w:kern w:val="0"/>
          <w:sz w:val="24"/>
          <w:szCs w:val="24"/>
          <w:lang w:eastAsia="en-GB"/>
          <w14:ligatures w14:val="none"/>
          <w14:numForm w14:val="default"/>
          <w14:numSpacing w14:val="default"/>
        </w:rPr>
        <w:t>sample data, with the objective of expanding to the whole MIMIC-III dataset later. </w:t>
      </w:r>
    </w:p>
    <w:p w14:paraId="62BC4AD3" w14:textId="3E848F67" w:rsidR="002D7A62" w:rsidRDefault="002D7A62" w:rsidP="002D7A62">
      <w:pPr>
        <w:pStyle w:val="Heading1"/>
      </w:pPr>
      <w:r>
        <w:t>Methodology</w:t>
      </w:r>
    </w:p>
    <w:p w14:paraId="6C745318" w14:textId="480F9910" w:rsidR="002D7A62" w:rsidRDefault="002D7A62" w:rsidP="002D7A62">
      <w:pPr>
        <w:pStyle w:val="Heading2"/>
      </w:pPr>
      <w:r>
        <w:t>Model Descriptions</w:t>
      </w:r>
    </w:p>
    <w:p w14:paraId="12E42EC8" w14:textId="77777777" w:rsidR="00A11505" w:rsidRPr="00B82FEA" w:rsidRDefault="00A11505" w:rsidP="00A11505">
      <w:pPr>
        <w:rPr>
          <w:color w:val="FF0000"/>
        </w:rPr>
      </w:pPr>
      <w:r w:rsidRPr="00B82FEA">
        <w:rPr>
          <w:color w:val="FF0000"/>
        </w:rPr>
        <w:t>Model description</w:t>
      </w:r>
    </w:p>
    <w:p w14:paraId="56E378FC" w14:textId="77777777" w:rsidR="00A11505" w:rsidRPr="00B82FEA" w:rsidRDefault="00A11505" w:rsidP="00A11505">
      <w:pPr>
        <w:rPr>
          <w:color w:val="FF0000"/>
        </w:rPr>
      </w:pPr>
      <w:r w:rsidRPr="00B82FEA">
        <w:rPr>
          <w:color w:val="FF0000"/>
        </w:rPr>
        <w:t xml:space="preserve">– Model architecture: layer number/size/type, activation function, </w:t>
      </w:r>
      <w:proofErr w:type="spellStart"/>
      <w:r w:rsidRPr="00B82FEA">
        <w:rPr>
          <w:color w:val="FF0000"/>
        </w:rPr>
        <w:t>etc</w:t>
      </w:r>
      <w:proofErr w:type="spellEnd"/>
    </w:p>
    <w:p w14:paraId="6FA53C94" w14:textId="77777777" w:rsidR="00A11505" w:rsidRPr="00B82FEA" w:rsidRDefault="00A11505" w:rsidP="00A11505">
      <w:pPr>
        <w:rPr>
          <w:color w:val="FF0000"/>
        </w:rPr>
      </w:pPr>
      <w:r w:rsidRPr="00B82FEA">
        <w:rPr>
          <w:color w:val="FF0000"/>
        </w:rPr>
        <w:t xml:space="preserve">– Training objectives: loss function, optimizer, weight of each loss term, </w:t>
      </w:r>
      <w:proofErr w:type="spellStart"/>
      <w:r w:rsidRPr="00B82FEA">
        <w:rPr>
          <w:color w:val="FF0000"/>
        </w:rPr>
        <w:t>etc</w:t>
      </w:r>
      <w:proofErr w:type="spellEnd"/>
    </w:p>
    <w:p w14:paraId="4EEAFC2A" w14:textId="35A2ECD2" w:rsidR="00A11505" w:rsidRDefault="00A11505" w:rsidP="00A11505">
      <w:pPr>
        <w:rPr>
          <w:color w:val="FF0000"/>
        </w:rPr>
      </w:pPr>
      <w:r w:rsidRPr="00B82FEA">
        <w:rPr>
          <w:color w:val="FF0000"/>
        </w:rPr>
        <w:t>– Others: whether the model is pretrained, Monte Carlo simulation for uncertainty analysis, etc</w:t>
      </w:r>
      <w:r w:rsidR="00B82FEA">
        <w:rPr>
          <w:color w:val="FF0000"/>
        </w:rPr>
        <w:t>.</w:t>
      </w:r>
    </w:p>
    <w:p w14:paraId="107F05BC" w14:textId="7E7859E2" w:rsidR="009A1C1F" w:rsidRPr="009A1C1F" w:rsidRDefault="009A1C1F" w:rsidP="009A1C1F">
      <w:pPr>
        <w:rPr>
          <w:color w:val="000000" w:themeColor="text1"/>
        </w:rPr>
      </w:pPr>
      <w:r w:rsidRPr="009A1C1F">
        <w:rPr>
          <w:color w:val="000000" w:themeColor="text1"/>
        </w:rPr>
        <w:t>The pipeline of the model consists of fourth steps: The patient's symptoms and the diagnosis list generator. The feature symptoms list vectorization through the word embedding model BioSent2Vec. The similarity profile construction with the semantic similarity cosine-type function. For a given alpha (symptoms similarity threshold), beta (diagnosis similarity threshold), and k (top k predictions) predicting the patient diagnosis. Finally, the computation of the metrics (precision, recall, and F1-measure).</w:t>
      </w:r>
    </w:p>
    <w:p w14:paraId="46641266" w14:textId="740BA9A7" w:rsidR="009A1C1F" w:rsidRPr="009A1C1F" w:rsidRDefault="009A1C1F" w:rsidP="009A1C1F">
      <w:pPr>
        <w:rPr>
          <w:color w:val="000000" w:themeColor="text1"/>
        </w:rPr>
      </w:pPr>
      <w:r w:rsidRPr="009A1C1F">
        <w:rPr>
          <w:color w:val="000000" w:themeColor="text1"/>
        </w:rPr>
        <w:t>It is important to recall that the word embedding task uses a pre-trained BioSent2Vec model.</w:t>
      </w:r>
    </w:p>
    <w:p w14:paraId="2803FE27" w14:textId="61ABE70A" w:rsidR="002D7A62" w:rsidRDefault="002D7A62" w:rsidP="002D7A62">
      <w:pPr>
        <w:pStyle w:val="Heading2"/>
      </w:pPr>
      <w:r>
        <w:t>Data Descriptions</w:t>
      </w:r>
    </w:p>
    <w:p w14:paraId="281A2568" w14:textId="77777777" w:rsidR="00A11505" w:rsidRPr="009A1C1F" w:rsidRDefault="00A11505" w:rsidP="00A11505">
      <w:pPr>
        <w:rPr>
          <w:color w:val="FF0000"/>
        </w:rPr>
      </w:pPr>
      <w:r w:rsidRPr="009A1C1F">
        <w:rPr>
          <w:color w:val="FF0000"/>
        </w:rPr>
        <w:t>– Source of the data: where the data is collected from</w:t>
      </w:r>
    </w:p>
    <w:p w14:paraId="0E19DD2D" w14:textId="77777777" w:rsidR="00A11505" w:rsidRPr="009A1C1F" w:rsidRDefault="00A11505" w:rsidP="00A11505">
      <w:pPr>
        <w:rPr>
          <w:color w:val="FF0000"/>
        </w:rPr>
      </w:pPr>
      <w:r w:rsidRPr="009A1C1F">
        <w:rPr>
          <w:color w:val="FF0000"/>
        </w:rPr>
        <w:t>provide the link if possible; if data is synthetic or</w:t>
      </w:r>
    </w:p>
    <w:p w14:paraId="1146CB63" w14:textId="77777777" w:rsidR="00A11505" w:rsidRPr="009A1C1F" w:rsidRDefault="00A11505" w:rsidP="00A11505">
      <w:pPr>
        <w:rPr>
          <w:color w:val="FF0000"/>
        </w:rPr>
      </w:pPr>
      <w:r w:rsidRPr="009A1C1F">
        <w:rPr>
          <w:color w:val="FF0000"/>
        </w:rPr>
        <w:t>self-generated, explain how.</w:t>
      </w:r>
    </w:p>
    <w:p w14:paraId="63F545BE" w14:textId="77777777" w:rsidR="00A11505" w:rsidRPr="009A1C1F" w:rsidRDefault="00A11505" w:rsidP="00A11505">
      <w:pPr>
        <w:rPr>
          <w:color w:val="FF0000"/>
        </w:rPr>
      </w:pPr>
      <w:r w:rsidRPr="009A1C1F">
        <w:rPr>
          <w:color w:val="FF0000"/>
        </w:rPr>
        <w:lastRenderedPageBreak/>
        <w:t>– Statistics: dataset size, cross validation split, label</w:t>
      </w:r>
    </w:p>
    <w:p w14:paraId="53816D61" w14:textId="77777777" w:rsidR="00A11505" w:rsidRPr="009A1C1F" w:rsidRDefault="00A11505" w:rsidP="00A11505">
      <w:pPr>
        <w:rPr>
          <w:color w:val="FF0000"/>
        </w:rPr>
      </w:pPr>
      <w:r w:rsidRPr="009A1C1F">
        <w:rPr>
          <w:color w:val="FF0000"/>
        </w:rPr>
        <w:t xml:space="preserve">distribution, </w:t>
      </w:r>
      <w:proofErr w:type="spellStart"/>
      <w:r w:rsidRPr="009A1C1F">
        <w:rPr>
          <w:color w:val="FF0000"/>
        </w:rPr>
        <w:t>etc</w:t>
      </w:r>
      <w:proofErr w:type="spellEnd"/>
    </w:p>
    <w:p w14:paraId="274DF689" w14:textId="77777777" w:rsidR="00A11505" w:rsidRPr="009A1C1F" w:rsidRDefault="00A11505" w:rsidP="00A11505">
      <w:pPr>
        <w:rPr>
          <w:color w:val="FF0000"/>
        </w:rPr>
      </w:pPr>
      <w:r w:rsidRPr="009A1C1F">
        <w:rPr>
          <w:color w:val="FF0000"/>
        </w:rPr>
        <w:t>– How do you use the data: change the class labels,</w:t>
      </w:r>
    </w:p>
    <w:p w14:paraId="74F7A681" w14:textId="77777777" w:rsidR="00A11505" w:rsidRPr="009A1C1F" w:rsidRDefault="00A11505" w:rsidP="00A11505">
      <w:pPr>
        <w:rPr>
          <w:color w:val="FF0000"/>
        </w:rPr>
      </w:pPr>
      <w:r w:rsidRPr="009A1C1F">
        <w:rPr>
          <w:color w:val="FF0000"/>
        </w:rPr>
        <w:t>split the dataset to train/valid/test, refining the</w:t>
      </w:r>
    </w:p>
    <w:p w14:paraId="44BB5DE5" w14:textId="6A1D3ACB" w:rsidR="00A11505" w:rsidRDefault="00A11505" w:rsidP="00A11505">
      <w:pPr>
        <w:rPr>
          <w:color w:val="FF0000"/>
        </w:rPr>
      </w:pPr>
      <w:r w:rsidRPr="009A1C1F">
        <w:rPr>
          <w:color w:val="FF0000"/>
        </w:rPr>
        <w:t>dataset</w:t>
      </w:r>
    </w:p>
    <w:p w14:paraId="3AC015A7" w14:textId="0DFA0CF2" w:rsidR="00D07695" w:rsidRDefault="00392DA5" w:rsidP="00392DA5">
      <w:pPr>
        <w:rPr>
          <w:color w:val="70AD47" w:themeColor="accent6"/>
        </w:rPr>
      </w:pPr>
      <w:r w:rsidRPr="00392DA5">
        <w:rPr>
          <w:color w:val="000000" w:themeColor="text1"/>
        </w:rPr>
        <w:t xml:space="preserve">The main data source is the MIMIC-III Clinical Database. For the preliminary version of the project, sample data (provided by the article authors) from the MIMIC-III dataset </w:t>
      </w:r>
      <w:r w:rsidRPr="005432BC">
        <w:rPr>
          <w:color w:val="70AD47" w:themeColor="accent6"/>
        </w:rPr>
        <w:t>is</w:t>
      </w:r>
      <w:r w:rsidR="005432BC" w:rsidRPr="005432BC">
        <w:rPr>
          <w:color w:val="70AD47" w:themeColor="accent6"/>
        </w:rPr>
        <w:t xml:space="preserve"> re-</w:t>
      </w:r>
      <w:r w:rsidRPr="005432BC">
        <w:rPr>
          <w:color w:val="70AD47" w:themeColor="accent6"/>
        </w:rPr>
        <w:t>used</w:t>
      </w:r>
      <w:r w:rsidR="005432BC" w:rsidRPr="005432BC">
        <w:rPr>
          <w:color w:val="70AD47" w:themeColor="accent6"/>
        </w:rPr>
        <w:t xml:space="preserve"> by us</w:t>
      </w:r>
      <w:r w:rsidRPr="005432BC">
        <w:rPr>
          <w:color w:val="70AD47" w:themeColor="accent6"/>
        </w:rPr>
        <w:t xml:space="preserve">. </w:t>
      </w:r>
      <w:r w:rsidR="005432BC" w:rsidRPr="005432BC">
        <w:rPr>
          <w:color w:val="70AD47" w:themeColor="accent6"/>
        </w:rPr>
        <w:t xml:space="preserve">This </w:t>
      </w:r>
      <w:r w:rsidR="00D07695">
        <w:rPr>
          <w:color w:val="70AD47" w:themeColor="accent6"/>
        </w:rPr>
        <w:t>data was created by</w:t>
      </w:r>
      <w:r w:rsidR="005432BC" w:rsidRPr="005432BC">
        <w:rPr>
          <w:color w:val="70AD47" w:themeColor="accent6"/>
        </w:rPr>
        <w:t xml:space="preserve"> the authors </w:t>
      </w:r>
      <w:r w:rsidR="00D07695">
        <w:rPr>
          <w:color w:val="70AD47" w:themeColor="accent6"/>
        </w:rPr>
        <w:t xml:space="preserve">through </w:t>
      </w:r>
      <w:r w:rsidR="005432BC" w:rsidRPr="005432BC">
        <w:rPr>
          <w:color w:val="70AD47" w:themeColor="accent6"/>
        </w:rPr>
        <w:t>selecting some rows and saving the data in text file for training and testing.</w:t>
      </w:r>
      <w:r w:rsidR="00CF36A8">
        <w:rPr>
          <w:color w:val="70AD47" w:themeColor="accent6"/>
        </w:rPr>
        <w:t xml:space="preserve"> </w:t>
      </w:r>
      <w:r w:rsidR="00D07695">
        <w:rPr>
          <w:color w:val="70AD47" w:themeColor="accent6"/>
        </w:rPr>
        <w:t>We converted the data to csv formatting for use in our CDS.</w:t>
      </w:r>
      <w:r w:rsidR="00CF36A8">
        <w:rPr>
          <w:color w:val="70AD47" w:themeColor="accent6"/>
        </w:rPr>
        <w:t xml:space="preserve"> </w:t>
      </w:r>
      <w:r w:rsidR="00D07695">
        <w:rPr>
          <w:color w:val="70AD47" w:themeColor="accent6"/>
        </w:rPr>
        <w:t>The data was labelled with ICD9_code_diagnosis_text: [</w:t>
      </w:r>
      <w:proofErr w:type="spellStart"/>
      <w:r w:rsidR="00D07695">
        <w:rPr>
          <w:color w:val="70AD47" w:themeColor="accent6"/>
        </w:rPr>
        <w:t>list_of_symptoms</w:t>
      </w:r>
      <w:proofErr w:type="spellEnd"/>
      <w:r w:rsidR="00D07695">
        <w:rPr>
          <w:color w:val="70AD47" w:themeColor="accent6"/>
        </w:rPr>
        <w:t xml:space="preserve">]. The data did not use correct English Language rules.  An example of a </w:t>
      </w:r>
      <w:r w:rsidR="00CF36A8">
        <w:rPr>
          <w:color w:val="70AD47" w:themeColor="accent6"/>
        </w:rPr>
        <w:t>row of data</w:t>
      </w:r>
      <w:r w:rsidR="00D07695">
        <w:rPr>
          <w:color w:val="70AD47" w:themeColor="accent6"/>
        </w:rPr>
        <w:t xml:space="preserve">: </w:t>
      </w:r>
    </w:p>
    <w:p w14:paraId="3BFC6B4D" w14:textId="7A66D4A9" w:rsidR="00D07695" w:rsidRPr="00D07695" w:rsidRDefault="00D07695" w:rsidP="00392DA5">
      <w:pPr>
        <w:rPr>
          <w:rFonts w:ascii="Consolas" w:hAnsi="Consolas" w:cs="Consolas"/>
          <w:color w:val="000000" w:themeColor="text1"/>
          <w:sz w:val="16"/>
          <w:szCs w:val="16"/>
        </w:rPr>
      </w:pPr>
      <w:r w:rsidRPr="00D07695">
        <w:rPr>
          <w:rFonts w:ascii="Consolas" w:hAnsi="Consolas" w:cs="Consolas"/>
          <w:color w:val="000000" w:themeColor="text1"/>
          <w:sz w:val="16"/>
          <w:szCs w:val="16"/>
        </w:rPr>
        <w:t xml:space="preserve">110244_Ocl </w:t>
      </w:r>
      <w:proofErr w:type="spellStart"/>
      <w:r w:rsidRPr="00D07695">
        <w:rPr>
          <w:rFonts w:ascii="Consolas" w:hAnsi="Consolas" w:cs="Consolas"/>
          <w:color w:val="000000" w:themeColor="text1"/>
          <w:sz w:val="16"/>
          <w:szCs w:val="16"/>
        </w:rPr>
        <w:t>crtd</w:t>
      </w:r>
      <w:proofErr w:type="spellEnd"/>
      <w:r w:rsidRPr="00D07695">
        <w:rPr>
          <w:rFonts w:ascii="Consolas" w:hAnsi="Consolas" w:cs="Consolas"/>
          <w:color w:val="000000" w:themeColor="text1"/>
          <w:sz w:val="16"/>
          <w:szCs w:val="16"/>
        </w:rPr>
        <w:t xml:space="preserve"> art wo </w:t>
      </w:r>
      <w:proofErr w:type="spellStart"/>
      <w:r w:rsidRPr="00D07695">
        <w:rPr>
          <w:rFonts w:ascii="Consolas" w:hAnsi="Consolas" w:cs="Consolas"/>
          <w:color w:val="000000" w:themeColor="text1"/>
          <w:sz w:val="16"/>
          <w:szCs w:val="16"/>
        </w:rPr>
        <w:t>infrct</w:t>
      </w:r>
      <w:proofErr w:type="spellEnd"/>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Gout NOS,</w:t>
      </w:r>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Old myocardial infarct.</w:t>
      </w:r>
    </w:p>
    <w:p w14:paraId="658B7AD5" w14:textId="7917CDE0" w:rsidR="00392DA5" w:rsidRPr="00392DA5" w:rsidRDefault="00392DA5" w:rsidP="00392DA5">
      <w:pPr>
        <w:rPr>
          <w:color w:val="000000" w:themeColor="text1"/>
        </w:rPr>
      </w:pPr>
      <w:r w:rsidRPr="00392DA5">
        <w:rPr>
          <w:color w:val="000000" w:themeColor="text1"/>
        </w:rPr>
        <w:t xml:space="preserve">The sample data consists of 1290 patient admissions with a list of symptoms and diagnoses for each. Besides, this data is spitted 90% for training and 10% for testing. </w:t>
      </w:r>
    </w:p>
    <w:p w14:paraId="32F43B2F" w14:textId="77777777" w:rsidR="00392DA5" w:rsidRPr="00392DA5" w:rsidRDefault="00392DA5" w:rsidP="00392DA5">
      <w:pPr>
        <w:rPr>
          <w:color w:val="000000" w:themeColor="text1"/>
        </w:rPr>
      </w:pPr>
      <w:r w:rsidRPr="00392DA5">
        <w:rPr>
          <w:color w:val="000000" w:themeColor="text1"/>
        </w:rPr>
        <w:t>The final dataset consists of 58976 patient admissions with a list of symptoms and diagnoses for each. This dataset is split into training (80%) and testing (20%).</w:t>
      </w:r>
    </w:p>
    <w:p w14:paraId="7953D105" w14:textId="0CD1A772" w:rsidR="00392DA5" w:rsidRPr="009A1C1F" w:rsidRDefault="00392DA5" w:rsidP="00392DA5">
      <w:pPr>
        <w:rPr>
          <w:color w:val="000000" w:themeColor="text1"/>
        </w:rPr>
      </w:pPr>
      <w:r w:rsidRPr="00392DA5">
        <w:rPr>
          <w:color w:val="000000" w:themeColor="text1"/>
        </w:rPr>
        <w:t>For each of the datasets, the data is split randomly, and the experiments are performed using 5-fold cross-validation.</w:t>
      </w:r>
    </w:p>
    <w:p w14:paraId="7AD8C53C" w14:textId="32341898" w:rsidR="002D7A62" w:rsidRDefault="002D7A62" w:rsidP="002D7A62">
      <w:pPr>
        <w:pStyle w:val="Heading2"/>
      </w:pPr>
      <w:r>
        <w:t>Computational Implementation</w:t>
      </w:r>
    </w:p>
    <w:p w14:paraId="6AC904A9" w14:textId="62116A4C" w:rsidR="00A11505" w:rsidRDefault="00A11505" w:rsidP="00A11505">
      <w:pPr>
        <w:rPr>
          <w:color w:val="FF0000"/>
        </w:rPr>
      </w:pPr>
      <w:r w:rsidRPr="00392DA5">
        <w:rPr>
          <w:color w:val="FF0000"/>
        </w:rPr>
        <w:t xml:space="preserve">– Report the software and hardware implementation (What is your basic coding framework, </w:t>
      </w:r>
      <w:proofErr w:type="spellStart"/>
      <w:r w:rsidRPr="00392DA5">
        <w:rPr>
          <w:color w:val="FF0000"/>
        </w:rPr>
        <w:t>PyTorch</w:t>
      </w:r>
      <w:proofErr w:type="spellEnd"/>
      <w:r w:rsidRPr="00392DA5">
        <w:rPr>
          <w:color w:val="FF0000"/>
        </w:rPr>
        <w:t xml:space="preserve">, </w:t>
      </w:r>
      <w:proofErr w:type="spellStart"/>
      <w:r w:rsidRPr="00392DA5">
        <w:rPr>
          <w:color w:val="FF0000"/>
        </w:rPr>
        <w:t>Tensorflow</w:t>
      </w:r>
      <w:proofErr w:type="spellEnd"/>
      <w:r w:rsidRPr="00392DA5">
        <w:rPr>
          <w:color w:val="FF0000"/>
        </w:rPr>
        <w:t xml:space="preserve">, </w:t>
      </w:r>
      <w:proofErr w:type="spellStart"/>
      <w:r w:rsidRPr="00392DA5">
        <w:rPr>
          <w:color w:val="FF0000"/>
        </w:rPr>
        <w:t>etc</w:t>
      </w:r>
      <w:proofErr w:type="spellEnd"/>
      <w:r w:rsidRPr="00392DA5">
        <w:rPr>
          <w:color w:val="FF0000"/>
        </w:rPr>
        <w:t>? What kind of CPU or GPU do you use?)</w:t>
      </w:r>
    </w:p>
    <w:p w14:paraId="1E804D27" w14:textId="30B6DC11" w:rsidR="005432BC" w:rsidRDefault="005432BC" w:rsidP="00A11505">
      <w:pPr>
        <w:rPr>
          <w:color w:val="70AD47" w:themeColor="accent6"/>
        </w:rPr>
      </w:pPr>
      <w:r>
        <w:rPr>
          <w:color w:val="70AD47" w:themeColor="accent6"/>
        </w:rPr>
        <w:t xml:space="preserve">The main goal of the project was to develop an effective and efficient CDS that produces accurate results with less complexity and time and space costs as compared to pre-existing CDS. This was achieved through intelligently designing a scalable framework that can process huge amounts of data efficiently. </w:t>
      </w:r>
      <w:r>
        <w:rPr>
          <w:color w:val="70AD47" w:themeColor="accent6"/>
        </w:rPr>
        <w:br/>
      </w:r>
      <w:r>
        <w:rPr>
          <w:color w:val="70AD47" w:themeColor="accent6"/>
        </w:rPr>
        <w:br/>
        <w:t>The framework included intelligently storing historic data vectors in order of related closeness and later fetching this with few queries</w:t>
      </w:r>
      <w:r w:rsidR="00A279D2">
        <w:rPr>
          <w:color w:val="70AD47" w:themeColor="accent6"/>
        </w:rPr>
        <w:t>/reads</w:t>
      </w:r>
      <w:r>
        <w:rPr>
          <w:color w:val="70AD47" w:themeColor="accent6"/>
        </w:rPr>
        <w:t xml:space="preserve">. </w:t>
      </w:r>
    </w:p>
    <w:p w14:paraId="5127D40E" w14:textId="5A5BBE04" w:rsidR="005432BC" w:rsidRPr="005432BC" w:rsidRDefault="00A279D2" w:rsidP="00A11505">
      <w:pPr>
        <w:rPr>
          <w:color w:val="70AD47" w:themeColor="accent6"/>
        </w:rPr>
      </w:pPr>
      <w:r>
        <w:rPr>
          <w:color w:val="70AD47" w:themeColor="accent6"/>
        </w:rPr>
        <w:lastRenderedPageBreak/>
        <w:t xml:space="preserve">Therefore the project was developed in Python using CPU. </w:t>
      </w:r>
    </w:p>
    <w:p w14:paraId="127126F3" w14:textId="1AC89155" w:rsidR="00A11505" w:rsidRDefault="00A11505" w:rsidP="00A11505">
      <w:pPr>
        <w:rPr>
          <w:color w:val="FF0000"/>
        </w:rPr>
      </w:pPr>
      <w:r w:rsidRPr="00392DA5">
        <w:rPr>
          <w:color w:val="FF0000"/>
        </w:rPr>
        <w:t>– Report hyperparameters including learning rate, dropout rate, number of iterations, training time, etc.</w:t>
      </w:r>
    </w:p>
    <w:p w14:paraId="60823F83" w14:textId="7521B1E9" w:rsidR="00392DA5" w:rsidRPr="00392DA5" w:rsidRDefault="00392DA5" w:rsidP="00A11505">
      <w:pPr>
        <w:rPr>
          <w:color w:val="000000" w:themeColor="text1"/>
        </w:rPr>
      </w:pPr>
      <w:r w:rsidRPr="00392DA5">
        <w:rPr>
          <w:color w:val="000000" w:themeColor="text1"/>
        </w:rPr>
        <w:t>The project was developed in Python using CPU.</w:t>
      </w:r>
    </w:p>
    <w:p w14:paraId="5C2B84E0" w14:textId="0E6EE6E0" w:rsidR="00A11505" w:rsidRPr="00695519" w:rsidRDefault="002D7A62" w:rsidP="00A11505">
      <w:pPr>
        <w:pStyle w:val="Heading2"/>
      </w:pPr>
      <w:r>
        <w:t>Code</w:t>
      </w:r>
      <w:r w:rsidR="00F853E9">
        <w:rPr>
          <w:noProof/>
          <w:color w:val="70AD47" w:themeColor="accent6"/>
          <w14:ligatures w14:val="none"/>
          <w14:numForm w14:val="default"/>
          <w14:numSpacing w14:val="default"/>
        </w:rPr>
        <w:drawing>
          <wp:anchor distT="0" distB="0" distL="114300" distR="114300" simplePos="0" relativeHeight="251661312" behindDoc="0" locked="0" layoutInCell="1" allowOverlap="1" wp14:anchorId="6FEBFE18" wp14:editId="413D8F5B">
            <wp:simplePos x="0" y="0"/>
            <wp:positionH relativeFrom="column">
              <wp:posOffset>-173759</wp:posOffset>
            </wp:positionH>
            <wp:positionV relativeFrom="paragraph">
              <wp:posOffset>300701</wp:posOffset>
            </wp:positionV>
            <wp:extent cx="1800860" cy="28517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860" cy="2851785"/>
                    </a:xfrm>
                    <a:prstGeom prst="rect">
                      <a:avLst/>
                    </a:prstGeom>
                  </pic:spPr>
                </pic:pic>
              </a:graphicData>
            </a:graphic>
            <wp14:sizeRelH relativeFrom="page">
              <wp14:pctWidth>0</wp14:pctWidth>
            </wp14:sizeRelH>
            <wp14:sizeRelV relativeFrom="page">
              <wp14:pctHeight>0</wp14:pctHeight>
            </wp14:sizeRelV>
          </wp:anchor>
        </w:drawing>
      </w:r>
    </w:p>
    <w:p w14:paraId="22813456" w14:textId="166113C2" w:rsidR="00F853E9" w:rsidRPr="00F853E9" w:rsidRDefault="00F853E9" w:rsidP="00A11505">
      <w:pPr>
        <w:rPr>
          <w:color w:val="70AD47" w:themeColor="accent6"/>
        </w:rPr>
      </w:pPr>
      <w:r>
        <w:rPr>
          <w:color w:val="70AD47" w:themeColor="accent6"/>
        </w:rPr>
        <w:t xml:space="preserve">We built a new framework very similar to the original with minor changes, we re-used data for testing and training from the authors. We implemented a patient similarity calculator that matched the paper.  </w:t>
      </w:r>
    </w:p>
    <w:p w14:paraId="654A3238" w14:textId="5A605A0E" w:rsidR="003E2F76" w:rsidRDefault="003E2F76" w:rsidP="00A11505">
      <w:pPr>
        <w:rPr>
          <w:color w:val="70AD47" w:themeColor="accent6"/>
        </w:rPr>
      </w:pPr>
      <w:r>
        <w:rPr>
          <w:color w:val="70AD47" w:themeColor="accent6"/>
        </w:rPr>
        <w:t xml:space="preserve">Our framework contained similar 5 step process, however because we re-used testing and training we needed to first convert the input format to csv and then read training and testing data in step1. </w:t>
      </w:r>
    </w:p>
    <w:p w14:paraId="3D6BB8C8" w14:textId="0EC5DF74" w:rsidR="003E2F76" w:rsidRDefault="003E2F76" w:rsidP="00A11505">
      <w:pPr>
        <w:rPr>
          <w:color w:val="70AD47" w:themeColor="accent6"/>
        </w:rPr>
      </w:pPr>
      <w:r>
        <w:rPr>
          <w:color w:val="70AD47" w:themeColor="accent6"/>
        </w:rPr>
        <w:t xml:space="preserve">Step 2 is the same as original framework. </w:t>
      </w:r>
    </w:p>
    <w:p w14:paraId="581A2667" w14:textId="08ABDE47" w:rsidR="003E2F76" w:rsidRDefault="003E2F76" w:rsidP="00A11505">
      <w:pPr>
        <w:rPr>
          <w:color w:val="70AD47" w:themeColor="accent6"/>
        </w:rPr>
      </w:pPr>
      <w:r>
        <w:rPr>
          <w:color w:val="70AD47" w:themeColor="accent6"/>
        </w:rPr>
        <w:t xml:space="preserve">Step 3 is a further enhancement to storing the data for quick retrieval. </w:t>
      </w:r>
    </w:p>
    <w:p w14:paraId="42A7593B" w14:textId="77777777" w:rsidR="003E2F76" w:rsidRDefault="003E2F76" w:rsidP="00A11505">
      <w:pPr>
        <w:rPr>
          <w:color w:val="70AD47" w:themeColor="accent6"/>
        </w:rPr>
      </w:pPr>
      <w:r>
        <w:rPr>
          <w:color w:val="70AD47" w:themeColor="accent6"/>
        </w:rPr>
        <w:t>Step 4 uses the same cosine similarity calculation</w:t>
      </w:r>
    </w:p>
    <w:p w14:paraId="447AF314" w14:textId="3B865DC9" w:rsidR="003E2F76" w:rsidRPr="003E2F76" w:rsidRDefault="003E2F76" w:rsidP="00A11505">
      <w:pPr>
        <w:rPr>
          <w:color w:val="70AD47" w:themeColor="accent6"/>
        </w:rPr>
      </w:pPr>
      <w:r>
        <w:rPr>
          <w:color w:val="70AD47" w:themeColor="accent6"/>
        </w:rPr>
        <w:t xml:space="preserve">And step 5 coverts testing data from text to csv, the processes the test set into </w:t>
      </w:r>
      <w:proofErr w:type="spellStart"/>
      <w:r>
        <w:rPr>
          <w:color w:val="70AD47" w:themeColor="accent6"/>
        </w:rPr>
        <w:t>BioSentVec</w:t>
      </w:r>
      <w:proofErr w:type="spellEnd"/>
      <w:r>
        <w:rPr>
          <w:color w:val="70AD47" w:themeColor="accent6"/>
        </w:rPr>
        <w:t xml:space="preserve"> models and compares the input to our existing historic client base from the framework. Link to code </w:t>
      </w:r>
      <w:hyperlink r:id="rId12" w:history="1">
        <w:r w:rsidR="00897675" w:rsidRPr="00AB08E5">
          <w:rPr>
            <w:rStyle w:val="Hyperlink"/>
          </w:rPr>
          <w:t>https://github.com/Rezana20/bd4h-group-project/tree/main/project_draft/code</w:t>
        </w:r>
      </w:hyperlink>
      <w:r w:rsidR="00897675" w:rsidRPr="00AB08E5">
        <w:rPr>
          <w:color w:val="70AD47" w:themeColor="accent6"/>
        </w:rPr>
        <w:t xml:space="preserve"> </w:t>
      </w:r>
    </w:p>
    <w:p w14:paraId="61BFC3C4" w14:textId="006FC381" w:rsidR="003E2F76" w:rsidRPr="003E2F76" w:rsidRDefault="003E2F76" w:rsidP="00A11505">
      <w:pPr>
        <w:rPr>
          <w:color w:val="70AD47" w:themeColor="accent6"/>
        </w:rPr>
      </w:pPr>
      <w:r w:rsidRPr="003E2F76">
        <w:rPr>
          <w:color w:val="70AD47" w:themeColor="accent6"/>
        </w:rPr>
        <w:t xml:space="preserve">The code is written in python and all necessary </w:t>
      </w:r>
      <w:r>
        <w:rPr>
          <w:color w:val="70AD47" w:themeColor="accent6"/>
        </w:rPr>
        <w:t>dependencies</w:t>
      </w:r>
      <w:r w:rsidRPr="003E2F76">
        <w:rPr>
          <w:color w:val="70AD47" w:themeColor="accent6"/>
        </w:rPr>
        <w:t xml:space="preserve"> are contained in a </w:t>
      </w:r>
      <w:proofErr w:type="spellStart"/>
      <w:r w:rsidRPr="003E2F76">
        <w:rPr>
          <w:color w:val="70AD47" w:themeColor="accent6"/>
        </w:rPr>
        <w:t>environment</w:t>
      </w:r>
      <w:r>
        <w:rPr>
          <w:color w:val="70AD47" w:themeColor="accent6"/>
        </w:rPr>
        <w:t>.yml</w:t>
      </w:r>
      <w:proofErr w:type="spellEnd"/>
      <w:r w:rsidRPr="003E2F76">
        <w:rPr>
          <w:color w:val="70AD47" w:themeColor="accent6"/>
        </w:rPr>
        <w:t xml:space="preserve"> which you can view on our repo</w:t>
      </w:r>
      <w:r>
        <w:rPr>
          <w:color w:val="70AD47" w:themeColor="accent6"/>
        </w:rPr>
        <w:t xml:space="preserve">. </w:t>
      </w:r>
    </w:p>
    <w:p w14:paraId="41066A1D" w14:textId="1B372C9E" w:rsidR="003E2F76" w:rsidRPr="003E2F76" w:rsidRDefault="003E2F76" w:rsidP="00A11505">
      <w:pPr>
        <w:rPr>
          <w:color w:val="70AD47" w:themeColor="accent6"/>
        </w:rPr>
      </w:pPr>
      <w:r w:rsidRPr="003E2F76">
        <w:rPr>
          <w:color w:val="70AD47" w:themeColor="accent6"/>
        </w:rPr>
        <w:t xml:space="preserve">Download the below trained model from </w:t>
      </w:r>
      <w:hyperlink r:id="rId13" w:history="1">
        <w:r w:rsidR="00695519" w:rsidRPr="00665E39">
          <w:rPr>
            <w:rStyle w:val="Hyperlink"/>
          </w:rPr>
          <w:t>https://github.com/ncbi-nlp/BioSentVec</w:t>
        </w:r>
      </w:hyperlink>
      <w:r w:rsidR="00695519">
        <w:rPr>
          <w:color w:val="70AD47" w:themeColor="accent6"/>
        </w:rPr>
        <w:t xml:space="preserve"> “</w:t>
      </w:r>
      <w:proofErr w:type="spellStart"/>
      <w:r w:rsidRPr="003E2F76">
        <w:rPr>
          <w:color w:val="70AD47" w:themeColor="accent6"/>
        </w:rPr>
        <w:t>BioSentVec</w:t>
      </w:r>
      <w:proofErr w:type="spellEnd"/>
      <w:r w:rsidRPr="003E2F76">
        <w:rPr>
          <w:color w:val="70AD47" w:themeColor="accent6"/>
        </w:rPr>
        <w:t xml:space="preserve"> model 21GB (700dim, trained on </w:t>
      </w:r>
      <w:proofErr w:type="spellStart"/>
      <w:r w:rsidRPr="003E2F76">
        <w:rPr>
          <w:color w:val="70AD47" w:themeColor="accent6"/>
        </w:rPr>
        <w:t>PubMed+MIMIC-III</w:t>
      </w:r>
      <w:proofErr w:type="spellEnd"/>
      <w:r w:rsidRPr="003E2F76">
        <w:rPr>
          <w:color w:val="70AD47" w:themeColor="accent6"/>
        </w:rPr>
        <w:t>)</w:t>
      </w:r>
      <w:r w:rsidR="00695519">
        <w:rPr>
          <w:color w:val="70AD47" w:themeColor="accent6"/>
        </w:rPr>
        <w:t>”</w:t>
      </w:r>
    </w:p>
    <w:p w14:paraId="1F63F8C1" w14:textId="2B367B82" w:rsidR="00A11505" w:rsidRPr="00695519" w:rsidRDefault="00695519" w:rsidP="00A11505">
      <w:pPr>
        <w:rPr>
          <w:color w:val="70AD47" w:themeColor="accent6"/>
        </w:rPr>
      </w:pPr>
      <w:r w:rsidRPr="00695519">
        <w:rPr>
          <w:rFonts w:ascii="Cambria Math" w:hAnsi="Cambria Math" w:cs="Cambria Math"/>
          <w:color w:val="70AD47" w:themeColor="accent6"/>
        </w:rPr>
        <w:t>The readMe.md contains in</w:t>
      </w:r>
      <w:r>
        <w:rPr>
          <w:rFonts w:ascii="Cambria Math" w:hAnsi="Cambria Math" w:cs="Cambria Math"/>
          <w:color w:val="70AD47" w:themeColor="accent6"/>
        </w:rPr>
        <w:t xml:space="preserve"> </w:t>
      </w:r>
      <w:r w:rsidRPr="00695519">
        <w:rPr>
          <w:rFonts w:ascii="Cambria Math" w:hAnsi="Cambria Math" w:cs="Cambria Math"/>
          <w:color w:val="70AD47" w:themeColor="accent6"/>
        </w:rPr>
        <w:t xml:space="preserve">depth instructions regarding the package and how to run the code </w:t>
      </w:r>
    </w:p>
    <w:p w14:paraId="623DAE76" w14:textId="3A70E3F3" w:rsidR="00A11505" w:rsidRPr="00392DA5" w:rsidRDefault="002D7A62" w:rsidP="00A11505">
      <w:pPr>
        <w:pStyle w:val="Heading1"/>
      </w:pPr>
      <w:r>
        <w:lastRenderedPageBreak/>
        <w:t xml:space="preserve">Results </w:t>
      </w:r>
    </w:p>
    <w:p w14:paraId="16C400C5" w14:textId="77777777" w:rsidR="00A11505" w:rsidRPr="00392DA5" w:rsidRDefault="00A11505" w:rsidP="00A11505">
      <w:pPr>
        <w:rPr>
          <w:color w:val="FF0000"/>
        </w:rPr>
      </w:pPr>
      <w:r w:rsidRPr="00392DA5">
        <w:rPr>
          <w:color w:val="FF0000"/>
        </w:rPr>
        <w:t>Report results for all experiments that you run:</w:t>
      </w:r>
    </w:p>
    <w:p w14:paraId="785E4B9F" w14:textId="77777777" w:rsidR="00A11505" w:rsidRPr="00392DA5" w:rsidRDefault="00A11505" w:rsidP="00A11505">
      <w:pPr>
        <w:rPr>
          <w:color w:val="FF0000"/>
        </w:rPr>
      </w:pPr>
      <w:r w:rsidRPr="00392DA5">
        <w:rPr>
          <w:color w:val="FF0000"/>
        </w:rPr>
        <w:t xml:space="preserve">– specific numbers (accuracy, AUC, RMSE, </w:t>
      </w:r>
      <w:proofErr w:type="spellStart"/>
      <w:r w:rsidRPr="00392DA5">
        <w:rPr>
          <w:color w:val="FF0000"/>
        </w:rPr>
        <w:t>etc</w:t>
      </w:r>
      <w:proofErr w:type="spellEnd"/>
      <w:r w:rsidRPr="00392DA5">
        <w:rPr>
          <w:color w:val="FF0000"/>
        </w:rPr>
        <w:t>)</w:t>
      </w:r>
    </w:p>
    <w:p w14:paraId="54880C98" w14:textId="77777777" w:rsidR="00A11505" w:rsidRPr="00392DA5" w:rsidRDefault="00A11505" w:rsidP="00A11505">
      <w:pPr>
        <w:rPr>
          <w:color w:val="FF0000"/>
        </w:rPr>
      </w:pPr>
      <w:r w:rsidRPr="00392DA5">
        <w:rPr>
          <w:color w:val="FF0000"/>
        </w:rPr>
        <w:t>– figures (loss shrinkage, outputs from GAN,</w:t>
      </w:r>
    </w:p>
    <w:p w14:paraId="7DC87B1A" w14:textId="02580A8D" w:rsidR="00A11505" w:rsidRPr="00392DA5" w:rsidRDefault="00A11505" w:rsidP="00A11505">
      <w:pPr>
        <w:rPr>
          <w:color w:val="FF0000"/>
        </w:rPr>
      </w:pPr>
      <w:r w:rsidRPr="00392DA5">
        <w:rPr>
          <w:color w:val="FF0000"/>
        </w:rPr>
        <w:t xml:space="preserve">annotation or label of sample pictures, </w:t>
      </w:r>
      <w:proofErr w:type="spellStart"/>
      <w:r w:rsidRPr="00392DA5">
        <w:rPr>
          <w:color w:val="FF0000"/>
        </w:rPr>
        <w:t>etc</w:t>
      </w:r>
      <w:proofErr w:type="spellEnd"/>
      <w:r w:rsidRPr="00392DA5">
        <w:rPr>
          <w:color w:val="FF0000"/>
        </w:rPr>
        <w:t>) Comparison with the hypothesis and results from the original paper.</w:t>
      </w:r>
    </w:p>
    <w:p w14:paraId="796AD97C" w14:textId="77777777" w:rsidR="00A11505" w:rsidRPr="00A11505" w:rsidRDefault="00A11505" w:rsidP="00A11505"/>
    <w:p w14:paraId="6BE40363" w14:textId="69D092E8" w:rsidR="002D7A62" w:rsidRDefault="002D7A62" w:rsidP="002D7A62">
      <w:pPr>
        <w:pStyle w:val="Heading1"/>
      </w:pPr>
      <w:r>
        <w:t>Discussion</w:t>
      </w:r>
    </w:p>
    <w:p w14:paraId="2720EF5C" w14:textId="1F31D693" w:rsidR="00211A00" w:rsidRDefault="00A11505" w:rsidP="00A11505">
      <w:pPr>
        <w:rPr>
          <w:color w:val="FF0000"/>
        </w:rPr>
      </w:pPr>
      <w:r w:rsidRPr="00392DA5">
        <w:rPr>
          <w:color w:val="FF0000"/>
        </w:rPr>
        <w:t xml:space="preserve">The discussion </w:t>
      </w:r>
      <w:r w:rsidR="00D92688">
        <w:rPr>
          <w:color w:val="FF0000"/>
        </w:rPr>
        <w:t xml:space="preserve">- </w:t>
      </w:r>
      <w:r w:rsidRPr="00392DA5">
        <w:rPr>
          <w:color w:val="FF0000"/>
        </w:rPr>
        <w:t>Make assessment that the paper is reproducible or not.</w:t>
      </w:r>
    </w:p>
    <w:p w14:paraId="3E006B28" w14:textId="5FF6650B" w:rsidR="00211A00" w:rsidRPr="00AE5FFA" w:rsidRDefault="00211A00" w:rsidP="00A11505">
      <w:pPr>
        <w:rPr>
          <w:color w:val="000000" w:themeColor="text1"/>
        </w:rPr>
      </w:pPr>
      <w:r w:rsidRPr="00AE5FFA">
        <w:rPr>
          <w:color w:val="000000" w:themeColor="text1"/>
        </w:rPr>
        <w:t>The paper was fairly difficult for us to reproduce for the following reasons:</w:t>
      </w:r>
    </w:p>
    <w:p w14:paraId="0A8F4EE3" w14:textId="70B60032" w:rsidR="00211A00" w:rsidRPr="00AE5FFA" w:rsidRDefault="00211A00">
      <w:pPr>
        <w:pStyle w:val="ListParagraph"/>
        <w:numPr>
          <w:ilvl w:val="0"/>
          <w:numId w:val="7"/>
        </w:numPr>
        <w:rPr>
          <w:color w:val="000000" w:themeColor="text1"/>
        </w:rPr>
      </w:pPr>
      <w:r w:rsidRPr="00AE5FFA">
        <w:rPr>
          <w:color w:val="000000" w:themeColor="text1"/>
        </w:rPr>
        <w:t>The authors did not do a good job explaining in detail how they implemented the framework so we had to make some assumptions</w:t>
      </w:r>
    </w:p>
    <w:p w14:paraId="7F511DC4" w14:textId="3D6CC236" w:rsidR="00211A00" w:rsidRPr="00AE5FFA" w:rsidRDefault="00211A00">
      <w:pPr>
        <w:pStyle w:val="ListParagraph"/>
        <w:numPr>
          <w:ilvl w:val="0"/>
          <w:numId w:val="7"/>
        </w:numPr>
        <w:rPr>
          <w:color w:val="000000" w:themeColor="text1"/>
        </w:rPr>
      </w:pPr>
      <w:r w:rsidRPr="00AE5FFA">
        <w:rPr>
          <w:color w:val="000000" w:themeColor="text1"/>
        </w:rPr>
        <w:t>The similarity equation was not simple to understand as they used the words cosine similarity but implemented their own variation of what we understand by this (Similarity = (A.B) / (||A||.||B||) )</w:t>
      </w:r>
    </w:p>
    <w:p w14:paraId="664D79B2" w14:textId="77777777" w:rsidR="00D92688" w:rsidRPr="00AE5FFA" w:rsidRDefault="00211A00">
      <w:pPr>
        <w:pStyle w:val="ListParagraph"/>
        <w:numPr>
          <w:ilvl w:val="0"/>
          <w:numId w:val="7"/>
        </w:numPr>
        <w:rPr>
          <w:color w:val="000000" w:themeColor="text1"/>
        </w:rPr>
      </w:pPr>
      <w:r w:rsidRPr="00AE5FFA">
        <w:rPr>
          <w:color w:val="000000" w:themeColor="text1"/>
        </w:rPr>
        <w:t>They state in the abstract they use a Neural Network, which is misleading because they used a pre-trained model</w:t>
      </w:r>
    </w:p>
    <w:p w14:paraId="73ED0268" w14:textId="5A72199D" w:rsidR="00211A00" w:rsidRPr="00AE5FFA" w:rsidRDefault="00D92688">
      <w:pPr>
        <w:pStyle w:val="ListParagraph"/>
        <w:numPr>
          <w:ilvl w:val="0"/>
          <w:numId w:val="7"/>
        </w:numPr>
        <w:rPr>
          <w:color w:val="000000" w:themeColor="text1"/>
        </w:rPr>
      </w:pPr>
      <w:r w:rsidRPr="00AE5FFA">
        <w:rPr>
          <w:color w:val="000000" w:themeColor="text1"/>
        </w:rPr>
        <w:t>Although they had code it was not written using good software engineering principals making it fairly hard to read and understand and having the code posed zero advantage to our implementation</w:t>
      </w:r>
    </w:p>
    <w:p w14:paraId="555EDA30" w14:textId="2EA8C58C" w:rsidR="00A11505" w:rsidRDefault="00A11505" w:rsidP="00A11505">
      <w:pPr>
        <w:rPr>
          <w:color w:val="FF0000"/>
        </w:rPr>
      </w:pPr>
      <w:r w:rsidRPr="00392DA5">
        <w:rPr>
          <w:color w:val="FF0000"/>
        </w:rPr>
        <w:t xml:space="preserve"> • Explain why it is not reproducible if your results are</w:t>
      </w:r>
      <w:r w:rsidR="00211A00">
        <w:rPr>
          <w:color w:val="FF0000"/>
        </w:rPr>
        <w:t xml:space="preserve"> </w:t>
      </w:r>
      <w:r w:rsidRPr="00392DA5">
        <w:rPr>
          <w:color w:val="FF0000"/>
        </w:rPr>
        <w:t>kind negative.</w:t>
      </w:r>
    </w:p>
    <w:p w14:paraId="1BAF4FF9" w14:textId="6224354B" w:rsidR="00211A00" w:rsidRPr="00211A00" w:rsidRDefault="00211A00" w:rsidP="00A11505">
      <w:pPr>
        <w:rPr>
          <w:color w:val="70AD47" w:themeColor="accent6"/>
        </w:rPr>
      </w:pPr>
      <w:r w:rsidRPr="00211A00">
        <w:rPr>
          <w:color w:val="70AD47" w:themeColor="accent6"/>
        </w:rPr>
        <w:t>?</w:t>
      </w:r>
    </w:p>
    <w:p w14:paraId="2312D470" w14:textId="5C3EC4DA" w:rsidR="00A11505" w:rsidRDefault="00A11505" w:rsidP="00A11505">
      <w:pPr>
        <w:rPr>
          <w:color w:val="FF0000"/>
        </w:rPr>
      </w:pPr>
      <w:r w:rsidRPr="00392DA5">
        <w:rPr>
          <w:color w:val="FF0000"/>
        </w:rPr>
        <w:t xml:space="preserve">• Describe “What was easy” and “What was </w:t>
      </w:r>
      <w:proofErr w:type="spellStart"/>
      <w:r w:rsidRPr="00392DA5">
        <w:rPr>
          <w:color w:val="FF0000"/>
        </w:rPr>
        <w:t>difficult”during</w:t>
      </w:r>
      <w:proofErr w:type="spellEnd"/>
      <w:r w:rsidRPr="00392DA5">
        <w:rPr>
          <w:color w:val="FF0000"/>
        </w:rPr>
        <w:t xml:space="preserve"> the reproduction.</w:t>
      </w:r>
    </w:p>
    <w:p w14:paraId="6F12B9EE" w14:textId="0EC406FB" w:rsidR="00211A00" w:rsidRPr="00AE5FFA" w:rsidRDefault="00211A00" w:rsidP="00A11505">
      <w:pPr>
        <w:rPr>
          <w:color w:val="000000" w:themeColor="text1"/>
        </w:rPr>
      </w:pPr>
      <w:r w:rsidRPr="00AE5FFA">
        <w:rPr>
          <w:color w:val="000000" w:themeColor="text1"/>
        </w:rPr>
        <w:t>Building a scalable application was easy to understand but it was extremely time consuming</w:t>
      </w:r>
      <w:r w:rsidR="00D92688" w:rsidRPr="00AE5FFA">
        <w:rPr>
          <w:color w:val="000000" w:themeColor="text1"/>
        </w:rPr>
        <w:t>. The CDS framework proposed was logical and the steps was easy to piece together however exact reproduction was hard because of lack of documentation on the code and lack of explanation of each step in the framework.</w:t>
      </w:r>
    </w:p>
    <w:p w14:paraId="604681F4" w14:textId="3FC35E22" w:rsidR="00A11505" w:rsidRDefault="00A11505" w:rsidP="00A11505">
      <w:pPr>
        <w:rPr>
          <w:color w:val="FF0000"/>
        </w:rPr>
      </w:pPr>
      <w:r w:rsidRPr="00392DA5">
        <w:rPr>
          <w:color w:val="FF0000"/>
        </w:rPr>
        <w:lastRenderedPageBreak/>
        <w:t>• Make suggestions to the author or other reproducers</w:t>
      </w:r>
      <w:r w:rsidR="00D92688">
        <w:rPr>
          <w:color w:val="FF0000"/>
        </w:rPr>
        <w:t xml:space="preserve"> </w:t>
      </w:r>
      <w:r w:rsidRPr="00392DA5">
        <w:rPr>
          <w:color w:val="FF0000"/>
        </w:rPr>
        <w:t>on how to improve the reproducibility.</w:t>
      </w:r>
    </w:p>
    <w:p w14:paraId="5E6FE36E" w14:textId="65E654EA" w:rsidR="00211A00" w:rsidRPr="00AE5FFA" w:rsidRDefault="00211A00" w:rsidP="00A11505">
      <w:pPr>
        <w:rPr>
          <w:color w:val="000000" w:themeColor="text1"/>
        </w:rPr>
      </w:pPr>
      <w:r w:rsidRPr="00AE5FFA">
        <w:rPr>
          <w:color w:val="000000" w:themeColor="text1"/>
        </w:rPr>
        <w:t xml:space="preserve">To reproduce the code, </w:t>
      </w:r>
      <w:r w:rsidR="00D92688" w:rsidRPr="00AE5FFA">
        <w:rPr>
          <w:color w:val="000000" w:themeColor="text1"/>
        </w:rPr>
        <w:t xml:space="preserve">you should upskill on </w:t>
      </w:r>
      <w:proofErr w:type="spellStart"/>
      <w:r w:rsidR="00D92688" w:rsidRPr="00AE5FFA">
        <w:rPr>
          <w:color w:val="000000" w:themeColor="text1"/>
        </w:rPr>
        <w:t>Cython</w:t>
      </w:r>
      <w:proofErr w:type="spellEnd"/>
      <w:r w:rsidR="00D92688" w:rsidRPr="00AE5FFA">
        <w:rPr>
          <w:color w:val="000000" w:themeColor="text1"/>
        </w:rPr>
        <w:t xml:space="preserve"> so you could understand how to read their approach. You should also refer to our ReadMe as an example of how to share the contents of your code in more detail to provide success in re-use.</w:t>
      </w:r>
    </w:p>
    <w:p w14:paraId="79B5CC9D" w14:textId="77777777" w:rsidR="00211A00" w:rsidRPr="00392DA5" w:rsidRDefault="00211A00" w:rsidP="00A11505">
      <w:pPr>
        <w:rPr>
          <w:color w:val="FF0000"/>
        </w:rPr>
      </w:pP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38AB3AA4" w14:textId="5E932BCC" w:rsidR="00D308CA" w:rsidRDefault="00D308CA" w:rsidP="00D308CA">
      <w:pPr>
        <w:pStyle w:val="Heading1"/>
      </w:pPr>
      <w:r>
        <w:t>Appendices</w:t>
      </w:r>
    </w:p>
    <w:p w14:paraId="6D215009" w14:textId="6951C9BC" w:rsidR="00CD0582" w:rsidRPr="00D308CA" w:rsidRDefault="00D51D2E" w:rsidP="00CD0582">
      <w:r w:rsidRPr="00D51D2E">
        <w:t>You may optionally move certain information to appendices at the end of your paper</w:t>
      </w:r>
    </w:p>
    <w:p w14:paraId="76B7F458" w14:textId="7AE988FE" w:rsidR="00314FD6" w:rsidRPr="00D308CA" w:rsidRDefault="00314FD6" w:rsidP="00D308CA"/>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A597" w14:textId="77777777" w:rsidR="002E1F05" w:rsidRDefault="002E1F05" w:rsidP="00126D77">
      <w:r>
        <w:separator/>
      </w:r>
    </w:p>
  </w:endnote>
  <w:endnote w:type="continuationSeparator" w:id="0">
    <w:p w14:paraId="68C77E71" w14:textId="77777777" w:rsidR="002E1F05" w:rsidRDefault="002E1F0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983E" w14:textId="77777777" w:rsidR="002E1F05" w:rsidRDefault="002E1F05" w:rsidP="0060186D">
      <w:pPr>
        <w:spacing w:after="0" w:line="110" w:lineRule="exact"/>
      </w:pPr>
    </w:p>
  </w:footnote>
  <w:footnote w:type="continuationSeparator" w:id="0">
    <w:p w14:paraId="397C3F1A" w14:textId="77777777" w:rsidR="002E1F05" w:rsidRPr="00BB7AEF" w:rsidRDefault="002E1F05" w:rsidP="00BB7AEF">
      <w:pPr>
        <w:spacing w:after="0" w:line="20" w:lineRule="exact"/>
        <w:rPr>
          <w:sz w:val="2"/>
        </w:rPr>
      </w:pPr>
    </w:p>
  </w:footnote>
  <w:footnote w:type="continuationNotice" w:id="1">
    <w:p w14:paraId="4AF677EC" w14:textId="77777777" w:rsidR="002E1F05" w:rsidRPr="00AE67B5" w:rsidRDefault="002E1F0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1D41A4"/>
    <w:multiLevelType w:val="hybridMultilevel"/>
    <w:tmpl w:val="7AD81DAE"/>
    <w:lvl w:ilvl="0" w:tplc="4EF6A1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35628D"/>
    <w:multiLevelType w:val="hybridMultilevel"/>
    <w:tmpl w:val="9CA4EACC"/>
    <w:lvl w:ilvl="0" w:tplc="58A65A24">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723B7"/>
    <w:multiLevelType w:val="multilevel"/>
    <w:tmpl w:val="D3C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3017422">
    <w:abstractNumId w:val="5"/>
  </w:num>
  <w:num w:numId="2" w16cid:durableId="1977760824">
    <w:abstractNumId w:val="0"/>
  </w:num>
  <w:num w:numId="3" w16cid:durableId="290137098">
    <w:abstractNumId w:val="4"/>
  </w:num>
  <w:num w:numId="4" w16cid:durableId="2045981810">
    <w:abstractNumId w:val="3"/>
  </w:num>
  <w:num w:numId="5" w16cid:durableId="1228344953">
    <w:abstractNumId w:val="7"/>
  </w:num>
  <w:num w:numId="6" w16cid:durableId="1083255880">
    <w:abstractNumId w:val="6"/>
  </w:num>
  <w:num w:numId="7" w16cid:durableId="710113155">
    <w:abstractNumId w:val="2"/>
  </w:num>
  <w:num w:numId="8" w16cid:durableId="168246440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6658"/>
    <w:rsid w:val="000107FF"/>
    <w:rsid w:val="000115A8"/>
    <w:rsid w:val="00015661"/>
    <w:rsid w:val="0001758E"/>
    <w:rsid w:val="00020CE7"/>
    <w:rsid w:val="000227CF"/>
    <w:rsid w:val="0002420C"/>
    <w:rsid w:val="00030A1C"/>
    <w:rsid w:val="00030F47"/>
    <w:rsid w:val="00031ACE"/>
    <w:rsid w:val="00031E19"/>
    <w:rsid w:val="000326E2"/>
    <w:rsid w:val="00034E7D"/>
    <w:rsid w:val="0004097D"/>
    <w:rsid w:val="000435DE"/>
    <w:rsid w:val="00043A15"/>
    <w:rsid w:val="00044857"/>
    <w:rsid w:val="00045282"/>
    <w:rsid w:val="00046098"/>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1A00"/>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87E13"/>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D7A62"/>
    <w:rsid w:val="002E1F05"/>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DA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2F76"/>
    <w:rsid w:val="003E687F"/>
    <w:rsid w:val="003E7050"/>
    <w:rsid w:val="003F106D"/>
    <w:rsid w:val="003F7B8C"/>
    <w:rsid w:val="004027C6"/>
    <w:rsid w:val="00407303"/>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54"/>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2BC"/>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39EC"/>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3763"/>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5519"/>
    <w:rsid w:val="006978B8"/>
    <w:rsid w:val="006A3962"/>
    <w:rsid w:val="006A46B2"/>
    <w:rsid w:val="006A4963"/>
    <w:rsid w:val="006A5CC2"/>
    <w:rsid w:val="006B469E"/>
    <w:rsid w:val="006B7398"/>
    <w:rsid w:val="006B7CA6"/>
    <w:rsid w:val="006C0765"/>
    <w:rsid w:val="006C1FEE"/>
    <w:rsid w:val="006C500F"/>
    <w:rsid w:val="006D1ECE"/>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97675"/>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0E13"/>
    <w:rsid w:val="009239B2"/>
    <w:rsid w:val="00925331"/>
    <w:rsid w:val="00927C2B"/>
    <w:rsid w:val="009322EE"/>
    <w:rsid w:val="00941BF5"/>
    <w:rsid w:val="009431E6"/>
    <w:rsid w:val="00947290"/>
    <w:rsid w:val="009476F0"/>
    <w:rsid w:val="0095024D"/>
    <w:rsid w:val="00951C77"/>
    <w:rsid w:val="009540A3"/>
    <w:rsid w:val="00956BC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1C1F"/>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1505"/>
    <w:rsid w:val="00A12200"/>
    <w:rsid w:val="00A160DB"/>
    <w:rsid w:val="00A1782F"/>
    <w:rsid w:val="00A179C4"/>
    <w:rsid w:val="00A17A2C"/>
    <w:rsid w:val="00A21453"/>
    <w:rsid w:val="00A2208B"/>
    <w:rsid w:val="00A24F29"/>
    <w:rsid w:val="00A2511C"/>
    <w:rsid w:val="00A279D2"/>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322"/>
    <w:rsid w:val="00AA2587"/>
    <w:rsid w:val="00AA2F32"/>
    <w:rsid w:val="00AA31C2"/>
    <w:rsid w:val="00AA7119"/>
    <w:rsid w:val="00AA79B2"/>
    <w:rsid w:val="00AB0875"/>
    <w:rsid w:val="00AB08E5"/>
    <w:rsid w:val="00AB3C0D"/>
    <w:rsid w:val="00AC1278"/>
    <w:rsid w:val="00AC329D"/>
    <w:rsid w:val="00AC47DB"/>
    <w:rsid w:val="00AC6E0B"/>
    <w:rsid w:val="00AC76AD"/>
    <w:rsid w:val="00AE0D65"/>
    <w:rsid w:val="00AE3E19"/>
    <w:rsid w:val="00AE57E1"/>
    <w:rsid w:val="00AE5FFA"/>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2FEA"/>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46"/>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4EDC"/>
    <w:rsid w:val="00CB6EB2"/>
    <w:rsid w:val="00CB7C25"/>
    <w:rsid w:val="00CC0FF1"/>
    <w:rsid w:val="00CC2094"/>
    <w:rsid w:val="00CC25B3"/>
    <w:rsid w:val="00CC4D84"/>
    <w:rsid w:val="00CC5B4D"/>
    <w:rsid w:val="00CC6D5E"/>
    <w:rsid w:val="00CD0582"/>
    <w:rsid w:val="00CD3F85"/>
    <w:rsid w:val="00CE0563"/>
    <w:rsid w:val="00CE3B21"/>
    <w:rsid w:val="00CF03D0"/>
    <w:rsid w:val="00CF06FF"/>
    <w:rsid w:val="00CF1360"/>
    <w:rsid w:val="00CF166B"/>
    <w:rsid w:val="00CF36A8"/>
    <w:rsid w:val="00CF3A89"/>
    <w:rsid w:val="00CF3D13"/>
    <w:rsid w:val="00CF4FF0"/>
    <w:rsid w:val="00CF6971"/>
    <w:rsid w:val="00D029E0"/>
    <w:rsid w:val="00D03064"/>
    <w:rsid w:val="00D074AB"/>
    <w:rsid w:val="00D07695"/>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2688"/>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EF7EAA"/>
    <w:rsid w:val="00F011CE"/>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53E9"/>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30">
      <w:bodyDiv w:val="1"/>
      <w:marLeft w:val="0"/>
      <w:marRight w:val="0"/>
      <w:marTop w:val="0"/>
      <w:marBottom w:val="0"/>
      <w:divBdr>
        <w:top w:val="none" w:sz="0" w:space="0" w:color="auto"/>
        <w:left w:val="none" w:sz="0" w:space="0" w:color="auto"/>
        <w:bottom w:val="none" w:sz="0" w:space="0" w:color="auto"/>
        <w:right w:val="none" w:sz="0" w:space="0" w:color="auto"/>
      </w:divBdr>
      <w:divsChild>
        <w:div w:id="1275594916">
          <w:marLeft w:val="0"/>
          <w:marRight w:val="0"/>
          <w:marTop w:val="0"/>
          <w:marBottom w:val="0"/>
          <w:divBdr>
            <w:top w:val="none" w:sz="0" w:space="0" w:color="auto"/>
            <w:left w:val="none" w:sz="0" w:space="0" w:color="auto"/>
            <w:bottom w:val="none" w:sz="0" w:space="0" w:color="auto"/>
            <w:right w:val="none" w:sz="0" w:space="0" w:color="auto"/>
          </w:divBdr>
          <w:divsChild>
            <w:div w:id="638537091">
              <w:marLeft w:val="0"/>
              <w:marRight w:val="0"/>
              <w:marTop w:val="0"/>
              <w:marBottom w:val="0"/>
              <w:divBdr>
                <w:top w:val="none" w:sz="0" w:space="0" w:color="auto"/>
                <w:left w:val="none" w:sz="0" w:space="0" w:color="auto"/>
                <w:bottom w:val="none" w:sz="0" w:space="0" w:color="auto"/>
                <w:right w:val="none" w:sz="0" w:space="0" w:color="auto"/>
              </w:divBdr>
              <w:divsChild>
                <w:div w:id="1619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4596099">
      <w:bodyDiv w:val="1"/>
      <w:marLeft w:val="0"/>
      <w:marRight w:val="0"/>
      <w:marTop w:val="0"/>
      <w:marBottom w:val="0"/>
      <w:divBdr>
        <w:top w:val="none" w:sz="0" w:space="0" w:color="auto"/>
        <w:left w:val="none" w:sz="0" w:space="0" w:color="auto"/>
        <w:bottom w:val="none" w:sz="0" w:space="0" w:color="auto"/>
        <w:right w:val="none" w:sz="0" w:space="0" w:color="auto"/>
      </w:divBdr>
    </w:div>
    <w:div w:id="148521672">
      <w:bodyDiv w:val="1"/>
      <w:marLeft w:val="0"/>
      <w:marRight w:val="0"/>
      <w:marTop w:val="0"/>
      <w:marBottom w:val="0"/>
      <w:divBdr>
        <w:top w:val="none" w:sz="0" w:space="0" w:color="auto"/>
        <w:left w:val="none" w:sz="0" w:space="0" w:color="auto"/>
        <w:bottom w:val="none" w:sz="0" w:space="0" w:color="auto"/>
        <w:right w:val="none" w:sz="0" w:space="0" w:color="auto"/>
      </w:divBdr>
      <w:divsChild>
        <w:div w:id="258490413">
          <w:marLeft w:val="0"/>
          <w:marRight w:val="0"/>
          <w:marTop w:val="0"/>
          <w:marBottom w:val="0"/>
          <w:divBdr>
            <w:top w:val="none" w:sz="0" w:space="0" w:color="auto"/>
            <w:left w:val="none" w:sz="0" w:space="0" w:color="auto"/>
            <w:bottom w:val="none" w:sz="0" w:space="0" w:color="auto"/>
            <w:right w:val="none" w:sz="0" w:space="0" w:color="auto"/>
          </w:divBdr>
          <w:divsChild>
            <w:div w:id="448473335">
              <w:marLeft w:val="0"/>
              <w:marRight w:val="0"/>
              <w:marTop w:val="0"/>
              <w:marBottom w:val="0"/>
              <w:divBdr>
                <w:top w:val="none" w:sz="0" w:space="0" w:color="auto"/>
                <w:left w:val="none" w:sz="0" w:space="0" w:color="auto"/>
                <w:bottom w:val="none" w:sz="0" w:space="0" w:color="auto"/>
                <w:right w:val="none" w:sz="0" w:space="0" w:color="auto"/>
              </w:divBdr>
              <w:divsChild>
                <w:div w:id="482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306128">
      <w:bodyDiv w:val="1"/>
      <w:marLeft w:val="0"/>
      <w:marRight w:val="0"/>
      <w:marTop w:val="0"/>
      <w:marBottom w:val="0"/>
      <w:divBdr>
        <w:top w:val="none" w:sz="0" w:space="0" w:color="auto"/>
        <w:left w:val="none" w:sz="0" w:space="0" w:color="auto"/>
        <w:bottom w:val="none" w:sz="0" w:space="0" w:color="auto"/>
        <w:right w:val="none" w:sz="0" w:space="0" w:color="auto"/>
      </w:divBdr>
      <w:divsChild>
        <w:div w:id="454519949">
          <w:marLeft w:val="0"/>
          <w:marRight w:val="0"/>
          <w:marTop w:val="0"/>
          <w:marBottom w:val="0"/>
          <w:divBdr>
            <w:top w:val="none" w:sz="0" w:space="0" w:color="auto"/>
            <w:left w:val="none" w:sz="0" w:space="0" w:color="auto"/>
            <w:bottom w:val="none" w:sz="0" w:space="0" w:color="auto"/>
            <w:right w:val="none" w:sz="0" w:space="0" w:color="auto"/>
          </w:divBdr>
          <w:divsChild>
            <w:div w:id="368796056">
              <w:marLeft w:val="0"/>
              <w:marRight w:val="0"/>
              <w:marTop w:val="0"/>
              <w:marBottom w:val="0"/>
              <w:divBdr>
                <w:top w:val="none" w:sz="0" w:space="0" w:color="auto"/>
                <w:left w:val="none" w:sz="0" w:space="0" w:color="auto"/>
                <w:bottom w:val="none" w:sz="0" w:space="0" w:color="auto"/>
                <w:right w:val="none" w:sz="0" w:space="0" w:color="auto"/>
              </w:divBdr>
              <w:divsChild>
                <w:div w:id="4818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379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9729">
      <w:bodyDiv w:val="1"/>
      <w:marLeft w:val="0"/>
      <w:marRight w:val="0"/>
      <w:marTop w:val="0"/>
      <w:marBottom w:val="0"/>
      <w:divBdr>
        <w:top w:val="none" w:sz="0" w:space="0" w:color="auto"/>
        <w:left w:val="none" w:sz="0" w:space="0" w:color="auto"/>
        <w:bottom w:val="none" w:sz="0" w:space="0" w:color="auto"/>
        <w:right w:val="none" w:sz="0" w:space="0" w:color="auto"/>
      </w:divBdr>
      <w:divsChild>
        <w:div w:id="195117114">
          <w:marLeft w:val="0"/>
          <w:marRight w:val="0"/>
          <w:marTop w:val="0"/>
          <w:marBottom w:val="0"/>
          <w:divBdr>
            <w:top w:val="none" w:sz="0" w:space="0" w:color="auto"/>
            <w:left w:val="none" w:sz="0" w:space="0" w:color="auto"/>
            <w:bottom w:val="none" w:sz="0" w:space="0" w:color="auto"/>
            <w:right w:val="none" w:sz="0" w:space="0" w:color="auto"/>
          </w:divBdr>
          <w:divsChild>
            <w:div w:id="2018921644">
              <w:marLeft w:val="0"/>
              <w:marRight w:val="0"/>
              <w:marTop w:val="0"/>
              <w:marBottom w:val="0"/>
              <w:divBdr>
                <w:top w:val="none" w:sz="0" w:space="0" w:color="auto"/>
                <w:left w:val="none" w:sz="0" w:space="0" w:color="auto"/>
                <w:bottom w:val="none" w:sz="0" w:space="0" w:color="auto"/>
                <w:right w:val="none" w:sz="0" w:space="0" w:color="auto"/>
              </w:divBdr>
              <w:divsChild>
                <w:div w:id="104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sChild>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8386">
      <w:bodyDiv w:val="1"/>
      <w:marLeft w:val="0"/>
      <w:marRight w:val="0"/>
      <w:marTop w:val="0"/>
      <w:marBottom w:val="0"/>
      <w:divBdr>
        <w:top w:val="none" w:sz="0" w:space="0" w:color="auto"/>
        <w:left w:val="none" w:sz="0" w:space="0" w:color="auto"/>
        <w:bottom w:val="none" w:sz="0" w:space="0" w:color="auto"/>
        <w:right w:val="none" w:sz="0" w:space="0" w:color="auto"/>
      </w:divBdr>
      <w:divsChild>
        <w:div w:id="1939361101">
          <w:marLeft w:val="0"/>
          <w:marRight w:val="0"/>
          <w:marTop w:val="0"/>
          <w:marBottom w:val="0"/>
          <w:divBdr>
            <w:top w:val="none" w:sz="0" w:space="0" w:color="auto"/>
            <w:left w:val="none" w:sz="0" w:space="0" w:color="auto"/>
            <w:bottom w:val="none" w:sz="0" w:space="0" w:color="auto"/>
            <w:right w:val="none" w:sz="0" w:space="0" w:color="auto"/>
          </w:divBdr>
          <w:divsChild>
            <w:div w:id="1453790172">
              <w:marLeft w:val="0"/>
              <w:marRight w:val="0"/>
              <w:marTop w:val="0"/>
              <w:marBottom w:val="0"/>
              <w:divBdr>
                <w:top w:val="none" w:sz="0" w:space="0" w:color="auto"/>
                <w:left w:val="none" w:sz="0" w:space="0" w:color="auto"/>
                <w:bottom w:val="none" w:sz="0" w:space="0" w:color="auto"/>
                <w:right w:val="none" w:sz="0" w:space="0" w:color="auto"/>
              </w:divBdr>
              <w:divsChild>
                <w:div w:id="194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408007">
      <w:bodyDiv w:val="1"/>
      <w:marLeft w:val="0"/>
      <w:marRight w:val="0"/>
      <w:marTop w:val="0"/>
      <w:marBottom w:val="0"/>
      <w:divBdr>
        <w:top w:val="none" w:sz="0" w:space="0" w:color="auto"/>
        <w:left w:val="none" w:sz="0" w:space="0" w:color="auto"/>
        <w:bottom w:val="none" w:sz="0" w:space="0" w:color="auto"/>
        <w:right w:val="none" w:sz="0" w:space="0" w:color="auto"/>
      </w:divBdr>
      <w:divsChild>
        <w:div w:id="1592354794">
          <w:marLeft w:val="0"/>
          <w:marRight w:val="0"/>
          <w:marTop w:val="0"/>
          <w:marBottom w:val="0"/>
          <w:divBdr>
            <w:top w:val="none" w:sz="0" w:space="0" w:color="auto"/>
            <w:left w:val="none" w:sz="0" w:space="0" w:color="auto"/>
            <w:bottom w:val="none" w:sz="0" w:space="0" w:color="auto"/>
            <w:right w:val="none" w:sz="0" w:space="0" w:color="auto"/>
          </w:divBdr>
          <w:divsChild>
            <w:div w:id="1742563531">
              <w:marLeft w:val="0"/>
              <w:marRight w:val="0"/>
              <w:marTop w:val="0"/>
              <w:marBottom w:val="0"/>
              <w:divBdr>
                <w:top w:val="none" w:sz="0" w:space="0" w:color="auto"/>
                <w:left w:val="none" w:sz="0" w:space="0" w:color="auto"/>
                <w:bottom w:val="none" w:sz="0" w:space="0" w:color="auto"/>
                <w:right w:val="none" w:sz="0" w:space="0" w:color="auto"/>
              </w:divBdr>
              <w:divsChild>
                <w:div w:id="1881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6665159">
      <w:bodyDiv w:val="1"/>
      <w:marLeft w:val="0"/>
      <w:marRight w:val="0"/>
      <w:marTop w:val="0"/>
      <w:marBottom w:val="0"/>
      <w:divBdr>
        <w:top w:val="none" w:sz="0" w:space="0" w:color="auto"/>
        <w:left w:val="none" w:sz="0" w:space="0" w:color="auto"/>
        <w:bottom w:val="none" w:sz="0" w:space="0" w:color="auto"/>
        <w:right w:val="none" w:sz="0" w:space="0" w:color="auto"/>
      </w:divBdr>
      <w:divsChild>
        <w:div w:id="1668288905">
          <w:marLeft w:val="0"/>
          <w:marRight w:val="0"/>
          <w:marTop w:val="0"/>
          <w:marBottom w:val="0"/>
          <w:divBdr>
            <w:top w:val="none" w:sz="0" w:space="0" w:color="auto"/>
            <w:left w:val="none" w:sz="0" w:space="0" w:color="auto"/>
            <w:bottom w:val="none" w:sz="0" w:space="0" w:color="auto"/>
            <w:right w:val="none" w:sz="0" w:space="0" w:color="auto"/>
          </w:divBdr>
          <w:divsChild>
            <w:div w:id="441220628">
              <w:marLeft w:val="0"/>
              <w:marRight w:val="0"/>
              <w:marTop w:val="0"/>
              <w:marBottom w:val="0"/>
              <w:divBdr>
                <w:top w:val="none" w:sz="0" w:space="0" w:color="auto"/>
                <w:left w:val="none" w:sz="0" w:space="0" w:color="auto"/>
                <w:bottom w:val="none" w:sz="0" w:space="0" w:color="auto"/>
                <w:right w:val="none" w:sz="0" w:space="0" w:color="auto"/>
              </w:divBdr>
              <w:divsChild>
                <w:div w:id="3178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1029">
      <w:bodyDiv w:val="1"/>
      <w:marLeft w:val="0"/>
      <w:marRight w:val="0"/>
      <w:marTop w:val="0"/>
      <w:marBottom w:val="0"/>
      <w:divBdr>
        <w:top w:val="none" w:sz="0" w:space="0" w:color="auto"/>
        <w:left w:val="none" w:sz="0" w:space="0" w:color="auto"/>
        <w:bottom w:val="none" w:sz="0" w:space="0" w:color="auto"/>
        <w:right w:val="none" w:sz="0" w:space="0" w:color="auto"/>
      </w:divBdr>
      <w:divsChild>
        <w:div w:id="178785946">
          <w:marLeft w:val="0"/>
          <w:marRight w:val="0"/>
          <w:marTop w:val="0"/>
          <w:marBottom w:val="0"/>
          <w:divBdr>
            <w:top w:val="none" w:sz="0" w:space="0" w:color="auto"/>
            <w:left w:val="none" w:sz="0" w:space="0" w:color="auto"/>
            <w:bottom w:val="none" w:sz="0" w:space="0" w:color="auto"/>
            <w:right w:val="none" w:sz="0" w:space="0" w:color="auto"/>
          </w:divBdr>
          <w:divsChild>
            <w:div w:id="1903372831">
              <w:marLeft w:val="0"/>
              <w:marRight w:val="0"/>
              <w:marTop w:val="0"/>
              <w:marBottom w:val="0"/>
              <w:divBdr>
                <w:top w:val="none" w:sz="0" w:space="0" w:color="auto"/>
                <w:left w:val="none" w:sz="0" w:space="0" w:color="auto"/>
                <w:bottom w:val="none" w:sz="0" w:space="0" w:color="auto"/>
                <w:right w:val="none" w:sz="0" w:space="0" w:color="auto"/>
              </w:divBdr>
              <w:divsChild>
                <w:div w:id="839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132">
      <w:bodyDiv w:val="1"/>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none" w:sz="0" w:space="0" w:color="auto"/>
                <w:left w:val="none" w:sz="0" w:space="0" w:color="auto"/>
                <w:bottom w:val="none" w:sz="0" w:space="0" w:color="auto"/>
                <w:right w:val="none" w:sz="0"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372255">
      <w:bodyDiv w:val="1"/>
      <w:marLeft w:val="0"/>
      <w:marRight w:val="0"/>
      <w:marTop w:val="0"/>
      <w:marBottom w:val="0"/>
      <w:divBdr>
        <w:top w:val="none" w:sz="0" w:space="0" w:color="auto"/>
        <w:left w:val="none" w:sz="0" w:space="0" w:color="auto"/>
        <w:bottom w:val="none" w:sz="0" w:space="0" w:color="auto"/>
        <w:right w:val="none" w:sz="0" w:space="0" w:color="auto"/>
      </w:divBdr>
      <w:divsChild>
        <w:div w:id="1610357266">
          <w:marLeft w:val="0"/>
          <w:marRight w:val="0"/>
          <w:marTop w:val="0"/>
          <w:marBottom w:val="0"/>
          <w:divBdr>
            <w:top w:val="none" w:sz="0" w:space="0" w:color="auto"/>
            <w:left w:val="none" w:sz="0" w:space="0" w:color="auto"/>
            <w:bottom w:val="none" w:sz="0" w:space="0" w:color="auto"/>
            <w:right w:val="none" w:sz="0" w:space="0" w:color="auto"/>
          </w:divBdr>
          <w:divsChild>
            <w:div w:id="104760689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164083">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6931484">
      <w:bodyDiv w:val="1"/>
      <w:marLeft w:val="0"/>
      <w:marRight w:val="0"/>
      <w:marTop w:val="0"/>
      <w:marBottom w:val="0"/>
      <w:divBdr>
        <w:top w:val="none" w:sz="0" w:space="0" w:color="auto"/>
        <w:left w:val="none" w:sz="0" w:space="0" w:color="auto"/>
        <w:bottom w:val="none" w:sz="0" w:space="0" w:color="auto"/>
        <w:right w:val="none" w:sz="0" w:space="0" w:color="auto"/>
      </w:divBdr>
      <w:divsChild>
        <w:div w:id="1205406993">
          <w:marLeft w:val="0"/>
          <w:marRight w:val="0"/>
          <w:marTop w:val="0"/>
          <w:marBottom w:val="0"/>
          <w:divBdr>
            <w:top w:val="none" w:sz="0" w:space="0" w:color="auto"/>
            <w:left w:val="none" w:sz="0" w:space="0" w:color="auto"/>
            <w:bottom w:val="none" w:sz="0" w:space="0" w:color="auto"/>
            <w:right w:val="none" w:sz="0" w:space="0" w:color="auto"/>
          </w:divBdr>
          <w:divsChild>
            <w:div w:id="796798160">
              <w:marLeft w:val="0"/>
              <w:marRight w:val="0"/>
              <w:marTop w:val="0"/>
              <w:marBottom w:val="0"/>
              <w:divBdr>
                <w:top w:val="none" w:sz="0" w:space="0" w:color="auto"/>
                <w:left w:val="none" w:sz="0" w:space="0" w:color="auto"/>
                <w:bottom w:val="none" w:sz="0" w:space="0" w:color="auto"/>
                <w:right w:val="none" w:sz="0" w:space="0" w:color="auto"/>
              </w:divBdr>
              <w:divsChild>
                <w:div w:id="1087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788">
          <w:marLeft w:val="0"/>
          <w:marRight w:val="0"/>
          <w:marTop w:val="0"/>
          <w:marBottom w:val="0"/>
          <w:divBdr>
            <w:top w:val="none" w:sz="0" w:space="0" w:color="auto"/>
            <w:left w:val="none" w:sz="0" w:space="0" w:color="auto"/>
            <w:bottom w:val="none" w:sz="0" w:space="0" w:color="auto"/>
            <w:right w:val="none" w:sz="0" w:space="0" w:color="auto"/>
          </w:divBdr>
          <w:divsChild>
            <w:div w:id="1860125353">
              <w:marLeft w:val="0"/>
              <w:marRight w:val="0"/>
              <w:marTop w:val="0"/>
              <w:marBottom w:val="0"/>
              <w:divBdr>
                <w:top w:val="none" w:sz="0" w:space="0" w:color="auto"/>
                <w:left w:val="none" w:sz="0" w:space="0" w:color="auto"/>
                <w:bottom w:val="none" w:sz="0" w:space="0" w:color="auto"/>
                <w:right w:val="none" w:sz="0" w:space="0" w:color="auto"/>
              </w:divBdr>
              <w:divsChild>
                <w:div w:id="1727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3763673">
      <w:bodyDiv w:val="1"/>
      <w:marLeft w:val="0"/>
      <w:marRight w:val="0"/>
      <w:marTop w:val="0"/>
      <w:marBottom w:val="0"/>
      <w:divBdr>
        <w:top w:val="none" w:sz="0" w:space="0" w:color="auto"/>
        <w:left w:val="none" w:sz="0" w:space="0" w:color="auto"/>
        <w:bottom w:val="none" w:sz="0" w:space="0" w:color="auto"/>
        <w:right w:val="none" w:sz="0" w:space="0" w:color="auto"/>
      </w:divBdr>
      <w:divsChild>
        <w:div w:id="1144203563">
          <w:marLeft w:val="0"/>
          <w:marRight w:val="0"/>
          <w:marTop w:val="0"/>
          <w:marBottom w:val="0"/>
          <w:divBdr>
            <w:top w:val="none" w:sz="0" w:space="0" w:color="auto"/>
            <w:left w:val="none" w:sz="0" w:space="0" w:color="auto"/>
            <w:bottom w:val="none" w:sz="0" w:space="0" w:color="auto"/>
            <w:right w:val="none" w:sz="0" w:space="0" w:color="auto"/>
          </w:divBdr>
          <w:divsChild>
            <w:div w:id="2125952901">
              <w:marLeft w:val="0"/>
              <w:marRight w:val="0"/>
              <w:marTop w:val="0"/>
              <w:marBottom w:val="0"/>
              <w:divBdr>
                <w:top w:val="none" w:sz="0" w:space="0" w:color="auto"/>
                <w:left w:val="none" w:sz="0" w:space="0" w:color="auto"/>
                <w:bottom w:val="none" w:sz="0" w:space="0" w:color="auto"/>
                <w:right w:val="none" w:sz="0" w:space="0" w:color="auto"/>
              </w:divBdr>
              <w:divsChild>
                <w:div w:id="132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7743746">
      <w:bodyDiv w:val="1"/>
      <w:marLeft w:val="0"/>
      <w:marRight w:val="0"/>
      <w:marTop w:val="0"/>
      <w:marBottom w:val="0"/>
      <w:divBdr>
        <w:top w:val="none" w:sz="0" w:space="0" w:color="auto"/>
        <w:left w:val="none" w:sz="0" w:space="0" w:color="auto"/>
        <w:bottom w:val="none" w:sz="0" w:space="0" w:color="auto"/>
        <w:right w:val="none" w:sz="0" w:space="0" w:color="auto"/>
      </w:divBdr>
      <w:divsChild>
        <w:div w:id="240913675">
          <w:marLeft w:val="0"/>
          <w:marRight w:val="0"/>
          <w:marTop w:val="0"/>
          <w:marBottom w:val="0"/>
          <w:divBdr>
            <w:top w:val="none" w:sz="0" w:space="0" w:color="auto"/>
            <w:left w:val="none" w:sz="0" w:space="0" w:color="auto"/>
            <w:bottom w:val="none" w:sz="0" w:space="0" w:color="auto"/>
            <w:right w:val="none" w:sz="0" w:space="0" w:color="auto"/>
          </w:divBdr>
          <w:divsChild>
            <w:div w:id="769205508">
              <w:marLeft w:val="0"/>
              <w:marRight w:val="0"/>
              <w:marTop w:val="0"/>
              <w:marBottom w:val="0"/>
              <w:divBdr>
                <w:top w:val="none" w:sz="0" w:space="0" w:color="auto"/>
                <w:left w:val="none" w:sz="0" w:space="0" w:color="auto"/>
                <w:bottom w:val="none" w:sz="0" w:space="0" w:color="auto"/>
                <w:right w:val="none" w:sz="0" w:space="0" w:color="auto"/>
              </w:divBdr>
              <w:divsChild>
                <w:div w:id="562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yperlink" Target="https://github.com/ncbi-nlp/BioSentVec"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Rezana20/bd4h-group-project/tree/main/project_draft/co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394</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53</cp:revision>
  <cp:lastPrinted>2019-05-10T20:56:00Z</cp:lastPrinted>
  <dcterms:created xsi:type="dcterms:W3CDTF">2019-05-10T20:56:00Z</dcterms:created>
  <dcterms:modified xsi:type="dcterms:W3CDTF">2022-11-18T23:46:00Z</dcterms:modified>
</cp:coreProperties>
</file>