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AAB" w:rsidRPr="009B3573" w:rsidRDefault="00A044BD" w:rsidP="00C75E53">
      <w:pPr>
        <w:jc w:val="center"/>
        <w:rPr>
          <w:rFonts w:ascii="Bahnschrift Condensed" w:hAnsi="Bahnschrift Condensed"/>
          <w:b/>
          <w:sz w:val="56"/>
          <w:u w:val="single"/>
        </w:rPr>
      </w:pPr>
      <w:r w:rsidRPr="009B3573">
        <w:rPr>
          <w:rFonts w:ascii="Bahnschrift Condensed" w:hAnsi="Bahnschrift Condensed"/>
          <w:b/>
          <w:sz w:val="56"/>
          <w:u w:val="single"/>
        </w:rPr>
        <w:t>UpLift</w:t>
      </w:r>
      <w:r w:rsidR="00FF27D1" w:rsidRPr="009B3573">
        <w:rPr>
          <w:rFonts w:ascii="Bahnschrift Condensed" w:hAnsi="Bahnschrift Condensed"/>
          <w:b/>
          <w:sz w:val="56"/>
          <w:u w:val="single"/>
        </w:rPr>
        <w:t xml:space="preserve"> Fit Database</w:t>
      </w:r>
    </w:p>
    <w:p w:rsidR="00C75E53" w:rsidRDefault="009B3573" w:rsidP="00C75E53">
      <w:pPr>
        <w:rPr>
          <w:rFonts w:ascii="Bahnschrift Condensed" w:hAnsi="Bahnschrift Condensed"/>
          <w:i/>
          <w:color w:val="FF0000"/>
          <w:sz w:val="20"/>
        </w:rPr>
      </w:pPr>
      <w:r w:rsidRPr="009B3573">
        <w:rPr>
          <w:rFonts w:ascii="Bahnschrift Condensed" w:hAnsi="Bahnschrift Condensed"/>
          <w:i/>
          <w:color w:val="FF0000"/>
          <w:sz w:val="20"/>
        </w:rPr>
        <w:t>Fernando Database Solutions</w:t>
      </w:r>
    </w:p>
    <w:p w:rsidR="009B3573" w:rsidRPr="009B3573" w:rsidRDefault="009B3573" w:rsidP="00C75E53">
      <w:pPr>
        <w:rPr>
          <w:rFonts w:ascii="Bahnschrift Condensed" w:hAnsi="Bahnschrift Condensed"/>
          <w:i/>
          <w:color w:val="FF0000"/>
          <w:sz w:val="20"/>
        </w:rPr>
      </w:pPr>
      <w:r>
        <w:rPr>
          <w:rFonts w:ascii="Bahnschrift Condensed" w:hAnsi="Bahnschrift Condensed"/>
          <w:i/>
          <w:color w:val="FF0000"/>
          <w:sz w:val="20"/>
        </w:rPr>
        <w:t>26</w:t>
      </w:r>
      <w:r w:rsidRPr="009B3573">
        <w:rPr>
          <w:rFonts w:ascii="Bahnschrift Condensed" w:hAnsi="Bahnschrift Condensed"/>
          <w:i/>
          <w:color w:val="FF0000"/>
          <w:sz w:val="20"/>
          <w:vertAlign w:val="superscript"/>
        </w:rPr>
        <w:t>th</w:t>
      </w:r>
      <w:r>
        <w:rPr>
          <w:rFonts w:ascii="Bahnschrift Condensed" w:hAnsi="Bahnschrift Condensed"/>
          <w:i/>
          <w:color w:val="FF0000"/>
          <w:sz w:val="20"/>
        </w:rPr>
        <w:t xml:space="preserve"> May 2024</w:t>
      </w:r>
    </w:p>
    <w:p w:rsidR="009B3573" w:rsidRPr="009B3573" w:rsidRDefault="009B3573" w:rsidP="009B3573">
      <w:pPr>
        <w:tabs>
          <w:tab w:val="left" w:pos="426"/>
          <w:tab w:val="center" w:pos="4680"/>
        </w:tabs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ab/>
      </w:r>
      <w:r w:rsidRPr="009B3573">
        <w:rPr>
          <w:rFonts w:ascii="Bahnschrift Condensed" w:hAnsi="Bahnschrift Condensed"/>
          <w:sz w:val="28"/>
          <w:u w:val="single"/>
        </w:rPr>
        <w:t>H</w:t>
      </w:r>
      <w:r>
        <w:rPr>
          <w:rFonts w:ascii="Bahnschrift Condensed" w:hAnsi="Bahnschrift Condensed"/>
          <w:sz w:val="28"/>
          <w:u w:val="single"/>
        </w:rPr>
        <w:t>EADING</w:t>
      </w:r>
      <w:r>
        <w:rPr>
          <w:rFonts w:ascii="Bahnschrift Condensed" w:hAnsi="Bahnschrift Condensed"/>
          <w:sz w:val="28"/>
        </w:rPr>
        <w:tab/>
        <w:t xml:space="preserve">                                                                                                      PAGE</w:t>
      </w:r>
    </w:p>
    <w:p w:rsidR="009B3573" w:rsidRDefault="009B3573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 xml:space="preserve">Overview                                                                                                                1  </w:t>
      </w:r>
    </w:p>
    <w:p w:rsidR="009B3573" w:rsidRDefault="009B3573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Client Requirements                                                                                              1</w:t>
      </w:r>
    </w:p>
    <w:p w:rsidR="009B3573" w:rsidRDefault="00FA430C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Database Entity Relation Diagram</w:t>
      </w:r>
      <w:r w:rsidR="009B3573">
        <w:rPr>
          <w:rFonts w:ascii="Bahnschrift Condensed" w:hAnsi="Bahnschrift Condensed"/>
          <w:sz w:val="28"/>
        </w:rPr>
        <w:t xml:space="preserve">                                                                </w:t>
      </w:r>
      <w:r>
        <w:rPr>
          <w:rFonts w:ascii="Bahnschrift Condensed" w:hAnsi="Bahnschrift Condensed"/>
          <w:sz w:val="28"/>
        </w:rPr>
        <w:t xml:space="preserve">        </w:t>
      </w:r>
      <w:r w:rsidR="009B3573">
        <w:rPr>
          <w:rFonts w:ascii="Bahnschrift Condensed" w:hAnsi="Bahnschrift Condensed"/>
          <w:sz w:val="28"/>
        </w:rPr>
        <w:t>2</w:t>
      </w:r>
    </w:p>
    <w:p w:rsidR="009B3573" w:rsidRDefault="009B3573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Mock Ups</w:t>
      </w:r>
      <w:r w:rsidR="00D559B3">
        <w:rPr>
          <w:rFonts w:ascii="Bahnschrift Condensed" w:hAnsi="Bahnschrift Condensed"/>
          <w:sz w:val="28"/>
        </w:rPr>
        <w:t xml:space="preserve">                                                                                                                3</w:t>
      </w:r>
      <w:r w:rsidR="000D5FCB">
        <w:rPr>
          <w:rFonts w:ascii="Bahnschrift Condensed" w:hAnsi="Bahnschrift Condensed"/>
          <w:sz w:val="28"/>
        </w:rPr>
        <w:t>-9</w:t>
      </w:r>
    </w:p>
    <w:p w:rsidR="009B3573" w:rsidRDefault="009B3573" w:rsidP="009B3573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</w:rPr>
      </w:pPr>
      <w:r>
        <w:rPr>
          <w:rFonts w:ascii="Bahnschrift Condensed" w:hAnsi="Bahnschrift Condensed"/>
          <w:sz w:val="28"/>
        </w:rPr>
        <w:t>Client Feedback</w:t>
      </w:r>
      <w:r w:rsidR="000D5FCB">
        <w:rPr>
          <w:rFonts w:ascii="Bahnschrift Condensed" w:hAnsi="Bahnschrift Condensed"/>
          <w:sz w:val="28"/>
        </w:rPr>
        <w:t xml:space="preserve"> </w:t>
      </w:r>
    </w:p>
    <w:p w:rsidR="009B3573" w:rsidRDefault="009B3573" w:rsidP="009B3573">
      <w:pPr>
        <w:pStyle w:val="ListParagraph"/>
        <w:ind w:left="360"/>
        <w:rPr>
          <w:rFonts w:ascii="Bahnschrift Condensed" w:hAnsi="Bahnschrift Condensed"/>
          <w:sz w:val="28"/>
        </w:rPr>
      </w:pPr>
    </w:p>
    <w:p w:rsidR="009B3573" w:rsidRPr="009B3573" w:rsidRDefault="009B3573" w:rsidP="009B3573">
      <w:pPr>
        <w:rPr>
          <w:rFonts w:ascii="Bahnschrift Condensed" w:hAnsi="Bahnschrift Condensed"/>
          <w:b/>
          <w:color w:val="FF0000"/>
          <w:sz w:val="32"/>
          <w:u w:val="single"/>
        </w:rPr>
      </w:pPr>
      <w:r>
        <w:rPr>
          <w:rFonts w:ascii="Bahnschrift Condensed" w:hAnsi="Bahnschrift Condensed"/>
          <w:b/>
          <w:color w:val="FF0000"/>
          <w:sz w:val="32"/>
          <w:u w:val="single"/>
        </w:rPr>
        <w:t>Overview</w:t>
      </w:r>
    </w:p>
    <w:p w:rsidR="00A044BD" w:rsidRDefault="00C75E53" w:rsidP="00C75E53">
      <w:p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The clients business</w:t>
      </w:r>
      <w:r w:rsidR="00FF27D1">
        <w:rPr>
          <w:rFonts w:ascii="Bahnschrift Condensed" w:hAnsi="Bahnschrift Condensed"/>
          <w:sz w:val="24"/>
        </w:rPr>
        <w:t xml:space="preserve"> UpLift Fit</w:t>
      </w:r>
      <w:r>
        <w:rPr>
          <w:rFonts w:ascii="Bahnschrift Condensed" w:hAnsi="Bahnschrift Condensed"/>
          <w:sz w:val="24"/>
        </w:rPr>
        <w:t xml:space="preserve"> is a gym personal trainer business where the business allocates trainers to clients. </w:t>
      </w:r>
    </w:p>
    <w:p w:rsidR="00C75E53" w:rsidRDefault="00A044BD" w:rsidP="00C75E53">
      <w:p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Clients pay a onetime session fee or can pay for a membership where the trainers always help the client with their diet and workout sessions. </w:t>
      </w:r>
    </w:p>
    <w:p w:rsidR="009B3573" w:rsidRDefault="009B3573" w:rsidP="00C75E53">
      <w:p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The Database aims to handle the data</w:t>
      </w:r>
      <w:r w:rsidR="000660BF">
        <w:rPr>
          <w:rFonts w:ascii="Bahnschrift Condensed" w:hAnsi="Bahnschrift Condensed"/>
          <w:sz w:val="24"/>
        </w:rPr>
        <w:t xml:space="preserve"> storage for the entire Member (Clients), Trainers, Employees and the Training sessions they would have. Making it easier for UpLift Fit to assign Clients and Trainers according to their Location.</w:t>
      </w:r>
    </w:p>
    <w:p w:rsidR="009B3573" w:rsidRDefault="009B3573" w:rsidP="00C75E53">
      <w:pPr>
        <w:rPr>
          <w:rFonts w:ascii="Bahnschrift Condensed" w:hAnsi="Bahnschrift Condensed"/>
          <w:sz w:val="24"/>
        </w:rPr>
      </w:pPr>
    </w:p>
    <w:p w:rsidR="00FF27D1" w:rsidRDefault="00FF27D1" w:rsidP="00FF27D1">
      <w:pPr>
        <w:rPr>
          <w:rFonts w:ascii="Bahnschrift Condensed" w:hAnsi="Bahnschrift Condensed"/>
          <w:b/>
          <w:color w:val="FF0000"/>
          <w:sz w:val="32"/>
          <w:u w:val="single"/>
        </w:rPr>
      </w:pPr>
      <w:r>
        <w:rPr>
          <w:rFonts w:ascii="Bahnschrift Condensed" w:hAnsi="Bahnschrift Condensed"/>
          <w:b/>
          <w:color w:val="FF0000"/>
          <w:sz w:val="32"/>
          <w:u w:val="single"/>
        </w:rPr>
        <w:t xml:space="preserve">Client </w:t>
      </w:r>
      <w:r w:rsidR="000660BF">
        <w:rPr>
          <w:rFonts w:ascii="Bahnschrift Condensed" w:hAnsi="Bahnschrift Condensed"/>
          <w:b/>
          <w:color w:val="FF0000"/>
          <w:sz w:val="32"/>
          <w:u w:val="single"/>
        </w:rPr>
        <w:t xml:space="preserve">Database </w:t>
      </w:r>
      <w:r>
        <w:rPr>
          <w:rFonts w:ascii="Bahnschrift Condensed" w:hAnsi="Bahnschrift Condensed"/>
          <w:b/>
          <w:color w:val="FF0000"/>
          <w:sz w:val="32"/>
          <w:u w:val="single"/>
        </w:rPr>
        <w:t>Requirements</w:t>
      </w:r>
    </w:p>
    <w:p w:rsidR="000660BF" w:rsidRPr="000660BF" w:rsidRDefault="000660BF" w:rsidP="00FF27D1">
      <w:p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These are the basic database requirements for the client. </w:t>
      </w:r>
    </w:p>
    <w:p w:rsidR="00FF27D1" w:rsidRDefault="00FF27D1" w:rsidP="00FF27D1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Tracking the number of clients and trainers</w:t>
      </w:r>
    </w:p>
    <w:p w:rsidR="00FF27D1" w:rsidRDefault="00FF27D1" w:rsidP="00FF27D1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Type of Traini</w:t>
      </w:r>
      <w:r w:rsidR="00832545">
        <w:rPr>
          <w:rFonts w:ascii="Bahnschrift Condensed" w:hAnsi="Bahnschrift Condensed"/>
          <w:sz w:val="24"/>
        </w:rPr>
        <w:t>ng packages</w:t>
      </w:r>
    </w:p>
    <w:p w:rsidR="00FF27D1" w:rsidRDefault="00832545" w:rsidP="00FF27D1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Areas of the clientele</w:t>
      </w:r>
      <w:r w:rsidR="000660BF">
        <w:rPr>
          <w:rFonts w:ascii="Bahnschrift Condensed" w:hAnsi="Bahnschrift Condensed"/>
          <w:sz w:val="24"/>
        </w:rPr>
        <w:t xml:space="preserve"> </w:t>
      </w:r>
    </w:p>
    <w:p w:rsidR="00832545" w:rsidRDefault="00832545" w:rsidP="00FF27D1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Costs of Trainers</w:t>
      </w:r>
    </w:p>
    <w:p w:rsidR="00832545" w:rsidRDefault="00F43686" w:rsidP="00FF27D1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Training Sessions</w:t>
      </w:r>
    </w:p>
    <w:p w:rsidR="00832545" w:rsidRDefault="00D63D78" w:rsidP="00FF27D1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Employee</w:t>
      </w:r>
      <w:r w:rsidR="00832545">
        <w:rPr>
          <w:rFonts w:ascii="Bahnschrift Condensed" w:hAnsi="Bahnschrift Condensed"/>
          <w:sz w:val="24"/>
        </w:rPr>
        <w:t xml:space="preserve"> Contracts</w:t>
      </w:r>
    </w:p>
    <w:p w:rsidR="00D63D78" w:rsidRDefault="00D63D78" w:rsidP="00FF27D1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Employee Position</w:t>
      </w:r>
      <w:r w:rsidR="00755A65">
        <w:rPr>
          <w:rFonts w:ascii="Bahnschrift Condensed" w:hAnsi="Bahnschrift Condensed"/>
          <w:sz w:val="24"/>
        </w:rPr>
        <w:t>s</w:t>
      </w:r>
    </w:p>
    <w:p w:rsidR="00832545" w:rsidRDefault="00832545" w:rsidP="00FF27D1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Clients Details</w:t>
      </w:r>
    </w:p>
    <w:p w:rsidR="00832545" w:rsidRDefault="00832545" w:rsidP="00FF27D1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Trainer Details</w:t>
      </w:r>
    </w:p>
    <w:p w:rsidR="00832545" w:rsidRPr="00FF27D1" w:rsidRDefault="00832545" w:rsidP="00755A65">
      <w:pPr>
        <w:pStyle w:val="ListParagraph"/>
        <w:rPr>
          <w:rFonts w:ascii="Bahnschrift Condensed" w:hAnsi="Bahnschrift Condensed"/>
          <w:sz w:val="24"/>
        </w:rPr>
      </w:pPr>
    </w:p>
    <w:p w:rsidR="00FF27D1" w:rsidRDefault="00FA430C" w:rsidP="00C75E53">
      <w:pPr>
        <w:rPr>
          <w:rFonts w:ascii="Bahnschrift Condensed" w:hAnsi="Bahnschrift Condensed"/>
          <w:b/>
          <w:color w:val="FF0000"/>
          <w:sz w:val="32"/>
          <w:u w:val="single"/>
        </w:rPr>
      </w:pPr>
      <w:r>
        <w:rPr>
          <w:rFonts w:ascii="Bahnschrift Condensed" w:hAnsi="Bahnschrift Condensed"/>
          <w:b/>
          <w:color w:val="FF0000"/>
          <w:sz w:val="32"/>
          <w:u w:val="single"/>
        </w:rPr>
        <w:lastRenderedPageBreak/>
        <w:t>Database Entity Relationship Diagram</w:t>
      </w:r>
    </w:p>
    <w:p w:rsidR="00FA430C" w:rsidRDefault="00FA430C" w:rsidP="00C75E53">
      <w:pPr>
        <w:rPr>
          <w:rFonts w:ascii="Bahnschrift SemiBold Condensed" w:hAnsi="Bahnschrift SemiBold Condensed"/>
        </w:rPr>
      </w:pPr>
      <w:r>
        <w:rPr>
          <w:rFonts w:ascii="Bahnschrift Condensed" w:hAnsi="Bahnschrift Condensed"/>
          <w:sz w:val="24"/>
        </w:rPr>
        <w:t>The Below Relationship Diagram show all the</w:t>
      </w:r>
      <w:r>
        <w:t xml:space="preserve"> </w:t>
      </w:r>
      <w:r w:rsidRPr="00FA430C">
        <w:rPr>
          <w:rFonts w:ascii="Bahnschrift SemiBold Condensed" w:hAnsi="Bahnschrift SemiBold Condensed"/>
        </w:rPr>
        <w:t>Relationships between the tables, Cardinality of the relationships, Attributes of the tables, Specifications of the data types</w:t>
      </w:r>
      <w:r>
        <w:rPr>
          <w:rFonts w:ascii="Bahnschrift SemiBold Condensed" w:hAnsi="Bahnschrift SemiBold Condensed"/>
        </w:rPr>
        <w:t>.</w:t>
      </w:r>
    </w:p>
    <w:p w:rsidR="00FA430C" w:rsidRPr="00FA430C" w:rsidRDefault="00FA430C" w:rsidP="00C75E53">
      <w:pPr>
        <w:rPr>
          <w:rFonts w:ascii="Bahnschrift Condensed" w:hAnsi="Bahnschrift Condensed"/>
          <w:sz w:val="24"/>
        </w:rPr>
      </w:pPr>
      <w:r>
        <w:rPr>
          <w:rFonts w:ascii="Bahnschrift SemiBold Condensed" w:hAnsi="Bahnschrift SemiBold Condensed"/>
        </w:rPr>
        <w:t xml:space="preserve">It contains </w:t>
      </w:r>
      <w:r w:rsidR="00D559B3">
        <w:rPr>
          <w:rFonts w:ascii="Bahnschrift SemiBold Condensed" w:hAnsi="Bahnschrift SemiBold Condensed"/>
        </w:rPr>
        <w:t>a Training Session table which helps</w:t>
      </w:r>
      <w:r>
        <w:rPr>
          <w:rFonts w:ascii="Bahnschrift SemiBold Condensed" w:hAnsi="Bahnschrift SemiBold Condensed"/>
        </w:rPr>
        <w:t xml:space="preserve"> the business to </w:t>
      </w:r>
      <w:r w:rsidR="00D559B3">
        <w:rPr>
          <w:rFonts w:ascii="Bahnschrift SemiBold Condensed" w:hAnsi="Bahnschrift SemiBold Condensed"/>
        </w:rPr>
        <w:t>keep track of all the training sessions each trainer has been assigned to. Client Area and Trainer Area table is added to help UpLift Fit to assign a Client and Trainer who are in the same Area/City. Package Type table to help them identify which type of Package the client has chosen for example (Weight Lifting Program, Yoga Program, Cardio Program and etc.. )</w:t>
      </w:r>
    </w:p>
    <w:p w:rsidR="00FA430C" w:rsidRDefault="00FA430C" w:rsidP="00C75E53">
      <w:pPr>
        <w:rPr>
          <w:rFonts w:ascii="Bahnschrift Condensed" w:hAnsi="Bahnschrift Condensed"/>
          <w:b/>
          <w:color w:val="FF0000"/>
          <w:sz w:val="32"/>
          <w:u w:val="single"/>
        </w:rPr>
      </w:pPr>
      <w:r>
        <w:rPr>
          <w:rFonts w:ascii="Bahnschrift Condensed" w:hAnsi="Bahnschrift Condensed"/>
          <w:b/>
          <w:color w:val="FF0000"/>
          <w:sz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pt;height:380.5pt">
            <v:imagedata r:id="rId8" o:title="Entity Relationship Diagram"/>
          </v:shape>
        </w:pict>
      </w:r>
    </w:p>
    <w:p w:rsidR="00FA430C" w:rsidRPr="00C75E53" w:rsidRDefault="00FA430C" w:rsidP="00C75E53">
      <w:pPr>
        <w:rPr>
          <w:rFonts w:ascii="Bahnschrift Condensed" w:hAnsi="Bahnschrift Condensed"/>
          <w:sz w:val="24"/>
        </w:rPr>
      </w:pPr>
    </w:p>
    <w:p w:rsidR="00D559B3" w:rsidRDefault="00D559B3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D559B3" w:rsidRPr="000D5FCB" w:rsidRDefault="00D559B3" w:rsidP="00D559B3">
      <w:pPr>
        <w:rPr>
          <w:rFonts w:ascii="Bahnschrift Condensed" w:hAnsi="Bahnschrift Condensed"/>
          <w:b/>
          <w:sz w:val="44"/>
          <w:u w:val="single"/>
        </w:rPr>
      </w:pPr>
    </w:p>
    <w:p w:rsidR="000D5FCB" w:rsidRDefault="000D5FCB" w:rsidP="00D559B3">
      <w:pPr>
        <w:rPr>
          <w:rFonts w:ascii="Bahnschrift Condensed" w:hAnsi="Bahnschrift Condensed"/>
          <w:b/>
          <w:noProof/>
          <w:color w:val="FF0000"/>
          <w:sz w:val="32"/>
          <w:u w:val="single"/>
        </w:rPr>
      </w:pPr>
      <w:r>
        <w:rPr>
          <w:rFonts w:ascii="Bahnschrift Condensed" w:hAnsi="Bahnschrift Condensed"/>
          <w:b/>
          <w:noProof/>
          <w:color w:val="FF0000"/>
          <w:sz w:val="32"/>
          <w:u w:val="single"/>
        </w:rPr>
        <w:lastRenderedPageBreak/>
        <w:t>Mock Ups</w:t>
      </w:r>
    </w:p>
    <w:p w:rsidR="00D559B3" w:rsidRDefault="000D5FCB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  <w:r>
        <w:rPr>
          <w:rFonts w:ascii="Bahnschrift Condensed" w:hAnsi="Bahnschrift Condensed"/>
          <w:b/>
          <w:noProof/>
          <w:color w:val="FF0000"/>
          <w:sz w:val="32"/>
          <w:u w:val="single"/>
        </w:rPr>
        <w:drawing>
          <wp:inline distT="0" distB="0" distL="0" distR="0">
            <wp:extent cx="5936615" cy="7683500"/>
            <wp:effectExtent l="19050" t="0" r="6985" b="0"/>
            <wp:docPr id="23" name="Picture 23" descr="C:\Users\rehan\AppData\Local\Microsoft\Windows\INetCache\Content.Word\Trainer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ehan\AppData\Local\Microsoft\Windows\INetCache\Content.Word\Trainer for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8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9B3" w:rsidRDefault="00D559B3" w:rsidP="00D559B3">
      <w:pPr>
        <w:rPr>
          <w:rFonts w:ascii="Bahnschrift Condensed" w:hAnsi="Bahnschrift Condensed"/>
          <w:b/>
          <w:color w:val="FF0000"/>
          <w:sz w:val="32"/>
          <w:u w:val="single"/>
        </w:rPr>
      </w:pPr>
      <w:r>
        <w:rPr>
          <w:rFonts w:ascii="Bahnschrift Condensed" w:hAnsi="Bahnschrift Condensed"/>
          <w:b/>
          <w:color w:val="FF0000"/>
          <w:sz w:val="32"/>
          <w:u w:val="single"/>
        </w:rPr>
        <w:lastRenderedPageBreak/>
        <w:pict>
          <v:shape id="_x0000_i1026" type="#_x0000_t75" style="width:467.5pt;height:605.5pt">
            <v:imagedata r:id="rId10" o:title="Employee form"/>
          </v:shape>
        </w:pict>
      </w:r>
      <w:r>
        <w:rPr>
          <w:rFonts w:ascii="Bahnschrift Condensed" w:hAnsi="Bahnschrift Condensed"/>
          <w:b/>
          <w:color w:val="FF0000"/>
          <w:sz w:val="32"/>
          <w:u w:val="single"/>
        </w:rPr>
        <w:lastRenderedPageBreak/>
        <w:pict>
          <v:shape id="_x0000_i1027" type="#_x0000_t75" style="width:467.5pt;height:605.5pt">
            <v:imagedata r:id="rId11" o:title="Membership form"/>
          </v:shape>
        </w:pict>
      </w:r>
      <w:r w:rsidR="000D5FCB">
        <w:rPr>
          <w:rFonts w:ascii="Bahnschrift Condensed" w:hAnsi="Bahnschrift Condensed"/>
          <w:b/>
          <w:noProof/>
          <w:color w:val="FF0000"/>
          <w:sz w:val="32"/>
          <w:u w:val="single"/>
        </w:rPr>
        <w:lastRenderedPageBreak/>
        <w:drawing>
          <wp:inline distT="0" distB="0" distL="0" distR="0">
            <wp:extent cx="5445821" cy="6345140"/>
            <wp:effectExtent l="19050" t="0" r="2479" b="0"/>
            <wp:docPr id="2" name="Picture 14" descr="C:\Users\rehan\AppData\Local\Microsoft\Windows\INetCache\Content.Word\mock up 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han\AppData\Local\Microsoft\Windows\INetCache\Content.Word\mock up memb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5" cy="635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b/>
          <w:color w:val="FF0000"/>
          <w:sz w:val="32"/>
          <w:u w:val="single"/>
        </w:rPr>
        <w:lastRenderedPageBreak/>
        <w:pict>
          <v:shape id="_x0000_i1028" type="#_x0000_t75" style="width:467.5pt;height:605.5pt">
            <v:imagedata r:id="rId13" o:title="mock up member (2)"/>
          </v:shape>
        </w:pict>
      </w:r>
    </w:p>
    <w:p w:rsidR="000D5FCB" w:rsidRDefault="000D5FCB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0D5FCB" w:rsidRDefault="000D5FCB">
      <w:pPr>
        <w:rPr>
          <w:rFonts w:ascii="Bahnschrift Condensed" w:hAnsi="Bahnschrift Condensed"/>
          <w:b/>
          <w:sz w:val="44"/>
          <w:u w:val="single"/>
        </w:rPr>
      </w:pPr>
      <w:r>
        <w:rPr>
          <w:rFonts w:ascii="Bahnschrift Condensed" w:hAnsi="Bahnschrift Condensed"/>
          <w:b/>
          <w:noProof/>
          <w:color w:val="FF0000"/>
          <w:sz w:val="32"/>
          <w:u w:val="single"/>
        </w:rPr>
        <w:lastRenderedPageBreak/>
        <w:drawing>
          <wp:inline distT="0" distB="0" distL="0" distR="0">
            <wp:extent cx="5939790" cy="7689215"/>
            <wp:effectExtent l="19050" t="0" r="3810" b="0"/>
            <wp:docPr id="18" name="Picture 18" descr="C:\Users\rehan\AppData\Local\Microsoft\Windows\INetCache\Content.Word\mock up member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ehan\AppData\Local\Microsoft\Windows\INetCache\Content.Word\mock up member (3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b/>
          <w:sz w:val="44"/>
          <w:u w:val="single"/>
        </w:rPr>
        <w:br w:type="page"/>
      </w:r>
      <w:r>
        <w:rPr>
          <w:rFonts w:ascii="Bahnschrift Condensed" w:hAnsi="Bahnschrift Condensed"/>
          <w:b/>
          <w:noProof/>
          <w:color w:val="FF0000"/>
          <w:sz w:val="32"/>
          <w:u w:val="single"/>
        </w:rPr>
        <w:lastRenderedPageBreak/>
        <w:drawing>
          <wp:inline distT="0" distB="0" distL="0" distR="0">
            <wp:extent cx="5939790" cy="7689215"/>
            <wp:effectExtent l="19050" t="0" r="3810" b="0"/>
            <wp:docPr id="16" name="Picture 16" descr="C:\Users\rehan\AppData\Local\Microsoft\Windows\INetCache\Content.Word\mock up member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han\AppData\Local\Microsoft\Windows\INetCache\Content.Word\mock up member (4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CB" w:rsidRDefault="000D5FCB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0D5FCB" w:rsidRDefault="000D5FCB">
      <w:pPr>
        <w:rPr>
          <w:rFonts w:ascii="Bahnschrift Condensed" w:hAnsi="Bahnschrift Condensed"/>
          <w:b/>
          <w:sz w:val="44"/>
          <w:u w:val="single"/>
        </w:rPr>
      </w:pPr>
      <w:r>
        <w:rPr>
          <w:rFonts w:ascii="Bahnschrift Condensed" w:hAnsi="Bahnschrift Condensed"/>
          <w:b/>
          <w:sz w:val="44"/>
          <w:u w:val="single"/>
        </w:rPr>
        <w:br w:type="page"/>
      </w:r>
    </w:p>
    <w:p w:rsidR="000D5FCB" w:rsidRDefault="000D5FCB">
      <w:pPr>
        <w:jc w:val="center"/>
        <w:rPr>
          <w:rFonts w:ascii="Bahnschrift Condensed" w:hAnsi="Bahnschrift Condensed"/>
          <w:b/>
          <w:sz w:val="44"/>
          <w:u w:val="single"/>
        </w:rPr>
      </w:pPr>
    </w:p>
    <w:p w:rsidR="000D5FCB" w:rsidRDefault="000D5FCB">
      <w:pPr>
        <w:rPr>
          <w:rFonts w:ascii="Bahnschrift Condensed" w:hAnsi="Bahnschrift Condensed"/>
          <w:b/>
          <w:sz w:val="44"/>
          <w:u w:val="single"/>
        </w:rPr>
      </w:pPr>
      <w:r>
        <w:rPr>
          <w:rFonts w:ascii="Bahnschrift Condensed" w:hAnsi="Bahnschrift Condensed"/>
          <w:b/>
          <w:sz w:val="44"/>
          <w:u w:val="single"/>
        </w:rPr>
        <w:br w:type="page"/>
      </w:r>
    </w:p>
    <w:p w:rsidR="00C75E53" w:rsidRPr="00C75E53" w:rsidRDefault="00C75E53">
      <w:pPr>
        <w:jc w:val="center"/>
        <w:rPr>
          <w:rFonts w:ascii="Bahnschrift Condensed" w:hAnsi="Bahnschrift Condensed"/>
          <w:b/>
          <w:sz w:val="44"/>
          <w:u w:val="single"/>
        </w:rPr>
      </w:pPr>
    </w:p>
    <w:sectPr w:rsidR="00C75E53" w:rsidRPr="00C75E53" w:rsidSect="00D559B3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6E8" w:rsidRDefault="00C566E8" w:rsidP="000660BF">
      <w:pPr>
        <w:spacing w:after="0" w:line="240" w:lineRule="auto"/>
      </w:pPr>
      <w:r>
        <w:separator/>
      </w:r>
    </w:p>
  </w:endnote>
  <w:endnote w:type="continuationSeparator" w:id="1">
    <w:p w:rsidR="00C566E8" w:rsidRDefault="00C566E8" w:rsidP="0006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CB" w:rsidRPr="000D5FCB" w:rsidRDefault="000D5F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0D5FCB">
      <w:rPr>
        <w:rFonts w:asciiTheme="majorHAnsi" w:hAnsiTheme="majorHAnsi"/>
        <w:i/>
      </w:rPr>
      <w:t>Fernando Database Solutions</w:t>
    </w:r>
    <w:r w:rsidRPr="000D5FCB">
      <w:rPr>
        <w:rFonts w:asciiTheme="majorHAnsi" w:hAnsiTheme="majorHAnsi"/>
        <w:i/>
      </w:rPr>
      <w:ptab w:relativeTo="margin" w:alignment="right" w:leader="none"/>
    </w:r>
    <w:r w:rsidRPr="000D5FCB">
      <w:rPr>
        <w:rFonts w:asciiTheme="majorHAnsi" w:hAnsiTheme="majorHAnsi"/>
        <w:i/>
      </w:rPr>
      <w:t xml:space="preserve">Page </w:t>
    </w:r>
    <w:r w:rsidRPr="000D5FCB">
      <w:rPr>
        <w:i/>
      </w:rPr>
      <w:fldChar w:fldCharType="begin"/>
    </w:r>
    <w:r w:rsidRPr="000D5FCB">
      <w:rPr>
        <w:i/>
      </w:rPr>
      <w:instrText xml:space="preserve"> PAGE   \* MERGEFORMAT </w:instrText>
    </w:r>
    <w:r w:rsidRPr="000D5FCB">
      <w:rPr>
        <w:i/>
      </w:rPr>
      <w:fldChar w:fldCharType="separate"/>
    </w:r>
    <w:r w:rsidR="00BA745E" w:rsidRPr="00BA745E">
      <w:rPr>
        <w:rFonts w:asciiTheme="majorHAnsi" w:hAnsiTheme="majorHAnsi"/>
        <w:i/>
        <w:noProof/>
      </w:rPr>
      <w:t>4</w:t>
    </w:r>
    <w:r w:rsidRPr="000D5FCB">
      <w:rPr>
        <w:i/>
      </w:rPr>
      <w:fldChar w:fldCharType="end"/>
    </w:r>
  </w:p>
  <w:p w:rsidR="00D559B3" w:rsidRDefault="00D559B3" w:rsidP="00D559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CB" w:rsidRDefault="000D5F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D5FCB">
      <w:rPr>
        <w:rFonts w:asciiTheme="majorHAnsi" w:hAnsiTheme="majorHAnsi"/>
        <w:i/>
      </w:rPr>
      <w:t>Fernando Database Solutions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A745E" w:rsidRPr="00BA745E">
        <w:rPr>
          <w:rFonts w:asciiTheme="majorHAnsi" w:hAnsiTheme="majorHAnsi"/>
          <w:noProof/>
        </w:rPr>
        <w:t>5</w:t>
      </w:r>
    </w:fldSimple>
  </w:p>
  <w:p w:rsidR="000660BF" w:rsidRPr="000660BF" w:rsidRDefault="000660BF" w:rsidP="000660BF">
    <w:pPr>
      <w:pStyle w:val="Footer"/>
      <w:tabs>
        <w:tab w:val="clear" w:pos="4680"/>
      </w:tabs>
      <w:rPr>
        <w:i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CB" w:rsidRPr="000D5FCB" w:rsidRDefault="000D5F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0D5FCB">
      <w:rPr>
        <w:rFonts w:asciiTheme="majorHAnsi" w:hAnsiTheme="majorHAnsi"/>
        <w:i/>
      </w:rPr>
      <w:t>Fernando Database Solutions</w:t>
    </w:r>
    <w:r w:rsidRPr="000D5FCB">
      <w:rPr>
        <w:rFonts w:asciiTheme="majorHAnsi" w:hAnsiTheme="majorHAnsi"/>
        <w:i/>
      </w:rPr>
      <w:ptab w:relativeTo="margin" w:alignment="right" w:leader="none"/>
    </w:r>
    <w:r w:rsidRPr="000D5FCB">
      <w:rPr>
        <w:rFonts w:asciiTheme="majorHAnsi" w:hAnsiTheme="majorHAnsi"/>
        <w:i/>
      </w:rPr>
      <w:t xml:space="preserve">Page </w:t>
    </w:r>
    <w:r w:rsidRPr="000D5FCB">
      <w:rPr>
        <w:i/>
      </w:rPr>
      <w:fldChar w:fldCharType="begin"/>
    </w:r>
    <w:r w:rsidRPr="000D5FCB">
      <w:rPr>
        <w:i/>
      </w:rPr>
      <w:instrText xml:space="preserve"> PAGE   \* MERGEFORMAT </w:instrText>
    </w:r>
    <w:r w:rsidRPr="000D5FCB">
      <w:rPr>
        <w:i/>
      </w:rPr>
      <w:fldChar w:fldCharType="separate"/>
    </w:r>
    <w:r w:rsidRPr="000D5FCB">
      <w:rPr>
        <w:rFonts w:asciiTheme="majorHAnsi" w:hAnsiTheme="majorHAnsi"/>
        <w:i/>
        <w:noProof/>
      </w:rPr>
      <w:t>1</w:t>
    </w:r>
    <w:r w:rsidRPr="000D5FCB">
      <w:rPr>
        <w:i/>
      </w:rPr>
      <w:fldChar w:fldCharType="end"/>
    </w:r>
  </w:p>
  <w:p w:rsidR="000660BF" w:rsidRDefault="000660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6E8" w:rsidRDefault="00C566E8" w:rsidP="000660BF">
      <w:pPr>
        <w:spacing w:after="0" w:line="240" w:lineRule="auto"/>
      </w:pPr>
      <w:r>
        <w:separator/>
      </w:r>
    </w:p>
  </w:footnote>
  <w:footnote w:type="continuationSeparator" w:id="1">
    <w:p w:rsidR="00C566E8" w:rsidRDefault="00C566E8" w:rsidP="00066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2DD0"/>
    <w:multiLevelType w:val="hybridMultilevel"/>
    <w:tmpl w:val="A24A8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A44F4"/>
    <w:multiLevelType w:val="hybridMultilevel"/>
    <w:tmpl w:val="FB10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83137"/>
    <w:multiLevelType w:val="hybridMultilevel"/>
    <w:tmpl w:val="9A30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75E53"/>
    <w:rsid w:val="000660BF"/>
    <w:rsid w:val="000D5FCB"/>
    <w:rsid w:val="0057233D"/>
    <w:rsid w:val="006A6255"/>
    <w:rsid w:val="00755A65"/>
    <w:rsid w:val="00767AAB"/>
    <w:rsid w:val="00832545"/>
    <w:rsid w:val="009B3573"/>
    <w:rsid w:val="00A044BD"/>
    <w:rsid w:val="00BA745E"/>
    <w:rsid w:val="00C02358"/>
    <w:rsid w:val="00C566E8"/>
    <w:rsid w:val="00C75E53"/>
    <w:rsid w:val="00D559B3"/>
    <w:rsid w:val="00D63D78"/>
    <w:rsid w:val="00F03F24"/>
    <w:rsid w:val="00F43686"/>
    <w:rsid w:val="00FA430C"/>
    <w:rsid w:val="00FF2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0BF"/>
  </w:style>
  <w:style w:type="paragraph" w:styleId="Footer">
    <w:name w:val="footer"/>
    <w:basedOn w:val="Normal"/>
    <w:link w:val="FooterChar"/>
    <w:uiPriority w:val="99"/>
    <w:unhideWhenUsed/>
    <w:rsid w:val="0006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BF"/>
  </w:style>
  <w:style w:type="paragraph" w:styleId="BalloonText">
    <w:name w:val="Balloon Text"/>
    <w:basedOn w:val="Normal"/>
    <w:link w:val="BalloonTextChar"/>
    <w:uiPriority w:val="99"/>
    <w:semiHidden/>
    <w:unhideWhenUsed/>
    <w:rsid w:val="00D5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0BE0D-4E1E-40E8-9861-35DBCB84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fernando</dc:creator>
  <cp:lastModifiedBy>rehan fernando</cp:lastModifiedBy>
  <cp:revision>5</cp:revision>
  <dcterms:created xsi:type="dcterms:W3CDTF">2024-04-23T02:58:00Z</dcterms:created>
  <dcterms:modified xsi:type="dcterms:W3CDTF">2024-04-26T07:43:00Z</dcterms:modified>
</cp:coreProperties>
</file>