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33F3C">
      <w:pPr>
        <w:pStyle w:val="2"/>
        <w:bidi w:val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Try a minimal RAG with FAISS</w:t>
      </w:r>
    </w:p>
    <w:p w14:paraId="00119806">
      <w:pPr>
        <w:numPr>
          <w:ilvl w:val="0"/>
          <w:numId w:val="1"/>
        </w:numPr>
        <w:rPr>
          <w:rFonts w:hint="default"/>
          <w:lang w:val="en-US" w:eastAsia="zh-TW"/>
        </w:rPr>
      </w:pPr>
      <w:r>
        <w:rPr>
          <w:rFonts w:hint="eastAsia"/>
          <w:lang w:val="en-US" w:eastAsia="zh-TW"/>
        </w:rPr>
        <w:t>Install dependencies by the command:</w:t>
      </w:r>
    </w:p>
    <w:p w14:paraId="4E104C28">
      <w:pPr>
        <w:rPr>
          <w:rFonts w:hint="default"/>
          <w:lang w:val="en-US" w:eastAsia="zh-TW"/>
        </w:rPr>
      </w:pPr>
      <w:r>
        <w:rPr>
          <w:rFonts w:hint="default"/>
          <w:lang w:val="en-US" w:eastAsia="zh-TW"/>
        </w:rPr>
        <w:t>pip install faiss-cpu sentence-transformers numpy</w:t>
      </w:r>
    </w:p>
    <w:p w14:paraId="5807385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TW"/>
        </w:rPr>
      </w:pPr>
      <w:r>
        <w:rPr>
          <w:rFonts w:hint="eastAsia"/>
          <w:lang w:val="en-US" w:eastAsia="zh-TW"/>
        </w:rPr>
        <w:t>Add some example documents as a corpus sample</w:t>
      </w:r>
    </w:p>
    <w:p w14:paraId="69581D76">
      <w:pPr>
        <w:numPr>
          <w:numId w:val="0"/>
        </w:numPr>
        <w:ind w:leftChars="0"/>
      </w:pPr>
      <w:r>
        <w:drawing>
          <wp:inline distT="0" distB="0" distL="114300" distR="114300">
            <wp:extent cx="5271770" cy="1118870"/>
            <wp:effectExtent l="0" t="0" r="1143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F9E91">
      <w:pPr>
        <w:numPr>
          <w:ilvl w:val="0"/>
          <w:numId w:val="1"/>
        </w:numPr>
        <w:ind w:left="0" w:leftChars="0" w:firstLine="0" w:firstLineChars="0"/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Embedding: Turn documents into vectors by sentence-transformers</w:t>
      </w:r>
    </w:p>
    <w:p w14:paraId="074FF36E">
      <w:pPr>
        <w:numPr>
          <w:numId w:val="0"/>
        </w:numPr>
        <w:ind w:leftChars="0"/>
      </w:pPr>
      <w:r>
        <w:drawing>
          <wp:inline distT="0" distB="0" distL="114300" distR="114300">
            <wp:extent cx="5271135" cy="962660"/>
            <wp:effectExtent l="0" t="0" r="1206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F39E8">
      <w:pPr>
        <w:numPr>
          <w:ilvl w:val="0"/>
          <w:numId w:val="1"/>
        </w:numPr>
        <w:ind w:left="0" w:leftChars="0" w:firstLine="0" w:firstLineChars="0"/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Index with FAISS, supporting approximating cosine similarity</w:t>
      </w:r>
    </w:p>
    <w:p w14:paraId="2D33D101">
      <w:pPr>
        <w:numPr>
          <w:numId w:val="0"/>
        </w:numPr>
        <w:ind w:leftChars="0"/>
      </w:pPr>
      <w:r>
        <w:drawing>
          <wp:inline distT="0" distB="0" distL="114300" distR="114300">
            <wp:extent cx="3529965" cy="1249045"/>
            <wp:effectExtent l="0" t="0" r="63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8E3F0">
      <w:pPr>
        <w:numPr>
          <w:ilvl w:val="0"/>
          <w:numId w:val="1"/>
        </w:numPr>
        <w:ind w:left="0" w:leftChars="0" w:firstLine="0" w:firstLineChars="0"/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Search() for the top_k similar documents as a return for the input query</w:t>
      </w:r>
    </w:p>
    <w:p w14:paraId="3E39A123">
      <w:pPr>
        <w:numPr>
          <w:numId w:val="0"/>
        </w:numPr>
        <w:ind w:leftChars="0"/>
      </w:pPr>
      <w:r>
        <w:drawing>
          <wp:inline distT="0" distB="0" distL="114300" distR="114300">
            <wp:extent cx="5271770" cy="1856740"/>
            <wp:effectExtent l="0" t="0" r="1143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15715">
      <w:pPr>
        <w:numPr>
          <w:ilvl w:val="0"/>
          <w:numId w:val="1"/>
        </w:numPr>
        <w:ind w:left="0" w:leftChars="0" w:firstLine="0" w:firstLineChars="0"/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Append retrieved documents together as context</w:t>
      </w:r>
    </w:p>
    <w:p w14:paraId="5DFECDF8">
      <w:pPr>
        <w:numPr>
          <w:numId w:val="0"/>
        </w:numPr>
        <w:ind w:leftChars="0"/>
      </w:pPr>
      <w:r>
        <w:drawing>
          <wp:inline distT="0" distB="0" distL="114300" distR="114300">
            <wp:extent cx="5273675" cy="1139190"/>
            <wp:effectExtent l="0" t="0" r="952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8E497">
      <w:pPr>
        <w:numPr>
          <w:ilvl w:val="0"/>
          <w:numId w:val="1"/>
        </w:numPr>
        <w:ind w:left="0" w:leftChars="0" w:firstLine="0" w:firstLineChars="0"/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Build the whole prompt with retrieval context and raw query, especially with the system prompt that use only provided context to test the RAG sample.</w:t>
      </w:r>
    </w:p>
    <w:p w14:paraId="311655C0">
      <w:pPr>
        <w:numPr>
          <w:numId w:val="0"/>
        </w:numPr>
        <w:ind w:leftChars="0"/>
      </w:pPr>
      <w:r>
        <w:drawing>
          <wp:inline distT="0" distB="0" distL="114300" distR="114300">
            <wp:extent cx="5273675" cy="2162810"/>
            <wp:effectExtent l="0" t="0" r="952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668A3">
      <w:pPr>
        <w:numPr>
          <w:ilvl w:val="0"/>
          <w:numId w:val="1"/>
        </w:numPr>
        <w:ind w:left="0" w:leftChars="0" w:firstLine="0" w:firstLineChars="0"/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Set a random query</w:t>
      </w:r>
    </w:p>
    <w:p w14:paraId="5B7F611F">
      <w:pPr>
        <w:numPr>
          <w:numId w:val="0"/>
        </w:numPr>
        <w:ind w:leftChars="0"/>
      </w:pPr>
      <w:r>
        <w:drawing>
          <wp:inline distT="0" distB="0" distL="114300" distR="114300">
            <wp:extent cx="3152775" cy="361950"/>
            <wp:effectExtent l="0" t="0" r="952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775A7">
      <w:pPr>
        <w:numPr>
          <w:ilvl w:val="0"/>
          <w:numId w:val="1"/>
        </w:numPr>
        <w:ind w:left="0" w:leftChars="0" w:firstLine="0" w:firstLineChars="0"/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See the result</w:t>
      </w:r>
    </w:p>
    <w:p w14:paraId="2772F298">
      <w:pPr>
        <w:numPr>
          <w:numId w:val="0"/>
        </w:numPr>
        <w:ind w:leftChars="0"/>
      </w:pPr>
      <w:r>
        <w:drawing>
          <wp:inline distT="0" distB="0" distL="114300" distR="114300">
            <wp:extent cx="4196080" cy="5398135"/>
            <wp:effectExtent l="0" t="0" r="762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6080" cy="539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04E1B">
      <w:pPr>
        <w:numPr>
          <w:numId w:val="0"/>
        </w:numPr>
        <w:ind w:leftChars="0"/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It</w:t>
      </w:r>
      <w:r>
        <w:rPr>
          <w:rFonts w:hint="default" w:eastAsia="PMingLiU"/>
          <w:lang w:val="en-US" w:eastAsia="zh-TW"/>
        </w:rPr>
        <w:t>’</w:t>
      </w:r>
      <w:r>
        <w:rPr>
          <w:rFonts w:hint="eastAsia" w:eastAsia="PMingLiU"/>
          <w:lang w:val="en-US" w:eastAsia="zh-TW"/>
        </w:rPr>
        <w:t xml:space="preserve">s clear that Doc 0 </w:t>
      </w:r>
      <w:r>
        <w:rPr>
          <w:rFonts w:hint="default" w:eastAsia="PMingLiU"/>
          <w:lang w:val="en-US" w:eastAsia="zh-TW"/>
        </w:rPr>
        <w:t>‘Beijing is the capital of China. It is known for the Forbidden City and Tiananmen Square.’</w:t>
      </w:r>
      <w:r>
        <w:rPr>
          <w:rFonts w:hint="eastAsia" w:eastAsia="PMingLiU"/>
          <w:lang w:val="en-US" w:eastAsia="zh-TW"/>
        </w:rPr>
        <w:t xml:space="preserve"> has the highest score as 0.680, corresponds to the query </w:t>
      </w:r>
      <w:r>
        <w:rPr>
          <w:rFonts w:hint="default" w:eastAsia="PMingLiU"/>
          <w:lang w:val="en-US" w:eastAsia="zh-TW"/>
        </w:rPr>
        <w:t>"What is the capital of China?"</w:t>
      </w:r>
      <w:r>
        <w:rPr>
          <w:rFonts w:hint="eastAsia" w:eastAsia="PMingLiU"/>
          <w:lang w:val="en-US" w:eastAsia="zh-TW"/>
        </w:rPr>
        <w:t>. And the LLM naturally gives the right answer with only the context given, which shows the good performance of the minimal RAG sample.</w:t>
      </w:r>
      <w:bookmarkStart w:id="0" w:name="_GoBack"/>
      <w:bookmarkEnd w:id="0"/>
    </w:p>
    <w:p w14:paraId="6E60F695">
      <w:pPr>
        <w:numPr>
          <w:numId w:val="0"/>
        </w:numPr>
        <w:ind w:leftChars="0"/>
        <w:rPr>
          <w:rFonts w:hint="default" w:eastAsia="PMingLiU"/>
          <w:lang w:val="en-US" w:eastAsia="zh-TW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monospace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AD8149"/>
    <w:multiLevelType w:val="singleLevel"/>
    <w:tmpl w:val="95AD8149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71CF7"/>
    <w:rsid w:val="05300427"/>
    <w:rsid w:val="0A6A6C22"/>
    <w:rsid w:val="0AC813F5"/>
    <w:rsid w:val="0C0048F0"/>
    <w:rsid w:val="0E9B0C86"/>
    <w:rsid w:val="10067F4A"/>
    <w:rsid w:val="10360A28"/>
    <w:rsid w:val="190C3FC8"/>
    <w:rsid w:val="194F7950"/>
    <w:rsid w:val="2E131EE0"/>
    <w:rsid w:val="312B2A4E"/>
    <w:rsid w:val="351F3735"/>
    <w:rsid w:val="35F44A12"/>
    <w:rsid w:val="38B55C83"/>
    <w:rsid w:val="397B0BF4"/>
    <w:rsid w:val="3F071A76"/>
    <w:rsid w:val="414879D6"/>
    <w:rsid w:val="44C2564E"/>
    <w:rsid w:val="45577FF1"/>
    <w:rsid w:val="458C7727"/>
    <w:rsid w:val="46386F1C"/>
    <w:rsid w:val="4C7E15B6"/>
    <w:rsid w:val="4E963CE3"/>
    <w:rsid w:val="4FBA295A"/>
    <w:rsid w:val="50455D91"/>
    <w:rsid w:val="54227396"/>
    <w:rsid w:val="567C046F"/>
    <w:rsid w:val="572B4ED1"/>
    <w:rsid w:val="59AA60DB"/>
    <w:rsid w:val="5AEA2B30"/>
    <w:rsid w:val="5B6C2C90"/>
    <w:rsid w:val="5BBC6207"/>
    <w:rsid w:val="6B4A697B"/>
    <w:rsid w:val="6E5A4318"/>
    <w:rsid w:val="704A5ECE"/>
    <w:rsid w:val="70FA71EB"/>
    <w:rsid w:val="742D494E"/>
    <w:rsid w:val="7B48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</Words>
  <Characters>100</Characters>
  <Lines>0</Lines>
  <Paragraphs>0</Paragraphs>
  <TotalTime>1</TotalTime>
  <ScaleCrop>false</ScaleCrop>
  <LinksUpToDate>false</LinksUpToDate>
  <CharactersWithSpaces>113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2025-10-16T10:04:00Z</dcterms:created>
  <dc:creator>Rezela</dc:creator>
  <cp:lastModifiedBy>略略略</cp:lastModifiedBy>
  <dcterms:modified xsi:type="dcterms:W3CDTF">2025-10-16T10:50:17Z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eyJoZGlkIjoiMjg5YzZkODgxMzk3ODc3N2VhZjBkNTMyOTIzMzQyMjIiLCJ1c2VySWQiOiIxMzMyMDUxMzY4In0=</vt:lpwstr>
  </property>
  <property fmtid="{D5CDD505-2E9C-101B-9397-08002B2CF9AE}" pid="4" name="ICV">
    <vt:lpwstr>BAFAFC77400E4DC586144621FAE09417_12</vt:lpwstr>
  </property>
</Properties>
</file>