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FC91" w14:textId="77777777" w:rsidR="00826F35" w:rsidRDefault="00826F35">
      <w:pPr>
        <w:rPr>
          <w:rStyle w:val="10"/>
          <w:lang w:val="ru-RU"/>
        </w:rPr>
      </w:pPr>
      <w:r w:rsidRPr="00826F35">
        <w:rPr>
          <w:rStyle w:val="10"/>
          <w:lang w:val="ru-RU"/>
        </w:rPr>
        <w:t xml:space="preserve">Руководство к программе проверки протокола </w:t>
      </w:r>
      <w:proofErr w:type="gramStart"/>
      <w:r w:rsidRPr="00826F35">
        <w:rPr>
          <w:rStyle w:val="10"/>
          <w:lang w:val="ru-RU"/>
        </w:rPr>
        <w:t>взаимодействия  лазером</w:t>
      </w:r>
      <w:proofErr w:type="gramEnd"/>
      <w:r w:rsidRPr="00826F35">
        <w:rPr>
          <w:rStyle w:val="10"/>
          <w:lang w:val="ru-RU"/>
        </w:rPr>
        <w:t xml:space="preserve"> ЛОС-330Гц.</w:t>
      </w:r>
    </w:p>
    <w:p w14:paraId="5180C709" w14:textId="5A2D9350" w:rsidR="00826F35" w:rsidRPr="002F6DA2" w:rsidRDefault="00826F35" w:rsidP="002F6DA2">
      <w:pPr>
        <w:rPr>
          <w:lang w:val="ru-RU"/>
        </w:rPr>
      </w:pPr>
      <w:r w:rsidRPr="002F6DA2">
        <w:rPr>
          <w:lang w:val="ru-RU"/>
        </w:rPr>
        <w:t xml:space="preserve">Конфигурация преобразователя интерфейса </w:t>
      </w:r>
      <w:r>
        <w:t>MOXA</w:t>
      </w:r>
      <w:r w:rsidRPr="002F6DA2">
        <w:rPr>
          <w:lang w:val="ru-RU"/>
        </w:rPr>
        <w:t>-</w:t>
      </w:r>
      <w:r>
        <w:t>DE</w:t>
      </w:r>
      <w:r w:rsidRPr="002F6DA2">
        <w:rPr>
          <w:lang w:val="ru-RU"/>
        </w:rPr>
        <w:t xml:space="preserve">311 (далее </w:t>
      </w:r>
      <w:proofErr w:type="spellStart"/>
      <w:r w:rsidRPr="002F6DA2">
        <w:rPr>
          <w:lang w:val="ru-RU"/>
        </w:rPr>
        <w:t>моха</w:t>
      </w:r>
      <w:proofErr w:type="spellEnd"/>
      <w:r w:rsidRPr="002F6DA2">
        <w:rPr>
          <w:lang w:val="ru-RU"/>
        </w:rPr>
        <w:t>):</w:t>
      </w:r>
    </w:p>
    <w:p w14:paraId="3CDC4E1E" w14:textId="310B4E7C" w:rsidR="00826F35" w:rsidRDefault="00826F35" w:rsidP="00826F35">
      <w:pPr>
        <w:pStyle w:val="a3"/>
        <w:ind w:left="360"/>
        <w:rPr>
          <w:lang w:val="ru-RU"/>
        </w:rPr>
      </w:pPr>
      <w:r>
        <w:rPr>
          <w:lang w:val="ru-RU"/>
        </w:rPr>
        <w:t xml:space="preserve">После физического подключения и подачи питания должны загореться все индикаторы: </w:t>
      </w:r>
      <w:r>
        <w:t>PWR</w:t>
      </w:r>
      <w:r w:rsidRPr="00826F35">
        <w:rPr>
          <w:lang w:val="ru-RU"/>
        </w:rPr>
        <w:t xml:space="preserve">, </w:t>
      </w:r>
      <w:r>
        <w:t>link</w:t>
      </w:r>
      <w:r w:rsidRPr="00826F35">
        <w:rPr>
          <w:lang w:val="ru-RU"/>
        </w:rPr>
        <w:t xml:space="preserve">, </w:t>
      </w:r>
      <w:r>
        <w:t>Ready</w:t>
      </w:r>
      <w:r w:rsidRPr="00826F35">
        <w:rPr>
          <w:lang w:val="ru-RU"/>
        </w:rPr>
        <w:t>.</w:t>
      </w:r>
      <w:r>
        <w:rPr>
          <w:lang w:val="ru-RU"/>
        </w:rPr>
        <w:t xml:space="preserve"> Линк имеет право мигать.</w:t>
      </w:r>
    </w:p>
    <w:p w14:paraId="19CEB3F4" w14:textId="41571C86" w:rsidR="00826F35" w:rsidRPr="00826F35" w:rsidRDefault="00826F35" w:rsidP="00826F35">
      <w:pPr>
        <w:pStyle w:val="a3"/>
        <w:ind w:left="360"/>
        <w:rPr>
          <w:lang w:val="ru-RU"/>
        </w:rPr>
      </w:pPr>
      <w:r>
        <w:rPr>
          <w:lang w:val="ru-RU"/>
        </w:rPr>
        <w:t xml:space="preserve">Заводской </w:t>
      </w:r>
      <w:proofErr w:type="spellStart"/>
      <w:r>
        <w:t>ip</w:t>
      </w:r>
      <w:proofErr w:type="spellEnd"/>
      <w:r>
        <w:rPr>
          <w:lang w:val="ru-RU"/>
        </w:rPr>
        <w:t xml:space="preserve"> адрес </w:t>
      </w:r>
      <w:proofErr w:type="spellStart"/>
      <w:r>
        <w:rPr>
          <w:lang w:val="ru-RU"/>
        </w:rPr>
        <w:t>мохи</w:t>
      </w:r>
      <w:proofErr w:type="spellEnd"/>
      <w:r>
        <w:rPr>
          <w:lang w:val="ru-RU"/>
        </w:rPr>
        <w:t xml:space="preserve"> </w:t>
      </w:r>
      <w:r w:rsidR="00044FFC">
        <w:rPr>
          <w:lang w:val="ru-RU"/>
        </w:rPr>
        <w:t>написан на нижней стороне: 192.168.127.254.</w:t>
      </w:r>
      <w:r w:rsidR="00044FFC">
        <w:rPr>
          <w:lang w:val="ru-RU"/>
        </w:rPr>
        <w:br/>
        <w:t>Если её использовали, адрес мог быть изменён.</w:t>
      </w:r>
      <w:r w:rsidR="00044FFC">
        <w:rPr>
          <w:lang w:val="ru-RU"/>
        </w:rPr>
        <w:br/>
        <w:t xml:space="preserve">Компьютер, с которого производится управление лазером, должен быть в той же подсети, что и </w:t>
      </w:r>
      <w:proofErr w:type="spellStart"/>
      <w:r w:rsidR="00044FFC">
        <w:rPr>
          <w:lang w:val="ru-RU"/>
        </w:rPr>
        <w:t>моха</w:t>
      </w:r>
      <w:proofErr w:type="spellEnd"/>
      <w:r w:rsidR="00044FFC">
        <w:rPr>
          <w:lang w:val="ru-RU"/>
        </w:rPr>
        <w:t>. (Грубо говоря, иметь адрес 192.</w:t>
      </w:r>
      <w:proofErr w:type="gramStart"/>
      <w:r w:rsidR="00044FFC">
        <w:rPr>
          <w:lang w:val="ru-RU"/>
        </w:rPr>
        <w:t>168.127.ххх</w:t>
      </w:r>
      <w:proofErr w:type="gramEnd"/>
      <w:r w:rsidR="00044FFC">
        <w:rPr>
          <w:lang w:val="ru-RU"/>
        </w:rPr>
        <w:t xml:space="preserve">, отличный от адреса </w:t>
      </w:r>
      <w:proofErr w:type="spellStart"/>
      <w:r w:rsidR="00044FFC">
        <w:rPr>
          <w:lang w:val="ru-RU"/>
        </w:rPr>
        <w:t>мохи</w:t>
      </w:r>
      <w:proofErr w:type="spellEnd"/>
      <w:r w:rsidR="00044FFC">
        <w:rPr>
          <w:lang w:val="ru-RU"/>
        </w:rPr>
        <w:t xml:space="preserve"> и любых других устройств.)</w:t>
      </w:r>
      <w:r w:rsidR="00044FFC">
        <w:rPr>
          <w:lang w:val="ru-RU"/>
        </w:rPr>
        <w:br/>
        <w:t xml:space="preserve">В данном примере у </w:t>
      </w:r>
      <w:proofErr w:type="spellStart"/>
      <w:r w:rsidR="00044FFC">
        <w:rPr>
          <w:lang w:val="ru-RU"/>
        </w:rPr>
        <w:t>мохи</w:t>
      </w:r>
      <w:proofErr w:type="spellEnd"/>
      <w:r w:rsidR="00044FFC">
        <w:rPr>
          <w:lang w:val="ru-RU"/>
        </w:rPr>
        <w:t xml:space="preserve"> не штатный адрес, а следующий: 192.168.10.44.</w:t>
      </w:r>
    </w:p>
    <w:p w14:paraId="3ABC3ED1" w14:textId="45EE25FC" w:rsidR="00826F35" w:rsidRDefault="00826F35" w:rsidP="00826F35">
      <w:pPr>
        <w:pStyle w:val="a3"/>
        <w:ind w:left="360"/>
        <w:rPr>
          <w:lang w:val="ru-RU"/>
        </w:rPr>
      </w:pPr>
    </w:p>
    <w:p w14:paraId="5C33FE33" w14:textId="13E2368F" w:rsidR="00044FFC" w:rsidRDefault="00044FFC" w:rsidP="00826F35">
      <w:pPr>
        <w:pStyle w:val="a3"/>
        <w:ind w:left="360"/>
        <w:rPr>
          <w:lang w:val="ru-RU"/>
        </w:rPr>
      </w:pPr>
      <w:r>
        <w:rPr>
          <w:lang w:val="ru-RU"/>
        </w:rPr>
        <w:t xml:space="preserve">Проверить правильность настройки сети можно командой </w:t>
      </w:r>
      <w:r>
        <w:t>ping</w:t>
      </w:r>
      <w:r w:rsidRPr="00044FFC">
        <w:rPr>
          <w:lang w:val="ru-RU"/>
        </w:rPr>
        <w:t xml:space="preserve"> 192.167.127.254</w:t>
      </w:r>
    </w:p>
    <w:p w14:paraId="6853C112" w14:textId="7022C76C" w:rsidR="00044FFC" w:rsidRDefault="00044FFC" w:rsidP="00826F35">
      <w:pPr>
        <w:pStyle w:val="a3"/>
        <w:ind w:left="360"/>
        <w:rPr>
          <w:lang w:val="ru-RU"/>
        </w:rPr>
      </w:pPr>
    </w:p>
    <w:p w14:paraId="01496C0E" w14:textId="604EE1F5" w:rsidR="00044FFC" w:rsidRDefault="00044FFC" w:rsidP="00826F35">
      <w:pPr>
        <w:pStyle w:val="a3"/>
        <w:ind w:left="360"/>
        <w:rPr>
          <w:lang w:val="ru-RU"/>
        </w:rPr>
      </w:pPr>
      <w:r>
        <w:rPr>
          <w:lang w:val="ru-RU"/>
        </w:rPr>
        <w:t xml:space="preserve">После успешного </w:t>
      </w:r>
      <w:proofErr w:type="spellStart"/>
      <w:r>
        <w:rPr>
          <w:lang w:val="ru-RU"/>
        </w:rPr>
        <w:t>пингования</w:t>
      </w:r>
      <w:proofErr w:type="spellEnd"/>
      <w:r>
        <w:rPr>
          <w:lang w:val="ru-RU"/>
        </w:rPr>
        <w:t xml:space="preserve">, можно проверить настройки самой </w:t>
      </w:r>
      <w:proofErr w:type="spellStart"/>
      <w:r>
        <w:rPr>
          <w:lang w:val="ru-RU"/>
        </w:rPr>
        <w:t>мохи</w:t>
      </w:r>
      <w:proofErr w:type="spellEnd"/>
      <w:r>
        <w:rPr>
          <w:lang w:val="ru-RU"/>
        </w:rPr>
        <w:t>.</w:t>
      </w:r>
    </w:p>
    <w:p w14:paraId="6F794954" w14:textId="4732CF6C" w:rsidR="00883BDC" w:rsidRPr="00883BDC" w:rsidRDefault="00044FFC" w:rsidP="00883BDC">
      <w:pPr>
        <w:pStyle w:val="a3"/>
        <w:ind w:left="360"/>
        <w:rPr>
          <w:lang w:val="ru-RU"/>
        </w:rPr>
      </w:pPr>
      <w:r>
        <w:rPr>
          <w:lang w:val="ru-RU"/>
        </w:rPr>
        <w:br/>
        <w:t xml:space="preserve">Для этого на компьютере должен быть установлен штатный компонент ОС </w:t>
      </w:r>
      <w:r>
        <w:t>windows</w:t>
      </w:r>
      <w:r w:rsidRPr="00044FFC">
        <w:rPr>
          <w:lang w:val="ru-RU"/>
        </w:rPr>
        <w:t xml:space="preserve"> </w:t>
      </w:r>
      <w:r>
        <w:rPr>
          <w:lang w:val="ru-RU"/>
        </w:rPr>
        <w:t>–</w:t>
      </w:r>
      <w:r w:rsidRPr="00044FFC">
        <w:rPr>
          <w:lang w:val="ru-RU"/>
        </w:rPr>
        <w:t xml:space="preserve"> </w:t>
      </w:r>
      <w:r>
        <w:t>telnet</w:t>
      </w:r>
      <w:r>
        <w:rPr>
          <w:lang w:val="ru-RU"/>
        </w:rPr>
        <w:t>. В современных сборках он отключ</w:t>
      </w:r>
      <w:r w:rsidR="0090190E">
        <w:rPr>
          <w:lang w:val="ru-RU"/>
        </w:rPr>
        <w:t>ё</w:t>
      </w:r>
      <w:r>
        <w:rPr>
          <w:lang w:val="ru-RU"/>
        </w:rPr>
        <w:t>н.</w:t>
      </w:r>
      <w:r w:rsidR="00883BDC">
        <w:rPr>
          <w:lang w:val="ru-RU"/>
        </w:rPr>
        <w:t xml:space="preserve"> </w:t>
      </w:r>
      <w:r w:rsidR="00883BDC" w:rsidRPr="00883BDC">
        <w:rPr>
          <w:lang w:val="ru-RU"/>
        </w:rPr>
        <w:t>Включение производится</w:t>
      </w:r>
      <w:r w:rsidR="00883BDC">
        <w:rPr>
          <w:lang w:val="ru-RU"/>
        </w:rPr>
        <w:t xml:space="preserve"> из окна «программы и компоненты». Необходимо нажать «включение и ли отключение компонент </w:t>
      </w:r>
      <w:r w:rsidR="00883BDC">
        <w:t>windows</w:t>
      </w:r>
      <w:r w:rsidR="00883BDC">
        <w:rPr>
          <w:lang w:val="ru-RU"/>
        </w:rPr>
        <w:t>» в левой колонке.</w:t>
      </w:r>
    </w:p>
    <w:p w14:paraId="45ADCB68" w14:textId="1EDB701E" w:rsidR="00883BDC" w:rsidRDefault="00883BDC" w:rsidP="00826F35">
      <w:pPr>
        <w:pStyle w:val="a3"/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614CC2F" wp14:editId="32175427">
            <wp:extent cx="5943600" cy="6003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F627" w14:textId="4DE7D87D" w:rsidR="00883BDC" w:rsidRDefault="00883BDC" w:rsidP="00826F35">
      <w:pPr>
        <w:pStyle w:val="a3"/>
        <w:ind w:left="360"/>
        <w:rPr>
          <w:lang w:val="ru-RU"/>
        </w:rPr>
      </w:pPr>
    </w:p>
    <w:p w14:paraId="5269072E" w14:textId="3142C4B6" w:rsidR="00883BDC" w:rsidRPr="00883BDC" w:rsidRDefault="00883BDC" w:rsidP="00826F35">
      <w:pPr>
        <w:pStyle w:val="a3"/>
        <w:ind w:left="360"/>
        <w:rPr>
          <w:lang w:val="ru-RU"/>
        </w:rPr>
      </w:pPr>
      <w:r>
        <w:rPr>
          <w:lang w:val="ru-RU"/>
        </w:rPr>
        <w:t>В открывшемся окне найти</w:t>
      </w:r>
      <w:r w:rsidRPr="00883BDC">
        <w:rPr>
          <w:lang w:val="ru-RU"/>
        </w:rPr>
        <w:t xml:space="preserve"> </w:t>
      </w:r>
      <w:r>
        <w:t>telnet</w:t>
      </w:r>
      <w:r w:rsidRPr="00883BDC">
        <w:rPr>
          <w:lang w:val="ru-RU"/>
        </w:rPr>
        <w:t xml:space="preserve"> </w:t>
      </w:r>
      <w:r>
        <w:t>client</w:t>
      </w:r>
      <w:r>
        <w:rPr>
          <w:lang w:val="ru-RU"/>
        </w:rPr>
        <w:t>, поставить соответствующую галочку и нажать ОК.</w:t>
      </w:r>
    </w:p>
    <w:p w14:paraId="06B93CBD" w14:textId="586CFD86" w:rsidR="00883BDC" w:rsidRDefault="00883BDC" w:rsidP="00826F35">
      <w:pPr>
        <w:pStyle w:val="a3"/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7E02C5A" wp14:editId="7E124B30">
            <wp:extent cx="3952875" cy="3505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6846D738" w14:textId="5B69ACD3" w:rsidR="00883BDC" w:rsidRDefault="00883BDC" w:rsidP="00826F35">
      <w:pPr>
        <w:pStyle w:val="a3"/>
        <w:ind w:left="360"/>
        <w:rPr>
          <w:lang w:val="ru-RU"/>
        </w:rPr>
      </w:pPr>
      <w:r>
        <w:rPr>
          <w:lang w:val="ru-RU"/>
        </w:rPr>
        <w:t xml:space="preserve">Теперь можно подключиться к </w:t>
      </w:r>
      <w:proofErr w:type="spellStart"/>
      <w:r>
        <w:rPr>
          <w:lang w:val="ru-RU"/>
        </w:rPr>
        <w:t>мохе</w:t>
      </w:r>
      <w:proofErr w:type="spellEnd"/>
      <w:r>
        <w:rPr>
          <w:lang w:val="ru-RU"/>
        </w:rPr>
        <w:t>.</w:t>
      </w:r>
    </w:p>
    <w:p w14:paraId="2EB24DBD" w14:textId="2BCDAA87" w:rsidR="00883BDC" w:rsidRPr="00F87F62" w:rsidRDefault="00883BDC" w:rsidP="00826F35">
      <w:pPr>
        <w:pStyle w:val="a3"/>
        <w:ind w:left="360"/>
        <w:rPr>
          <w:lang w:val="ru-RU"/>
        </w:rPr>
      </w:pPr>
      <w:r>
        <w:rPr>
          <w:lang w:val="ru-RU"/>
        </w:rPr>
        <w:t xml:space="preserve">В командной строке </w:t>
      </w:r>
      <w:r w:rsidR="00F87F62">
        <w:rPr>
          <w:lang w:val="ru-RU"/>
        </w:rPr>
        <w:t xml:space="preserve">необходимо набрать </w:t>
      </w:r>
      <w:r w:rsidR="00F87F62">
        <w:t>telnet</w:t>
      </w:r>
      <w:r w:rsidR="00F87F62" w:rsidRPr="00F87F62">
        <w:rPr>
          <w:lang w:val="ru-RU"/>
        </w:rPr>
        <w:t xml:space="preserve"> 192.168.127.254</w:t>
      </w:r>
    </w:p>
    <w:p w14:paraId="05F02EAC" w14:textId="7032374F" w:rsidR="00AA1B20" w:rsidRPr="00826F35" w:rsidRDefault="00677507" w:rsidP="00F87F62">
      <w:pPr>
        <w:pStyle w:val="a3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6CECEAF5" wp14:editId="57FEAB1E">
            <wp:extent cx="594360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2BFD" w14:textId="3635FBC2" w:rsidR="00677507" w:rsidRPr="00F87F62" w:rsidRDefault="00F87F62">
      <w:pPr>
        <w:rPr>
          <w:lang w:val="ru-RU"/>
        </w:rPr>
      </w:pPr>
      <w:r>
        <w:rPr>
          <w:lang w:val="ru-RU"/>
        </w:rPr>
        <w:t>После нажатия ввода должно появиться следующее окно.</w:t>
      </w:r>
    </w:p>
    <w:p w14:paraId="7B1368E4" w14:textId="77777777" w:rsidR="00677507" w:rsidRDefault="00677507">
      <w:r>
        <w:rPr>
          <w:noProof/>
        </w:rPr>
        <w:lastRenderedPageBreak/>
        <w:drawing>
          <wp:inline distT="0" distB="0" distL="0" distR="0" wp14:anchorId="5FF79050" wp14:editId="376834EA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6D1" w14:textId="582503F6" w:rsidR="00677507" w:rsidRPr="00F87F62" w:rsidRDefault="00F87F62">
      <w:pPr>
        <w:rPr>
          <w:lang w:val="ru-RU"/>
        </w:rPr>
      </w:pPr>
      <w:r>
        <w:rPr>
          <w:lang w:val="ru-RU"/>
        </w:rPr>
        <w:t xml:space="preserve">В нём снова нажать ввод. Появляется окно с меню, навигация по которому осуществляется стрелками, </w:t>
      </w:r>
      <w:r>
        <w:t>esc</w:t>
      </w:r>
      <w:r w:rsidRPr="00F87F62">
        <w:rPr>
          <w:lang w:val="ru-RU"/>
        </w:rPr>
        <w:t xml:space="preserve"> </w:t>
      </w:r>
      <w:r>
        <w:rPr>
          <w:lang w:val="ru-RU"/>
        </w:rPr>
        <w:t>и вводом.</w:t>
      </w:r>
    </w:p>
    <w:p w14:paraId="5565D9FA" w14:textId="77777777" w:rsidR="00262BA1" w:rsidRDefault="00677507">
      <w:r>
        <w:rPr>
          <w:noProof/>
        </w:rPr>
        <w:drawing>
          <wp:inline distT="0" distB="0" distL="0" distR="0" wp14:anchorId="33C2C568" wp14:editId="521BFCCC">
            <wp:extent cx="5943600" cy="267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29B5" w14:textId="7BC27CDC" w:rsidR="00262BA1" w:rsidRPr="002F6DA2" w:rsidRDefault="002F6DA2">
      <w:pPr>
        <w:rPr>
          <w:lang w:val="ru-RU"/>
        </w:rPr>
      </w:pPr>
      <w:r>
        <w:rPr>
          <w:lang w:val="ru-RU"/>
        </w:rPr>
        <w:t xml:space="preserve">Далее приведены скриншоты настроек нашей </w:t>
      </w:r>
      <w:proofErr w:type="spellStart"/>
      <w:r>
        <w:rPr>
          <w:lang w:val="ru-RU"/>
        </w:rPr>
        <w:t>мохи</w:t>
      </w:r>
      <w:proofErr w:type="spellEnd"/>
      <w:r>
        <w:rPr>
          <w:lang w:val="ru-RU"/>
        </w:rPr>
        <w:t>, которые обеспечивают работу с лазером.</w:t>
      </w:r>
    </w:p>
    <w:p w14:paraId="2B5939AA" w14:textId="77777777" w:rsidR="00677507" w:rsidRDefault="00677507">
      <w:r>
        <w:rPr>
          <w:noProof/>
        </w:rPr>
        <w:lastRenderedPageBreak/>
        <w:drawing>
          <wp:inline distT="0" distB="0" distL="0" distR="0" wp14:anchorId="16BE0C08" wp14:editId="13E0544B">
            <wp:extent cx="59436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EADA" w14:textId="77777777" w:rsidR="00677507" w:rsidRDefault="00677507"/>
    <w:p w14:paraId="130F7A99" w14:textId="77777777" w:rsidR="00677507" w:rsidRDefault="00677507">
      <w:r>
        <w:rPr>
          <w:noProof/>
        </w:rPr>
        <w:drawing>
          <wp:inline distT="0" distB="0" distL="0" distR="0" wp14:anchorId="200E7C5E" wp14:editId="66C5E1B0">
            <wp:extent cx="5943600" cy="2671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B69" w14:textId="77777777" w:rsidR="00677507" w:rsidRDefault="00677507">
      <w:r>
        <w:rPr>
          <w:noProof/>
        </w:rPr>
        <w:lastRenderedPageBreak/>
        <w:drawing>
          <wp:inline distT="0" distB="0" distL="0" distR="0" wp14:anchorId="506FF7FA" wp14:editId="7288FFE5">
            <wp:extent cx="5943600" cy="267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8E17" w14:textId="77777777" w:rsidR="00677507" w:rsidRDefault="00677507">
      <w:r>
        <w:rPr>
          <w:noProof/>
        </w:rPr>
        <w:drawing>
          <wp:inline distT="0" distB="0" distL="0" distR="0" wp14:anchorId="0CCDD860" wp14:editId="4FF288CE">
            <wp:extent cx="5943600" cy="267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E51D" w14:textId="792D91D9" w:rsidR="00262BA1" w:rsidRPr="002F6DA2" w:rsidRDefault="002F6DA2">
      <w:pPr>
        <w:rPr>
          <w:lang w:val="ru-RU"/>
        </w:rPr>
      </w:pPr>
      <w:r>
        <w:rPr>
          <w:lang w:val="ru-RU"/>
        </w:rPr>
        <w:t xml:space="preserve">Во вкладке </w:t>
      </w:r>
      <w:r>
        <w:t>monitor</w:t>
      </w:r>
      <w:r>
        <w:rPr>
          <w:lang w:val="ru-RU"/>
        </w:rPr>
        <w:t xml:space="preserve"> можно будет следить за активностью </w:t>
      </w:r>
      <w:proofErr w:type="spellStart"/>
      <w:r>
        <w:t>tx</w:t>
      </w:r>
      <w:proofErr w:type="spellEnd"/>
      <w:r w:rsidRPr="002F6DA2">
        <w:rPr>
          <w:lang w:val="ru-RU"/>
        </w:rPr>
        <w:t>/</w:t>
      </w:r>
      <w:proofErr w:type="spellStart"/>
      <w:r>
        <w:t>rx</w:t>
      </w:r>
      <w:proofErr w:type="spellEnd"/>
      <w:r>
        <w:rPr>
          <w:lang w:val="ru-RU"/>
        </w:rPr>
        <w:t xml:space="preserve"> последовательного порта, если возникнут вопросы, например, к распайке разъёма.</w:t>
      </w:r>
    </w:p>
    <w:p w14:paraId="328B67A4" w14:textId="77777777" w:rsidR="002F6DA2" w:rsidRDefault="002F6DA2">
      <w:pPr>
        <w:rPr>
          <w:lang w:val="ru-RU"/>
        </w:rPr>
      </w:pPr>
    </w:p>
    <w:p w14:paraId="774E8A77" w14:textId="66543D77" w:rsidR="002F6DA2" w:rsidRDefault="002F6DA2">
      <w:pPr>
        <w:rPr>
          <w:lang w:val="ru-RU"/>
        </w:rPr>
      </w:pPr>
      <w:r>
        <w:rPr>
          <w:lang w:val="ru-RU"/>
        </w:rPr>
        <w:t>Теперь можно перейти к запуску программы, взаимодействующей с лазером.</w:t>
      </w:r>
    </w:p>
    <w:p w14:paraId="48C6FDD5" w14:textId="1BDB1E6A" w:rsidR="002F6DA2" w:rsidRDefault="002F6DA2">
      <w:pPr>
        <w:rPr>
          <w:lang w:val="ru-RU"/>
        </w:rPr>
      </w:pPr>
      <w:r>
        <w:rPr>
          <w:lang w:val="ru-RU"/>
        </w:rPr>
        <w:t xml:space="preserve">Содержимое архива необходимо распаковать в одну директорию, в данном примере – </w:t>
      </w:r>
      <w:proofErr w:type="spellStart"/>
      <w:r>
        <w:t>gui</w:t>
      </w:r>
      <w:proofErr w:type="spellEnd"/>
      <w:r>
        <w:rPr>
          <w:lang w:val="ru-RU"/>
        </w:rPr>
        <w:t>.</w:t>
      </w:r>
    </w:p>
    <w:p w14:paraId="402A9C5A" w14:textId="0B621F1B" w:rsidR="002F6DA2" w:rsidRPr="002F6DA2" w:rsidRDefault="002F6DA2">
      <w:pPr>
        <w:rPr>
          <w:lang w:val="ru-RU"/>
        </w:rPr>
      </w:pPr>
      <w:r>
        <w:rPr>
          <w:lang w:val="ru-RU"/>
        </w:rPr>
        <w:t xml:space="preserve">Папка </w:t>
      </w:r>
      <w:r>
        <w:t>html</w:t>
      </w:r>
      <w:r w:rsidRPr="002F6DA2">
        <w:rPr>
          <w:lang w:val="ru-RU"/>
        </w:rPr>
        <w:t xml:space="preserve"> </w:t>
      </w:r>
      <w:r>
        <w:rPr>
          <w:lang w:val="ru-RU"/>
        </w:rPr>
        <w:t>должна быть на одном уровне с исполняемым файлом.</w:t>
      </w:r>
    </w:p>
    <w:p w14:paraId="60AA84CA" w14:textId="4E4FF5FF" w:rsidR="00262BA1" w:rsidRDefault="00262BA1">
      <w:r>
        <w:rPr>
          <w:noProof/>
        </w:rPr>
        <w:lastRenderedPageBreak/>
        <w:drawing>
          <wp:inline distT="0" distB="0" distL="0" distR="0" wp14:anchorId="26772DF0" wp14:editId="446BA668">
            <wp:extent cx="5641123" cy="442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1123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1166" w14:textId="6174AD45" w:rsidR="002F6DA2" w:rsidRPr="002F6DA2" w:rsidRDefault="002F6DA2">
      <w:pPr>
        <w:rPr>
          <w:lang w:val="ru-RU"/>
        </w:rPr>
      </w:pPr>
      <w:r>
        <w:rPr>
          <w:lang w:val="ru-RU"/>
        </w:rPr>
        <w:t>Запустить исполняемый файл. Открывшееся консольное окно должно выглядеть следующим образом:</w:t>
      </w:r>
    </w:p>
    <w:p w14:paraId="08B531F2" w14:textId="70DBAE08" w:rsidR="00A96724" w:rsidRDefault="00A96724">
      <w:r>
        <w:rPr>
          <w:noProof/>
        </w:rPr>
        <w:drawing>
          <wp:inline distT="0" distB="0" distL="0" distR="0" wp14:anchorId="7D3F245A" wp14:editId="7A627ADE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6956" w14:textId="1DF2B5AA" w:rsidR="002F6DA2" w:rsidRDefault="002F6DA2">
      <w:pPr>
        <w:rPr>
          <w:lang w:val="ru-RU"/>
        </w:rPr>
      </w:pPr>
      <w:r>
        <w:rPr>
          <w:lang w:val="ru-RU"/>
        </w:rPr>
        <w:lastRenderedPageBreak/>
        <w:t xml:space="preserve">Следуя инструкции, открыть любой интернет-браузер на этом </w:t>
      </w:r>
      <w:r w:rsidR="007E4719">
        <w:rPr>
          <w:lang w:val="ru-RU"/>
        </w:rPr>
        <w:t xml:space="preserve">же </w:t>
      </w:r>
      <w:r>
        <w:rPr>
          <w:lang w:val="ru-RU"/>
        </w:rPr>
        <w:t>компьютере</w:t>
      </w:r>
      <w:r w:rsidR="007E4719">
        <w:rPr>
          <w:lang w:val="ru-RU"/>
        </w:rPr>
        <w:t xml:space="preserve"> и ввести в адресную строку </w:t>
      </w:r>
      <w:hyperlink r:id="rId16" w:history="1">
        <w:r w:rsidR="007E4719" w:rsidRPr="0091098E">
          <w:rPr>
            <w:rStyle w:val="a4"/>
            <w:lang w:val="ru-RU"/>
          </w:rPr>
          <w:t>http://localhost:808</w:t>
        </w:r>
        <w:r w:rsidR="007E4719" w:rsidRPr="0091098E">
          <w:rPr>
            <w:rStyle w:val="a4"/>
            <w:lang w:val="ru-RU"/>
          </w:rPr>
          <w:t>2</w:t>
        </w:r>
      </w:hyperlink>
      <w:r w:rsidR="007E4719">
        <w:rPr>
          <w:lang w:val="ru-RU"/>
        </w:rPr>
        <w:t xml:space="preserve"> . Загруженная страница должна выглядеть следующим образом.</w:t>
      </w:r>
    </w:p>
    <w:p w14:paraId="2A49CE5B" w14:textId="033002D8" w:rsidR="00A96724" w:rsidRDefault="00A96724">
      <w:r>
        <w:rPr>
          <w:noProof/>
        </w:rPr>
        <w:drawing>
          <wp:inline distT="0" distB="0" distL="0" distR="0" wp14:anchorId="2F107F53" wp14:editId="26F1638D">
            <wp:extent cx="5943600" cy="3552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1E7" w14:textId="23894B85" w:rsidR="007E4719" w:rsidRPr="007E4719" w:rsidRDefault="007E4719">
      <w:pPr>
        <w:rPr>
          <w:lang w:val="ru-RU"/>
        </w:rPr>
      </w:pPr>
      <w:r>
        <w:rPr>
          <w:lang w:val="ru-RU"/>
        </w:rPr>
        <w:t>В это время в консольном окне появится вывод, о взаимодействии с браузером:</w:t>
      </w:r>
    </w:p>
    <w:p w14:paraId="6C7E50CC" w14:textId="77777777" w:rsidR="00A96724" w:rsidRDefault="00A96724">
      <w:r>
        <w:rPr>
          <w:noProof/>
        </w:rPr>
        <w:drawing>
          <wp:inline distT="0" distB="0" distL="0" distR="0" wp14:anchorId="1584EE3E" wp14:editId="27B48815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96D9" w14:textId="5BF82BA4" w:rsidR="00A96724" w:rsidRDefault="007E4719">
      <w:pPr>
        <w:rPr>
          <w:lang w:val="ru-RU"/>
        </w:rPr>
      </w:pPr>
      <w:r>
        <w:rPr>
          <w:lang w:val="ru-RU"/>
        </w:rPr>
        <w:t>Далее в поле</w:t>
      </w:r>
      <w:r>
        <w:t>MOXA</w:t>
      </w:r>
      <w:r w:rsidRPr="007E4719">
        <w:rPr>
          <w:lang w:val="ru-RU"/>
        </w:rPr>
        <w:t xml:space="preserve"> </w:t>
      </w:r>
      <w:proofErr w:type="spellStart"/>
      <w:r>
        <w:t>ip</w:t>
      </w:r>
      <w:proofErr w:type="spellEnd"/>
      <w:r w:rsidRPr="007E4719">
        <w:rPr>
          <w:lang w:val="ru-RU"/>
        </w:rPr>
        <w:t xml:space="preserve"> </w:t>
      </w:r>
      <w:r>
        <w:t>address</w:t>
      </w:r>
      <w:r>
        <w:rPr>
          <w:lang w:val="ru-RU"/>
        </w:rPr>
        <w:t xml:space="preserve"> необходимо ввести адрес </w:t>
      </w:r>
      <w:proofErr w:type="spellStart"/>
      <w:r>
        <w:rPr>
          <w:lang w:val="ru-RU"/>
        </w:rPr>
        <w:t>мохи</w:t>
      </w:r>
      <w:proofErr w:type="spellEnd"/>
      <w:r>
        <w:rPr>
          <w:lang w:val="ru-RU"/>
        </w:rPr>
        <w:t xml:space="preserve">. После нажать </w:t>
      </w:r>
      <w:r>
        <w:t>Reconnect</w:t>
      </w:r>
      <w:r>
        <w:rPr>
          <w:lang w:val="ru-RU"/>
        </w:rPr>
        <w:t>.</w:t>
      </w:r>
    </w:p>
    <w:p w14:paraId="5AAF193B" w14:textId="1F23EE5E" w:rsidR="007E4719" w:rsidRPr="007E4719" w:rsidRDefault="007E4719">
      <w:pPr>
        <w:rPr>
          <w:lang w:val="ru-RU"/>
        </w:rPr>
      </w:pPr>
      <w:r>
        <w:rPr>
          <w:lang w:val="ru-RU"/>
        </w:rPr>
        <w:lastRenderedPageBreak/>
        <w:t>В случае ошибки пользователя лучше закрыть браузер, выключить консольную программу и повторить шаги заново.</w:t>
      </w:r>
    </w:p>
    <w:p w14:paraId="64A78428" w14:textId="407C5594" w:rsidR="00A96724" w:rsidRDefault="007E4719">
      <w:r>
        <w:rPr>
          <w:noProof/>
        </w:rPr>
        <w:drawing>
          <wp:inline distT="0" distB="0" distL="0" distR="0" wp14:anchorId="0043AD9B" wp14:editId="64EFFBB7">
            <wp:extent cx="5943600" cy="3552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C274" w14:textId="60C2D903" w:rsidR="007E4719" w:rsidRDefault="007E4719">
      <w:pPr>
        <w:rPr>
          <w:lang w:val="ru-RU"/>
        </w:rPr>
      </w:pPr>
      <w:r>
        <w:rPr>
          <w:lang w:val="ru-RU"/>
        </w:rPr>
        <w:t xml:space="preserve">При успешном подключении на странице будет отображаться состояние лазера: нижняя таблица – биты слова состояния. Часть битов декодируется в </w:t>
      </w:r>
      <w:r w:rsidR="00011A47">
        <w:rPr>
          <w:lang w:val="ru-RU"/>
        </w:rPr>
        <w:t xml:space="preserve">виде </w:t>
      </w:r>
      <w:proofErr w:type="spellStart"/>
      <w:r w:rsidR="00011A47">
        <w:rPr>
          <w:lang w:val="ru-RU"/>
        </w:rPr>
        <w:t>человекочитаемых</w:t>
      </w:r>
      <w:proofErr w:type="spellEnd"/>
      <w:r w:rsidR="00011A47">
        <w:rPr>
          <w:lang w:val="ru-RU"/>
        </w:rPr>
        <w:t xml:space="preserve"> надписей, а именно: положения тумблеров и текущее состояние машины состояний лазера.</w:t>
      </w:r>
    </w:p>
    <w:p w14:paraId="22563AF2" w14:textId="26BBDC21" w:rsidR="00011A47" w:rsidRPr="00F959D8" w:rsidRDefault="00011A47">
      <w:pPr>
        <w:rPr>
          <w:lang w:val="ru-RU"/>
        </w:rPr>
      </w:pPr>
      <w:r>
        <w:rPr>
          <w:lang w:val="ru-RU"/>
        </w:rPr>
        <w:t xml:space="preserve">Кнопка </w:t>
      </w:r>
      <w:r>
        <w:t>fire</w:t>
      </w:r>
      <w:r w:rsidRPr="00011A47">
        <w:rPr>
          <w:lang w:val="ru-RU"/>
        </w:rPr>
        <w:t xml:space="preserve"> </w:t>
      </w:r>
      <w:r>
        <w:rPr>
          <w:lang w:val="ru-RU"/>
        </w:rPr>
        <w:t xml:space="preserve">посылает команду на перевод в состояние генерации, кнопка </w:t>
      </w:r>
      <w:r>
        <w:t>idle</w:t>
      </w:r>
      <w:r w:rsidRPr="00011A47">
        <w:rPr>
          <w:lang w:val="ru-RU"/>
        </w:rPr>
        <w:t xml:space="preserve"> </w:t>
      </w:r>
      <w:r>
        <w:rPr>
          <w:lang w:val="ru-RU"/>
        </w:rPr>
        <w:t>– в состояние термостабилизации</w:t>
      </w:r>
      <w:r w:rsidR="00F959D8" w:rsidRPr="00F959D8">
        <w:rPr>
          <w:lang w:val="ru-RU"/>
        </w:rPr>
        <w:t>.</w:t>
      </w:r>
    </w:p>
    <w:p w14:paraId="0985CBED" w14:textId="362AA0B2" w:rsidR="00A96724" w:rsidRDefault="007E4719">
      <w:pPr>
        <w:rPr>
          <w:lang w:val="ru-RU"/>
        </w:rPr>
      </w:pPr>
      <w:r>
        <w:rPr>
          <w:lang w:val="ru-RU"/>
        </w:rPr>
        <w:lastRenderedPageBreak/>
        <w:br/>
        <w:t>В консольной программ</w:t>
      </w:r>
      <w:r w:rsidR="00F959D8">
        <w:rPr>
          <w:lang w:val="ru-RU"/>
        </w:rPr>
        <w:t>е отображается активность взаимодействия с БУ лазера.</w:t>
      </w:r>
      <w:r>
        <w:rPr>
          <w:noProof/>
        </w:rPr>
        <w:drawing>
          <wp:inline distT="0" distB="0" distL="0" distR="0" wp14:anchorId="28698CE9" wp14:editId="5454AD3F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AB9A" w14:textId="36BAEBBE" w:rsidR="00F959D8" w:rsidRDefault="00F959D8">
      <w:pPr>
        <w:rPr>
          <w:lang w:val="ru-RU"/>
        </w:rPr>
      </w:pPr>
    </w:p>
    <w:p w14:paraId="3BF2A5BA" w14:textId="7CFEFC36" w:rsidR="00F959D8" w:rsidRPr="00F959D8" w:rsidRDefault="00F959D8">
      <w:pPr>
        <w:rPr>
          <w:lang w:val="ru-RU"/>
        </w:rPr>
      </w:pPr>
      <w:r>
        <w:rPr>
          <w:lang w:val="ru-RU"/>
        </w:rPr>
        <w:t>Отключать ПО можно в любой последовательности.</w:t>
      </w:r>
    </w:p>
    <w:sectPr w:rsidR="00F959D8" w:rsidRPr="00F9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7889"/>
    <w:multiLevelType w:val="hybridMultilevel"/>
    <w:tmpl w:val="94AE559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07"/>
    <w:rsid w:val="00011A47"/>
    <w:rsid w:val="00044FFC"/>
    <w:rsid w:val="00262BA1"/>
    <w:rsid w:val="002F6DA2"/>
    <w:rsid w:val="00677507"/>
    <w:rsid w:val="007E4719"/>
    <w:rsid w:val="00826F35"/>
    <w:rsid w:val="00883BDC"/>
    <w:rsid w:val="0090190E"/>
    <w:rsid w:val="00A96724"/>
    <w:rsid w:val="00AA1B20"/>
    <w:rsid w:val="00DD193A"/>
    <w:rsid w:val="00F87F62"/>
    <w:rsid w:val="00F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85A4"/>
  <w15:chartTrackingRefBased/>
  <w15:docId w15:val="{7903667A-1E1A-4D82-90B0-3F800B55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6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26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7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4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ocalhost:8082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SpTech</dc:creator>
  <cp:keywords/>
  <dc:description/>
  <cp:lastModifiedBy>Nikita Zhiltsov</cp:lastModifiedBy>
  <cp:revision>5</cp:revision>
  <dcterms:created xsi:type="dcterms:W3CDTF">2021-09-10T08:48:00Z</dcterms:created>
  <dcterms:modified xsi:type="dcterms:W3CDTF">2021-09-10T10:46:00Z</dcterms:modified>
</cp:coreProperties>
</file>