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6BF9" w14:textId="77777777" w:rsidR="000E2486" w:rsidRPr="00B04DAB" w:rsidRDefault="00000000" w:rsidP="00467F52">
      <w:pPr>
        <w:pStyle w:val="Title"/>
        <w:spacing w:after="30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Real-Time Lab Environment Monitoring</w:t>
      </w:r>
    </w:p>
    <w:p w14:paraId="4755F584"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Real-Time Lab Environment Monitoring adalah sistem pemantauan otomatis suhu, kelembaban, dan tekanan udara laboratorium, menampilkan data secara real-time melalui web dashboard dan LabVIEW, menggantikan pengamatan termometer manual.</w:t>
      </w:r>
    </w:p>
    <w:p w14:paraId="47B89C6C"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Proyek ini menjawab kebutuhan Laboratorium Elektronika dan Instrumentasi akan sistem pemantauan berkesinambungan dengan data historis. Sistem menggunakan arsitektur IoT tiga lapis (device, communication, application) dengan dua jalur monitoring paralel dari sumber sensor yang sama: web dashboard via MQTT dan LabVIEW via komunikasi serial.</w:t>
      </w:r>
    </w:p>
    <w:p w14:paraId="1055C26A"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Dua metrik utama: akurasi pembacaan sensor terhadap alat ukur referensi, dan latency data dari sensor hingga tampil di layar. Akurasi dihitung dari selisih mutlak antara nilai referensi (Xref) dan nilai sensor (Xsensor):</w:t>
      </w:r>
    </w:p>
    <w:p w14:paraId="4510148E" w14:textId="77777777" w:rsidR="000E2486" w:rsidRPr="00B04DAB" w:rsidRDefault="00000000" w:rsidP="00467F52">
      <w:pPr>
        <w:spacing w:before="100" w:after="200" w:line="360" w:lineRule="auto"/>
        <w:jc w:val="cente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Error = |Xref − Xsensor|</w:t>
      </w:r>
    </w:p>
    <w:p w14:paraId="14F16055"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 delay end-to-end adalah akumulasi waktu dari broker MQTT hingga data terkirim ke browser via Socket.io:</w:t>
      </w:r>
    </w:p>
    <w:p w14:paraId="0B096111" w14:textId="77777777" w:rsidR="000E2486" w:rsidRPr="00B04DAB" w:rsidRDefault="00000000" w:rsidP="00467F52">
      <w:pPr>
        <w:spacing w:before="100" w:after="200" w:line="360" w:lineRule="auto"/>
        <w:jc w:val="cente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Delay_total = Delay_MQTT + Delay_Socket.io</w:t>
      </w:r>
    </w:p>
    <w:p w14:paraId="01DD87E5" w14:textId="77777777" w:rsidR="000E2486" w:rsidRPr="00B04DAB" w:rsidRDefault="00000000" w:rsidP="00467F52">
      <w:pPr>
        <w:pStyle w:val="Heading1"/>
        <w:spacing w:before="400" w:after="20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Alat dan Bahan</w:t>
      </w:r>
    </w:p>
    <w:p w14:paraId="2AB310F1"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Komponen elektronik utama: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1374"/>
        <w:gridCol w:w="4910"/>
      </w:tblGrid>
      <w:tr w:rsidR="000E2486" w:rsidRPr="00B04DAB" w14:paraId="09D13003" w14:textId="77777777" w:rsidTr="00B04DAB">
        <w:trPr>
          <w:tblHeader/>
        </w:trPr>
        <w:tc>
          <w:tcPr>
            <w:tcW w:w="2800" w:type="dxa"/>
            <w:tcMar>
              <w:top w:w="100" w:type="dxa"/>
              <w:left w:w="100" w:type="dxa"/>
              <w:bottom w:w="100" w:type="dxa"/>
              <w:right w:w="100" w:type="dxa"/>
            </w:tcMar>
            <w:vAlign w:val="center"/>
          </w:tcPr>
          <w:p w14:paraId="329DC29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Komponen</w:t>
            </w:r>
          </w:p>
        </w:tc>
        <w:tc>
          <w:tcPr>
            <w:tcW w:w="1200" w:type="dxa"/>
            <w:tcMar>
              <w:top w:w="100" w:type="dxa"/>
              <w:left w:w="100" w:type="dxa"/>
              <w:bottom w:w="100" w:type="dxa"/>
              <w:right w:w="100" w:type="dxa"/>
            </w:tcMar>
            <w:vAlign w:val="center"/>
          </w:tcPr>
          <w:p w14:paraId="693F3847"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Jumlah</w:t>
            </w:r>
          </w:p>
        </w:tc>
        <w:tc>
          <w:tcPr>
            <w:tcW w:w="5026" w:type="dxa"/>
            <w:tcMar>
              <w:top w:w="100" w:type="dxa"/>
              <w:left w:w="100" w:type="dxa"/>
              <w:bottom w:w="100" w:type="dxa"/>
              <w:right w:w="100" w:type="dxa"/>
            </w:tcMar>
            <w:vAlign w:val="center"/>
          </w:tcPr>
          <w:p w14:paraId="395EEDAF"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Keterangan</w:t>
            </w:r>
          </w:p>
        </w:tc>
      </w:tr>
      <w:tr w:rsidR="000E2486" w:rsidRPr="00B04DAB" w14:paraId="3D6098F3" w14:textId="77777777">
        <w:tc>
          <w:tcPr>
            <w:tcW w:w="2800" w:type="dxa"/>
            <w:tcMar>
              <w:top w:w="80" w:type="dxa"/>
              <w:left w:w="100" w:type="dxa"/>
              <w:bottom w:w="80" w:type="dxa"/>
              <w:right w:w="100" w:type="dxa"/>
            </w:tcMar>
            <w:vAlign w:val="center"/>
          </w:tcPr>
          <w:p w14:paraId="392BA9F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ESP32 DevKit v1</w:t>
            </w:r>
          </w:p>
        </w:tc>
        <w:tc>
          <w:tcPr>
            <w:tcW w:w="1200" w:type="dxa"/>
            <w:tcMar>
              <w:top w:w="80" w:type="dxa"/>
              <w:left w:w="100" w:type="dxa"/>
              <w:bottom w:w="80" w:type="dxa"/>
              <w:right w:w="100" w:type="dxa"/>
            </w:tcMar>
            <w:vAlign w:val="center"/>
          </w:tcPr>
          <w:p w14:paraId="5B2488DA"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unit</w:t>
            </w:r>
          </w:p>
        </w:tc>
        <w:tc>
          <w:tcPr>
            <w:tcW w:w="5026" w:type="dxa"/>
            <w:tcMar>
              <w:top w:w="80" w:type="dxa"/>
              <w:left w:w="100" w:type="dxa"/>
              <w:bottom w:w="80" w:type="dxa"/>
              <w:right w:w="100" w:type="dxa"/>
            </w:tcMar>
            <w:vAlign w:val="center"/>
          </w:tcPr>
          <w:p w14:paraId="23A2F36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Mikrokontroler utama: membaca sensor via I2C, mengevaluasi alarm, mempublikasikan data ke MQTT via WiFi, dan mengirim data mentah via serial ke LabVIEW.</w:t>
            </w:r>
          </w:p>
        </w:tc>
      </w:tr>
      <w:tr w:rsidR="000E2486" w:rsidRPr="00B04DAB" w14:paraId="70563962" w14:textId="77777777">
        <w:tc>
          <w:tcPr>
            <w:tcW w:w="2800" w:type="dxa"/>
            <w:tcMar>
              <w:top w:w="80" w:type="dxa"/>
              <w:left w:w="100" w:type="dxa"/>
              <w:bottom w:w="80" w:type="dxa"/>
              <w:right w:w="100" w:type="dxa"/>
            </w:tcMar>
            <w:vAlign w:val="center"/>
          </w:tcPr>
          <w:p w14:paraId="3DD876A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Sensor AHT20</w:t>
            </w:r>
          </w:p>
        </w:tc>
        <w:tc>
          <w:tcPr>
            <w:tcW w:w="1200" w:type="dxa"/>
            <w:tcMar>
              <w:top w:w="80" w:type="dxa"/>
              <w:left w:w="100" w:type="dxa"/>
              <w:bottom w:w="80" w:type="dxa"/>
              <w:right w:w="100" w:type="dxa"/>
            </w:tcMar>
            <w:vAlign w:val="center"/>
          </w:tcPr>
          <w:p w14:paraId="344C8603"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unit</w:t>
            </w:r>
          </w:p>
        </w:tc>
        <w:tc>
          <w:tcPr>
            <w:tcW w:w="5026" w:type="dxa"/>
            <w:tcMar>
              <w:top w:w="80" w:type="dxa"/>
              <w:left w:w="100" w:type="dxa"/>
              <w:bottom w:w="80" w:type="dxa"/>
              <w:right w:w="100" w:type="dxa"/>
            </w:tcMar>
            <w:vAlign w:val="center"/>
          </w:tcPr>
          <w:p w14:paraId="76BDF46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Sensor suhu &amp; kelembaban digital I2C (alamat 0x38), akurasi ±0.3°C dan ±2% RH, tegangan operasi 2.0–5.5V, kompatibel dengan pin 3.3V ESP32.</w:t>
            </w:r>
          </w:p>
        </w:tc>
      </w:tr>
      <w:tr w:rsidR="000E2486" w:rsidRPr="00B04DAB" w14:paraId="221A08BA" w14:textId="77777777">
        <w:tc>
          <w:tcPr>
            <w:tcW w:w="2800" w:type="dxa"/>
            <w:tcMar>
              <w:top w:w="80" w:type="dxa"/>
              <w:left w:w="100" w:type="dxa"/>
              <w:bottom w:w="80" w:type="dxa"/>
              <w:right w:w="100" w:type="dxa"/>
            </w:tcMar>
            <w:vAlign w:val="center"/>
          </w:tcPr>
          <w:p w14:paraId="36E44B54"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Sensor BMP280</w:t>
            </w:r>
          </w:p>
        </w:tc>
        <w:tc>
          <w:tcPr>
            <w:tcW w:w="1200" w:type="dxa"/>
            <w:tcMar>
              <w:top w:w="80" w:type="dxa"/>
              <w:left w:w="100" w:type="dxa"/>
              <w:bottom w:w="80" w:type="dxa"/>
              <w:right w:w="100" w:type="dxa"/>
            </w:tcMar>
            <w:vAlign w:val="center"/>
          </w:tcPr>
          <w:p w14:paraId="6F2AB08D"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unit</w:t>
            </w:r>
          </w:p>
        </w:tc>
        <w:tc>
          <w:tcPr>
            <w:tcW w:w="5026" w:type="dxa"/>
            <w:tcMar>
              <w:top w:w="80" w:type="dxa"/>
              <w:left w:w="100" w:type="dxa"/>
              <w:bottom w:w="80" w:type="dxa"/>
              <w:right w:w="100" w:type="dxa"/>
            </w:tcMar>
            <w:vAlign w:val="center"/>
          </w:tcPr>
          <w:p w14:paraId="53C405A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Sensor tekanan barometrik &amp; suhu digital I2C (alamat 0x77), resolusi 0.01 hPa, rentang 300–1100 hPa, untuk memantau tekanan atmosfer ruangan.</w:t>
            </w:r>
          </w:p>
        </w:tc>
      </w:tr>
      <w:tr w:rsidR="000E2486" w:rsidRPr="00B04DAB" w14:paraId="124CC958" w14:textId="77777777">
        <w:tc>
          <w:tcPr>
            <w:tcW w:w="2800" w:type="dxa"/>
            <w:tcMar>
              <w:top w:w="80" w:type="dxa"/>
              <w:left w:w="100" w:type="dxa"/>
              <w:bottom w:w="80" w:type="dxa"/>
              <w:right w:w="100" w:type="dxa"/>
            </w:tcMar>
            <w:vAlign w:val="center"/>
          </w:tcPr>
          <w:p w14:paraId="5BCD835D"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Buzzer</w:t>
            </w:r>
          </w:p>
        </w:tc>
        <w:tc>
          <w:tcPr>
            <w:tcW w:w="1200" w:type="dxa"/>
            <w:tcMar>
              <w:top w:w="80" w:type="dxa"/>
              <w:left w:w="100" w:type="dxa"/>
              <w:bottom w:w="80" w:type="dxa"/>
              <w:right w:w="100" w:type="dxa"/>
            </w:tcMar>
            <w:vAlign w:val="center"/>
          </w:tcPr>
          <w:p w14:paraId="76355EA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unit</w:t>
            </w:r>
          </w:p>
        </w:tc>
        <w:tc>
          <w:tcPr>
            <w:tcW w:w="5026" w:type="dxa"/>
            <w:tcMar>
              <w:top w:w="80" w:type="dxa"/>
              <w:left w:w="100" w:type="dxa"/>
              <w:bottom w:w="80" w:type="dxa"/>
              <w:right w:w="100" w:type="dxa"/>
            </w:tcMar>
            <w:vAlign w:val="center"/>
          </w:tcPr>
          <w:p w14:paraId="787DEF2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Indikator alarm, terhubung ke GPIO 2, aktif otomatis saat parameter lingkungan melewati ambang batas.</w:t>
            </w:r>
          </w:p>
        </w:tc>
      </w:tr>
      <w:tr w:rsidR="000E2486" w:rsidRPr="00B04DAB" w14:paraId="4BDC440F" w14:textId="77777777">
        <w:tc>
          <w:tcPr>
            <w:tcW w:w="2800" w:type="dxa"/>
            <w:tcMar>
              <w:top w:w="80" w:type="dxa"/>
              <w:left w:w="100" w:type="dxa"/>
              <w:bottom w:w="80" w:type="dxa"/>
              <w:right w:w="100" w:type="dxa"/>
            </w:tcMar>
            <w:vAlign w:val="center"/>
          </w:tcPr>
          <w:p w14:paraId="26D4F98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Breadboard &amp; Jumper Wire</w:t>
            </w:r>
          </w:p>
        </w:tc>
        <w:tc>
          <w:tcPr>
            <w:tcW w:w="1200" w:type="dxa"/>
            <w:tcMar>
              <w:top w:w="80" w:type="dxa"/>
              <w:left w:w="100" w:type="dxa"/>
              <w:bottom w:w="80" w:type="dxa"/>
              <w:right w:w="100" w:type="dxa"/>
            </w:tcMar>
            <w:vAlign w:val="center"/>
          </w:tcPr>
          <w:p w14:paraId="5375919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Secukupnya</w:t>
            </w:r>
          </w:p>
        </w:tc>
        <w:tc>
          <w:tcPr>
            <w:tcW w:w="5026" w:type="dxa"/>
            <w:tcMar>
              <w:top w:w="80" w:type="dxa"/>
              <w:left w:w="100" w:type="dxa"/>
              <w:bottom w:w="80" w:type="dxa"/>
              <w:right w:w="100" w:type="dxa"/>
            </w:tcMar>
            <w:vAlign w:val="center"/>
          </w:tcPr>
          <w:p w14:paraId="605F8774"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Media prototyping untuk menghubungkan ESP32, sensor, dan buzzer tanpa PCB khusus.</w:t>
            </w:r>
          </w:p>
        </w:tc>
      </w:tr>
      <w:tr w:rsidR="000E2486" w:rsidRPr="00B04DAB" w14:paraId="12186F3A" w14:textId="77777777">
        <w:tc>
          <w:tcPr>
            <w:tcW w:w="2800" w:type="dxa"/>
            <w:tcMar>
              <w:top w:w="80" w:type="dxa"/>
              <w:left w:w="100" w:type="dxa"/>
              <w:bottom w:w="80" w:type="dxa"/>
              <w:right w:w="100" w:type="dxa"/>
            </w:tcMar>
            <w:vAlign w:val="center"/>
          </w:tcPr>
          <w:p w14:paraId="5C2BC1E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(Node.js Server &amp; LabVIEW)</w:t>
            </w:r>
          </w:p>
        </w:tc>
        <w:tc>
          <w:tcPr>
            <w:tcW w:w="1200" w:type="dxa"/>
            <w:tcMar>
              <w:top w:w="80" w:type="dxa"/>
              <w:left w:w="100" w:type="dxa"/>
              <w:bottom w:w="80" w:type="dxa"/>
              <w:right w:w="100" w:type="dxa"/>
            </w:tcMar>
            <w:vAlign w:val="center"/>
          </w:tcPr>
          <w:p w14:paraId="15BA7537"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unit</w:t>
            </w:r>
          </w:p>
        </w:tc>
        <w:tc>
          <w:tcPr>
            <w:tcW w:w="5026" w:type="dxa"/>
            <w:tcMar>
              <w:top w:w="80" w:type="dxa"/>
              <w:left w:w="100" w:type="dxa"/>
              <w:bottom w:w="80" w:type="dxa"/>
              <w:right w:w="100" w:type="dxa"/>
            </w:tcMar>
            <w:vAlign w:val="center"/>
          </w:tcPr>
          <w:p w14:paraId="2D2F7E9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Menjalankan server backend Node.js/TypeScript (penerima data MQTT dan penyedia web dashboard) serta LabVIEW untuk monitoring via serial.</w:t>
            </w:r>
          </w:p>
        </w:tc>
      </w:tr>
      <w:tr w:rsidR="000E2486" w:rsidRPr="00B04DAB" w14:paraId="5B932E2A" w14:textId="77777777">
        <w:tc>
          <w:tcPr>
            <w:tcW w:w="2800" w:type="dxa"/>
            <w:tcMar>
              <w:top w:w="80" w:type="dxa"/>
              <w:left w:w="100" w:type="dxa"/>
              <w:bottom w:w="80" w:type="dxa"/>
              <w:right w:w="100" w:type="dxa"/>
            </w:tcMar>
            <w:vAlign w:val="center"/>
          </w:tcPr>
          <w:p w14:paraId="4E6FCE0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Access Point / WiFi Router</w:t>
            </w:r>
          </w:p>
        </w:tc>
        <w:tc>
          <w:tcPr>
            <w:tcW w:w="1200" w:type="dxa"/>
            <w:tcMar>
              <w:top w:w="80" w:type="dxa"/>
              <w:left w:w="100" w:type="dxa"/>
              <w:bottom w:w="80" w:type="dxa"/>
              <w:right w:w="100" w:type="dxa"/>
            </w:tcMar>
            <w:vAlign w:val="center"/>
          </w:tcPr>
          <w:p w14:paraId="323FA0B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unit</w:t>
            </w:r>
          </w:p>
        </w:tc>
        <w:tc>
          <w:tcPr>
            <w:tcW w:w="5026" w:type="dxa"/>
            <w:tcMar>
              <w:top w:w="80" w:type="dxa"/>
              <w:left w:w="100" w:type="dxa"/>
              <w:bottom w:w="80" w:type="dxa"/>
              <w:right w:w="100" w:type="dxa"/>
            </w:tcMar>
            <w:vAlign w:val="center"/>
          </w:tcPr>
          <w:p w14:paraId="4E061CFE"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Menyediakan jaringan lokal yang menghubungkan ESP32, broker MQTT, dan perangkat pengakses dashboard.</w:t>
            </w:r>
          </w:p>
        </w:tc>
      </w:tr>
    </w:tbl>
    <w:p w14:paraId="385EDEB2" w14:textId="77777777" w:rsidR="000E2486" w:rsidRPr="00B04DAB" w:rsidRDefault="00000000" w:rsidP="00467F52">
      <w:pPr>
        <w:pStyle w:val="Heading1"/>
        <w:spacing w:before="400" w:after="20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Desain Sistem</w:t>
      </w:r>
    </w:p>
    <w:p w14:paraId="2A92198C" w14:textId="77777777" w:rsidR="000E2486" w:rsidRPr="00B04DAB" w:rsidRDefault="00000000" w:rsidP="00467F52">
      <w:pPr>
        <w:pStyle w:val="Heading2"/>
        <w:spacing w:before="300"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Arsitektur</w:t>
      </w:r>
    </w:p>
    <w:p w14:paraId="41EAE341"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Sistem terdiri atas tiga lapis: device layer (ESP32 membaca AHT20 &amp; BMP280 tiap 500 ms via I2C, mengevaluasi alarm, mengemas data ke JSON), communication layer (broker MQTT Mosquitto meneruskan data ke server Node.js), dan application layer (server mendorong data real-time ke browser via Socket.io serta menyimpan snapshot JSON tiap jam). ESP32 juga mengirim data yang sama via serial USB ke LabVIEW, berjalan paralel dan independen dari jalur MQTT.</w:t>
      </w:r>
    </w:p>
    <w:p w14:paraId="6B1D14D2" w14:textId="77777777" w:rsidR="000E2486" w:rsidRPr="00B04DAB" w:rsidRDefault="00000000" w:rsidP="00467F52">
      <w:pPr>
        <w:spacing w:before="120" w:after="60"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5A3827D2" wp14:editId="375C794F">
            <wp:extent cx="54864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1981200"/>
                    </a:xfrm>
                    <a:prstGeom prst="rect">
                      <a:avLst/>
                    </a:prstGeom>
                  </pic:spPr>
                </pic:pic>
              </a:graphicData>
            </a:graphic>
          </wp:inline>
        </w:drawing>
      </w:r>
    </w:p>
    <w:p w14:paraId="55B49ED2" w14:textId="77777777" w:rsidR="000E2486" w:rsidRPr="00B04DAB" w:rsidRDefault="00000000" w:rsidP="00467F52">
      <w:pPr>
        <w:spacing w:after="240" w:line="360" w:lineRule="auto"/>
        <w:jc w:val="cente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Data flow diagram sistem monitoring</w:t>
      </w:r>
    </w:p>
    <w:p w14:paraId="0D3DB2BD" w14:textId="77777777" w:rsidR="000E2486" w:rsidRPr="00B04DAB" w:rsidRDefault="00000000" w:rsidP="00467F52">
      <w:pPr>
        <w:pStyle w:val="Heading2"/>
        <w:spacing w:before="300"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Wiring</w:t>
      </w:r>
    </w:p>
    <w:p w14:paraId="12FEA4FA"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AHT20 dan BMP280 terhubung ke ESP32 melalui bus I2C yang sama (shared bus): VCC ke 3.3V, GND ke GND, SDA ke GPIO 21, SCL ke GPIO 22. Pin SDO BMP280 dihubungkan ke 3.3V agar alamat I2C-nya menjadi 0x77, berbeda dari alamat default AHT20 (0x38), sehingga keduanya berbagi bus tanpa konflik. Buzzer terhubung langsung: anoda (+) ke GPIO 2, katoda (−) ke GND, tanpa komponen tambahan.</w:t>
      </w:r>
    </w:p>
    <w:p w14:paraId="4E0BB3A8" w14:textId="77777777" w:rsidR="000E2486" w:rsidRPr="00B04DAB" w:rsidRDefault="00000000" w:rsidP="00467F52">
      <w:pPr>
        <w:spacing w:before="120" w:after="60"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1A69341" wp14:editId="5B844C08">
            <wp:extent cx="4406900" cy="2731549"/>
            <wp:effectExtent l="0" t="0" r="0" b="0"/>
            <wp:docPr id="2079211329" name="Picture 207921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08504" cy="2732543"/>
                    </a:xfrm>
                    <a:prstGeom prst="rect">
                      <a:avLst/>
                    </a:prstGeom>
                  </pic:spPr>
                </pic:pic>
              </a:graphicData>
            </a:graphic>
          </wp:inline>
        </w:drawing>
      </w:r>
    </w:p>
    <w:p w14:paraId="31F80DA6" w14:textId="77777777" w:rsidR="000E2486" w:rsidRPr="00B04DAB" w:rsidRDefault="00000000" w:rsidP="00467F52">
      <w:pPr>
        <w:spacing w:after="240" w:line="360" w:lineRule="auto"/>
        <w:jc w:val="cente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Wiring diagram rangkaian pada breadboard</w:t>
      </w:r>
    </w:p>
    <w:p w14:paraId="14305613" w14:textId="77777777" w:rsidR="000E2486" w:rsidRPr="00B04DAB" w:rsidRDefault="00000000" w:rsidP="00467F52">
      <w:pPr>
        <w:pStyle w:val="Heading2"/>
        <w:spacing w:before="300"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Program Firmware ESP32</w:t>
      </w:r>
    </w:p>
    <w:p w14:paraId="1D62D64B" w14:textId="77777777" w:rsidR="000E2486" w:rsidRDefault="00000000" w:rsidP="00467F52">
      <w:pPr>
        <w:spacing w:after="200" w:line="360" w:lineRule="auto"/>
        <w:jc w:val="both"/>
      </w:pPr>
      <w:r>
        <w:rPr>
          <w:rFonts w:ascii="Times New Roman" w:hAnsi="Times New Roman" w:cs="Times New Roman"/>
          <w:color w:val="000000" w:themeColor="text1"/>
          <w:sz w:val="24"/>
          <w:szCs w:val="24"/>
        </w:rPr>
        <w:t>Inti firmware ESP32 — inisialisasi sensor &amp; koneksi hingga logika pembacaan dan pengiriman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486" w:rsidRPr="00B04DAB" w14:paraId="38986A02" w14:textId="77777777">
        <w:tc>
          <w:tcPr>
            <w:tcW w:w="9026" w:type="dxa"/>
            <w:shd w:val="clear" w:color="auto" w:fill="F2F2F2"/>
            <w:tcMar>
              <w:top w:w="200" w:type="dxa"/>
              <w:left w:w="200" w:type="dxa"/>
              <w:bottom w:w="200" w:type="dxa"/>
              <w:right w:w="200" w:type="dxa"/>
            </w:tcMar>
          </w:tcPr>
          <w:p w14:paraId="73C3C858"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lastRenderedPageBreak/>
              <w:t>// SDA 21, SCL 22</w:t>
            </w:r>
          </w:p>
          <w:p w14:paraId="38E9D4A6"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#include &lt;WiFi.h&gt;</w:t>
            </w:r>
          </w:p>
          <w:p w14:paraId="7D8FC7BB"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#include &lt;PubSubClient.h&gt;</w:t>
            </w:r>
          </w:p>
          <w:p w14:paraId="0FEE5290"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#include &lt;Wire.h&gt;</w:t>
            </w:r>
          </w:p>
          <w:p w14:paraId="44E21B14"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#include &lt;Adafruit_AHTX0.h&gt;</w:t>
            </w:r>
          </w:p>
          <w:p w14:paraId="3135B405"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#include &lt;Adafruit_BMP280.h&gt;</w:t>
            </w:r>
          </w:p>
          <w:p w14:paraId="7447F0EA"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06F23DB1"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#define LED_PIN 2</w:t>
            </w:r>
          </w:p>
          <w:p w14:paraId="16356C5F"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1A8B2D6A"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const char* ssid = "BPSDM";</w:t>
            </w:r>
          </w:p>
          <w:p w14:paraId="6859F81F"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const char* password = "letsjumpfive";</w:t>
            </w:r>
          </w:p>
          <w:p w14:paraId="5E90BB70"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const char* mqtt_server = "192.168.1.4";</w:t>
            </w:r>
          </w:p>
          <w:p w14:paraId="7173B364"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7EB5FF42"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WiFiClient espClient;</w:t>
            </w:r>
          </w:p>
          <w:p w14:paraId="270E719A"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PubSubClient client(espClient);</w:t>
            </w:r>
          </w:p>
          <w:p w14:paraId="7028E6B3"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6C276559"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Adafruit_AHTX0 aht;</w:t>
            </w:r>
          </w:p>
          <w:p w14:paraId="3E67FF25"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Adafruit_BMP280 bmp;</w:t>
            </w:r>
          </w:p>
          <w:p w14:paraId="36B3F300"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307E288F"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bool aht_ok = false;</w:t>
            </w:r>
          </w:p>
          <w:p w14:paraId="72E6BC74"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bool bmp_ok = false;</w:t>
            </w:r>
          </w:p>
          <w:p w14:paraId="18D8AB6C"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4B351CAF"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void reconnect() {</w:t>
            </w:r>
          </w:p>
          <w:p w14:paraId="4F9A463B"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while (!client.connected()) {</w:t>
            </w:r>
          </w:p>
          <w:p w14:paraId="6C852B69"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String clientId = "ESP32_" + String(random(1000));</w:t>
            </w:r>
          </w:p>
          <w:p w14:paraId="4BDF3D26"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if (client.connect(clientId.c_str())) {</w:t>
            </w:r>
          </w:p>
          <w:p w14:paraId="4E39CB1F"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Serial.println("MQTT Connected");</w:t>
            </w:r>
          </w:p>
          <w:p w14:paraId="1A3248D1"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 else {</w:t>
            </w:r>
          </w:p>
          <w:p w14:paraId="16204AA0"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Serial.print("Failed, state=");</w:t>
            </w:r>
          </w:p>
          <w:p w14:paraId="6FDBA7A6"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Serial.println(client.state());</w:t>
            </w:r>
          </w:p>
          <w:p w14:paraId="58BB8F1A"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delay(3000);</w:t>
            </w:r>
          </w:p>
          <w:p w14:paraId="2E6DC5C4"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4448CA91"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378FF8C3"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w:t>
            </w:r>
          </w:p>
          <w:p w14:paraId="294733BF"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2B98F73C"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void setup() {</w:t>
            </w:r>
          </w:p>
          <w:p w14:paraId="26519243"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Serial.begin(115200);</w:t>
            </w:r>
          </w:p>
          <w:p w14:paraId="2264E989"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pinMode(LED_PIN, OUTPUT);</w:t>
            </w:r>
          </w:p>
          <w:p w14:paraId="145FF467"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digitalWrite(LED_PIN, LOW);</w:t>
            </w:r>
          </w:p>
          <w:p w14:paraId="402FDFC5"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delay(2000);</w:t>
            </w:r>
          </w:p>
          <w:p w14:paraId="07A865EE"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625B1B5F"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Wire.begin(21, 22);</w:t>
            </w:r>
          </w:p>
          <w:p w14:paraId="5C360964"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Wire.setClock(100000);</w:t>
            </w:r>
          </w:p>
          <w:p w14:paraId="2013212A"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18EC07F3"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aht_ok = aht.begin();</w:t>
            </w:r>
          </w:p>
          <w:p w14:paraId="31F9B7E4"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bmp_ok = bmp.begin(0x77);</w:t>
            </w:r>
          </w:p>
          <w:p w14:paraId="54106BA9"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14FF1753"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WiFi.begin(ssid, password);</w:t>
            </w:r>
          </w:p>
          <w:p w14:paraId="192E9855"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while (WiFi.status() != WL_CONNECTED) {</w:t>
            </w:r>
          </w:p>
          <w:p w14:paraId="2B96ABCE"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delay(500);</w:t>
            </w:r>
          </w:p>
          <w:p w14:paraId="4E49B6C8"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7CF5F24A"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025D06B5"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client.setServer(mqtt_server, 1883);</w:t>
            </w:r>
          </w:p>
          <w:p w14:paraId="45D7111D"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w:t>
            </w:r>
          </w:p>
          <w:p w14:paraId="66B86AB0"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4BE1DB05"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void loop() {</w:t>
            </w:r>
          </w:p>
          <w:p w14:paraId="329C3D09"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if (!client.connected()) reconnect();</w:t>
            </w:r>
          </w:p>
          <w:p w14:paraId="2EDE6387"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client.loop();</w:t>
            </w:r>
          </w:p>
          <w:p w14:paraId="249D030B"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368A7E09"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if (!aht_ok || !bmp_ok) {</w:t>
            </w:r>
          </w:p>
          <w:p w14:paraId="7A11EC38"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delay(1000);</w:t>
            </w:r>
          </w:p>
          <w:p w14:paraId="1CA00F17"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return;</w:t>
            </w:r>
          </w:p>
          <w:p w14:paraId="436FAAD0"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2DF8D604"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3E3712DF"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 Baca sensor</w:t>
            </w:r>
          </w:p>
          <w:p w14:paraId="61DBD06C"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sensors_event_t humidity, temp;</w:t>
            </w:r>
          </w:p>
          <w:p w14:paraId="48D7B027"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lastRenderedPageBreak/>
              <w:t xml:space="preserve">  aht.getEvent(&amp;humidity, &amp;temp);</w:t>
            </w:r>
          </w:p>
          <w:p w14:paraId="158D97BF"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float temperature = temp.temperature;</w:t>
            </w:r>
          </w:p>
          <w:p w14:paraId="74032A1D"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float hum = humidity.relative_humidity;</w:t>
            </w:r>
          </w:p>
          <w:p w14:paraId="38738F6D"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float pressure = bmp.readPressure() / 100.0F;</w:t>
            </w:r>
          </w:p>
          <w:p w14:paraId="445209DC"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1A511EC8"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 Cek ambang batas alarm</w:t>
            </w:r>
          </w:p>
          <w:p w14:paraId="35169AAD"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int alarm = 0;</w:t>
            </w:r>
          </w:p>
          <w:p w14:paraId="3F38A548"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if (temperature &gt; 37.5 || hum &gt; 85.0 || pressure &lt; 980.0 || pressure &gt; 1100.0) {</w:t>
            </w:r>
          </w:p>
          <w:p w14:paraId="7B298B1A"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alarm = 1;</w:t>
            </w:r>
          </w:p>
          <w:p w14:paraId="03CA5D62"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digitalWrite(LED_PIN, HIGH);</w:t>
            </w:r>
          </w:p>
          <w:p w14:paraId="056D32AD"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 else {</w:t>
            </w:r>
          </w:p>
          <w:p w14:paraId="493DC18E"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alarm = 0;</w:t>
            </w:r>
          </w:p>
          <w:p w14:paraId="613752F4"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digitalWrite(LED_PIN, LOW);</w:t>
            </w:r>
          </w:p>
          <w:p w14:paraId="227649D6"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2EFB5F80"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7C8B7349"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 Kirim ke MQTT</w:t>
            </w:r>
          </w:p>
          <w:p w14:paraId="0CD2A3CB"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String payload = "{";</w:t>
            </w:r>
          </w:p>
          <w:p w14:paraId="07E2685C"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payload += "\"temperature\":" + String(temperature, 2) + ",";</w:t>
            </w:r>
          </w:p>
          <w:p w14:paraId="13CA3B16"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payload += "\"humidity\":" + String(hum, 2) + ",";</w:t>
            </w:r>
          </w:p>
          <w:p w14:paraId="50496E2B"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payload += "\"pressure\":" + String(pressure, 2) + ",";</w:t>
            </w:r>
          </w:p>
          <w:p w14:paraId="2C1443C9"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payload += "\"alarm\":" + String(alarm);</w:t>
            </w:r>
          </w:p>
          <w:p w14:paraId="20793988"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payload += "}";</w:t>
            </w:r>
          </w:p>
          <w:p w14:paraId="65A0E321"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client.publish("sensor/env", payload.c_str());</w:t>
            </w:r>
          </w:p>
          <w:p w14:paraId="68366930"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0A6E4E7A"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 Kirim ke serial (dibaca LabVIEW)</w:t>
            </w:r>
          </w:p>
          <w:p w14:paraId="44C55159"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Serial.print(temperature, 2); Serial.print(",");</w:t>
            </w:r>
          </w:p>
          <w:p w14:paraId="60CE918E"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Serial.print(hum, 2); Serial.print(",");</w:t>
            </w:r>
          </w:p>
          <w:p w14:paraId="6FB2E6B3"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Serial.print(pressure, 2); Serial.print(",");</w:t>
            </w:r>
          </w:p>
          <w:p w14:paraId="3D49535E"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Serial.println(alarm);</w:t>
            </w:r>
          </w:p>
          <w:p w14:paraId="41101E2E"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w:t>
            </w:r>
          </w:p>
          <w:p w14:paraId="2262AD2B"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 xml:space="preserve">  delay(500);</w:t>
            </w:r>
          </w:p>
          <w:p w14:paraId="3E9A1806" w14:textId="77777777" w:rsidR="000E2486" w:rsidRPr="00B04DAB" w:rsidRDefault="00000000" w:rsidP="00467F52">
            <w:pPr>
              <w:jc w:val="both"/>
              <w:rPr>
                <w:color w:val="000000" w:themeColor="text1"/>
              </w:rPr>
            </w:pPr>
            <w:r>
              <w:rPr>
                <w:rFonts w:ascii="Consolas" w:eastAsia="Consolas" w:hAnsi="Consolas" w:cs="Consolas"/>
                <w:color w:val="000000" w:themeColor="text1"/>
                <w:sz w:val="16"/>
                <w:szCs w:val="16"/>
              </w:rPr>
              <w:t>}</w:t>
            </w:r>
          </w:p>
        </w:tc>
      </w:tr>
    </w:tbl>
    <w:p w14:paraId="1BDF7BE8" w14:textId="77777777" w:rsidR="00B04DAB" w:rsidRPr="00B04DAB" w:rsidRDefault="00B04DAB" w:rsidP="00467F52">
      <w:pPr>
        <w:spacing w:after="200" w:line="360" w:lineRule="auto"/>
        <w:jc w:val="both"/>
        <w:rPr>
          <w:rFonts w:ascii="Times New Roman" w:hAnsi="Times New Roman" w:cs="Times New Roman"/>
          <w:color w:val="000000" w:themeColor="text1"/>
          <w:sz w:val="24"/>
          <w:szCs w:val="24"/>
        </w:rPr>
      </w:pPr>
    </w:p>
    <w:p w14:paraId="4A27A1AC" w14:textId="34402530"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Program mengulang tiga langkah tiap 500 ms: membaca suhu, kelembaban, dan tekanan; mengecek ambang batas (suhu &gt; 37.5°C, kelembaban &gt; 85% RH, atau tekanan di luar 980–1100 hPa) untuk memicu buzzer; lalu mengirim data JSON ke topik MQTT sensor/env dan mencetaknya ke serial untuk LabVIEW.</w:t>
      </w:r>
    </w:p>
    <w:p w14:paraId="6D72203E" w14:textId="77777777" w:rsidR="000E2486" w:rsidRPr="00B04DAB" w:rsidRDefault="00000000" w:rsidP="00467F52">
      <w:pPr>
        <w:pStyle w:val="Heading2"/>
        <w:spacing w:before="300"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Dashboard</w:t>
      </w:r>
    </w:p>
    <w:p w14:paraId="4E4BE5C8"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Web dashboard diakses melalui browser dari perangkat mana pun dalam jaringan lokal, tanpa instalasi tambahan. Halaman utama menampilkan suhu, kelembaban, dan tekanan real-time (update tiap 500 ms), tabel riwayat lima entri terakhir, dan ekspor data ke JSON/CSV.</w:t>
      </w:r>
    </w:p>
    <w:p w14:paraId="50BAFBDA" w14:textId="77777777" w:rsidR="000E2486" w:rsidRPr="00B04DAB" w:rsidRDefault="00000000" w:rsidP="00467F52">
      <w:pPr>
        <w:spacing w:before="120" w:after="6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32BC7B0E" wp14:editId="03C99591">
            <wp:extent cx="5762625" cy="2743200"/>
            <wp:effectExtent l="0" t="0" r="0" b="0"/>
            <wp:docPr id="1497899377" name="Picture 149789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743200"/>
                    </a:xfrm>
                    <a:prstGeom prst="rect">
                      <a:avLst/>
                    </a:prstGeom>
                  </pic:spPr>
                </pic:pic>
              </a:graphicData>
            </a:graphic>
          </wp:inline>
        </w:drawing>
      </w:r>
    </w:p>
    <w:p w14:paraId="305CBE00" w14:textId="77777777" w:rsidR="000E2486" w:rsidRPr="00B04DAB" w:rsidRDefault="00000000" w:rsidP="0088317B">
      <w:pPr>
        <w:spacing w:after="240" w:line="360" w:lineRule="auto"/>
        <w:jc w:val="cente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Tampilan web dashboard real-time</w:t>
      </w:r>
    </w:p>
    <w:p w14:paraId="70F1DDBD" w14:textId="77777777" w:rsidR="000E2486" w:rsidRPr="00B04DAB" w:rsidRDefault="00000000" w:rsidP="00467F52">
      <w:pPr>
        <w:pStyle w:val="Heading2"/>
        <w:spacing w:before="300"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Antarmuka LabVIEW</w:t>
      </w:r>
    </w:p>
    <w:p w14:paraId="09D49067" w14:textId="77777777" w:rsidR="000E2486" w:rsidRPr="00B04DAB" w:rsidRDefault="00000000" w:rsidP="00467F52">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Data sensor juga dapat dipantau melalui LabVIEW yang terhubung ke ESP32 via USB. Program membaca data serial tiap 500 ms, memisahkan string berbasis koma menjadi empat nilai (suhu, kelembaban, tekanan, status), lalu menampilkannya sebagai indikator dan grafik:</w:t>
      </w:r>
    </w:p>
    <w:p w14:paraId="3AB472E5" w14:textId="77777777" w:rsidR="000E2486" w:rsidRPr="00B04DAB" w:rsidRDefault="00000000" w:rsidP="00467F52">
      <w:pPr>
        <w:spacing w:before="120" w:after="6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7B881B" wp14:editId="09216900">
            <wp:extent cx="5305425" cy="3124200"/>
            <wp:effectExtent l="0" t="0" r="0" b="0"/>
            <wp:docPr id="2121237096" name="Picture 212123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3124200"/>
                    </a:xfrm>
                    <a:prstGeom prst="rect">
                      <a:avLst/>
                    </a:prstGeom>
                  </pic:spPr>
                </pic:pic>
              </a:graphicData>
            </a:graphic>
          </wp:inline>
        </w:drawing>
      </w:r>
    </w:p>
    <w:p w14:paraId="37A88CDD" w14:textId="77777777" w:rsidR="000E2486" w:rsidRPr="00B04DAB" w:rsidRDefault="00000000" w:rsidP="00467F52">
      <w:pPr>
        <w:spacing w:after="240" w:line="360" w:lineRule="auto"/>
        <w:jc w:val="center"/>
        <w:rPr>
          <w:rFonts w:ascii="Times New Roman" w:hAnsi="Times New Roman" w:cs="Times New Roman"/>
          <w:sz w:val="24"/>
          <w:szCs w:val="24"/>
        </w:rPr>
      </w:pPr>
      <w:r>
        <w:rPr>
          <w:rFonts w:ascii="Times New Roman" w:hAnsi="Times New Roman" w:cs="Times New Roman"/>
          <w:i/>
          <w:iCs/>
          <w:color w:val="555555"/>
          <w:sz w:val="24"/>
          <w:szCs w:val="24"/>
        </w:rPr>
        <w:t>Block diagram program LabVIEW — membaca data serial dan menampilkannya ke indikator &amp; grafik</w:t>
      </w:r>
    </w:p>
    <w:p w14:paraId="5830D3AC" w14:textId="77777777" w:rsidR="000E2486" w:rsidRPr="00B04DAB" w:rsidRDefault="00000000" w:rsidP="00467F52">
      <w:pPr>
        <w:spacing w:before="120" w:after="6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C5DBC5" wp14:editId="7E8D0C4C">
            <wp:extent cx="4572000" cy="3581400"/>
            <wp:effectExtent l="0" t="0" r="0" b="0"/>
            <wp:docPr id="252987401" name="Picture 25298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581400"/>
                    </a:xfrm>
                    <a:prstGeom prst="rect">
                      <a:avLst/>
                    </a:prstGeom>
                  </pic:spPr>
                </pic:pic>
              </a:graphicData>
            </a:graphic>
          </wp:inline>
        </w:drawing>
      </w:r>
    </w:p>
    <w:p w14:paraId="64356212" w14:textId="77777777" w:rsidR="000E2486" w:rsidRPr="00B04DAB" w:rsidRDefault="00000000" w:rsidP="00467F52">
      <w:pPr>
        <w:spacing w:after="240" w:line="360" w:lineRule="auto"/>
        <w:jc w:val="center"/>
        <w:rPr>
          <w:rFonts w:ascii="Times New Roman" w:hAnsi="Times New Roman" w:cs="Times New Roman"/>
          <w:sz w:val="24"/>
          <w:szCs w:val="24"/>
        </w:rPr>
      </w:pPr>
      <w:r>
        <w:rPr>
          <w:rFonts w:ascii="Times New Roman" w:hAnsi="Times New Roman" w:cs="Times New Roman"/>
          <w:i/>
          <w:iCs/>
          <w:color w:val="555555"/>
          <w:sz w:val="24"/>
          <w:szCs w:val="24"/>
        </w:rPr>
        <w:t>Front panel LabVIEW menampilkan suhu, kelembaban, dan tekanan secara real-time</w:t>
      </w:r>
    </w:p>
    <w:p w14:paraId="6F003EA7" w14:textId="77777777" w:rsidR="000E2486" w:rsidRPr="00B04DAB" w:rsidRDefault="00000000" w:rsidP="00467F52">
      <w:pPr>
        <w:pStyle w:val="Heading1"/>
        <w:spacing w:before="400" w:after="20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Data</w:t>
      </w:r>
    </w:p>
    <w:p w14:paraId="77707F01"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Pengujian mencakup empat aspek: akurasi sensor terhadap referensi, delay komunikasi end-to-end, stabilitas pembacaan, dan fungsi alarm.</w:t>
      </w:r>
    </w:p>
    <w:p w14:paraId="31C550C3" w14:textId="77777777" w:rsidR="000E2486" w:rsidRPr="00B04DAB" w:rsidRDefault="00000000" w:rsidP="00467F52">
      <w:pPr>
        <w:pStyle w:val="Heading2"/>
        <w:spacing w:before="300"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Hasil Pengujian Akurasi Sensor</w:t>
      </w:r>
    </w:p>
    <w:p w14:paraId="79B80501" w14:textId="77777777" w:rsidR="000E2486" w:rsidRPr="00B04DAB" w:rsidRDefault="00000000" w:rsidP="00467F52">
      <w:pPr>
        <w:spacing w:before="100" w:after="8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Akurasi Sensor Suhu AHT20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0E2486" w:rsidRPr="00B04DAB" w14:paraId="0EF8F98D" w14:textId="77777777" w:rsidTr="00B04DAB">
        <w:trPr>
          <w:tblHeader/>
        </w:trPr>
        <w:tc>
          <w:tcPr>
            <w:tcW w:w="1500" w:type="dxa"/>
            <w:tcMar>
              <w:top w:w="100" w:type="dxa"/>
              <w:left w:w="100" w:type="dxa"/>
              <w:bottom w:w="100" w:type="dxa"/>
              <w:right w:w="100" w:type="dxa"/>
            </w:tcMar>
            <w:vAlign w:val="center"/>
          </w:tcPr>
          <w:p w14:paraId="23A4F21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No.</w:t>
            </w:r>
          </w:p>
        </w:tc>
        <w:tc>
          <w:tcPr>
            <w:tcW w:w="2500" w:type="dxa"/>
            <w:tcMar>
              <w:top w:w="100" w:type="dxa"/>
              <w:left w:w="100" w:type="dxa"/>
              <w:bottom w:w="100" w:type="dxa"/>
              <w:right w:w="100" w:type="dxa"/>
            </w:tcMar>
            <w:vAlign w:val="center"/>
          </w:tcPr>
          <w:p w14:paraId="09E870F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Referensi (°C)</w:t>
            </w:r>
          </w:p>
        </w:tc>
        <w:tc>
          <w:tcPr>
            <w:tcW w:w="2500" w:type="dxa"/>
            <w:tcMar>
              <w:top w:w="100" w:type="dxa"/>
              <w:left w:w="100" w:type="dxa"/>
              <w:bottom w:w="100" w:type="dxa"/>
              <w:right w:w="100" w:type="dxa"/>
            </w:tcMar>
            <w:vAlign w:val="center"/>
          </w:tcPr>
          <w:p w14:paraId="35418872"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AHT20 (°C)</w:t>
            </w:r>
          </w:p>
        </w:tc>
        <w:tc>
          <w:tcPr>
            <w:tcW w:w="2526" w:type="dxa"/>
            <w:tcMar>
              <w:top w:w="100" w:type="dxa"/>
              <w:left w:w="100" w:type="dxa"/>
              <w:bottom w:w="100" w:type="dxa"/>
              <w:right w:w="100" w:type="dxa"/>
            </w:tcMar>
            <w:vAlign w:val="center"/>
          </w:tcPr>
          <w:p w14:paraId="2E1C4E6A"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Selisih (°C)</w:t>
            </w:r>
          </w:p>
        </w:tc>
      </w:tr>
      <w:tr w:rsidR="000E2486" w:rsidRPr="00B04DAB" w14:paraId="1A689795" w14:textId="77777777">
        <w:tc>
          <w:tcPr>
            <w:tcW w:w="1500" w:type="dxa"/>
            <w:tcMar>
              <w:top w:w="80" w:type="dxa"/>
              <w:left w:w="100" w:type="dxa"/>
              <w:bottom w:w="80" w:type="dxa"/>
              <w:right w:w="100" w:type="dxa"/>
            </w:tcMar>
            <w:vAlign w:val="center"/>
          </w:tcPr>
          <w:p w14:paraId="008A3CD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500" w:type="dxa"/>
            <w:tcMar>
              <w:top w:w="80" w:type="dxa"/>
              <w:left w:w="100" w:type="dxa"/>
              <w:bottom w:w="80" w:type="dxa"/>
              <w:right w:w="100" w:type="dxa"/>
            </w:tcMar>
            <w:vAlign w:val="center"/>
          </w:tcPr>
          <w:p w14:paraId="524BBFF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33.7</w:t>
            </w:r>
          </w:p>
        </w:tc>
        <w:tc>
          <w:tcPr>
            <w:tcW w:w="2500" w:type="dxa"/>
            <w:tcMar>
              <w:top w:w="80" w:type="dxa"/>
              <w:left w:w="100" w:type="dxa"/>
              <w:bottom w:w="80" w:type="dxa"/>
              <w:right w:w="100" w:type="dxa"/>
            </w:tcMar>
            <w:vAlign w:val="center"/>
          </w:tcPr>
          <w:p w14:paraId="3F0F6C3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34.0</w:t>
            </w:r>
          </w:p>
        </w:tc>
        <w:tc>
          <w:tcPr>
            <w:tcW w:w="2526" w:type="dxa"/>
            <w:tcMar>
              <w:top w:w="80" w:type="dxa"/>
              <w:left w:w="100" w:type="dxa"/>
              <w:bottom w:w="80" w:type="dxa"/>
              <w:right w:w="100" w:type="dxa"/>
            </w:tcMar>
            <w:vAlign w:val="center"/>
          </w:tcPr>
          <w:p w14:paraId="4DB7ACAF"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r>
      <w:tr w:rsidR="000E2486" w:rsidRPr="00B04DAB" w14:paraId="51110EF0" w14:textId="77777777">
        <w:tc>
          <w:tcPr>
            <w:tcW w:w="1500" w:type="dxa"/>
            <w:tcMar>
              <w:top w:w="80" w:type="dxa"/>
              <w:left w:w="100" w:type="dxa"/>
              <w:bottom w:w="80" w:type="dxa"/>
              <w:right w:w="100" w:type="dxa"/>
            </w:tcMar>
            <w:vAlign w:val="center"/>
          </w:tcPr>
          <w:p w14:paraId="398BF915"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500" w:type="dxa"/>
            <w:tcMar>
              <w:top w:w="80" w:type="dxa"/>
              <w:left w:w="100" w:type="dxa"/>
              <w:bottom w:w="80" w:type="dxa"/>
              <w:right w:w="100" w:type="dxa"/>
            </w:tcMar>
            <w:vAlign w:val="center"/>
          </w:tcPr>
          <w:p w14:paraId="49DF7F2F"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33.7</w:t>
            </w:r>
          </w:p>
        </w:tc>
        <w:tc>
          <w:tcPr>
            <w:tcW w:w="2500" w:type="dxa"/>
            <w:tcMar>
              <w:top w:w="80" w:type="dxa"/>
              <w:left w:w="100" w:type="dxa"/>
              <w:bottom w:w="80" w:type="dxa"/>
              <w:right w:w="100" w:type="dxa"/>
            </w:tcMar>
            <w:vAlign w:val="center"/>
          </w:tcPr>
          <w:p w14:paraId="1E1EFEC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34.0</w:t>
            </w:r>
          </w:p>
        </w:tc>
        <w:tc>
          <w:tcPr>
            <w:tcW w:w="2526" w:type="dxa"/>
            <w:tcMar>
              <w:top w:w="80" w:type="dxa"/>
              <w:left w:w="100" w:type="dxa"/>
              <w:bottom w:w="80" w:type="dxa"/>
              <w:right w:w="100" w:type="dxa"/>
            </w:tcMar>
            <w:vAlign w:val="center"/>
          </w:tcPr>
          <w:p w14:paraId="2620BD7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r>
      <w:tr w:rsidR="000E2486" w:rsidRPr="00B04DAB" w14:paraId="0F74A0FC" w14:textId="77777777">
        <w:tc>
          <w:tcPr>
            <w:tcW w:w="1500" w:type="dxa"/>
            <w:tcMar>
              <w:top w:w="80" w:type="dxa"/>
              <w:left w:w="100" w:type="dxa"/>
              <w:bottom w:w="80" w:type="dxa"/>
              <w:right w:w="100" w:type="dxa"/>
            </w:tcMar>
            <w:vAlign w:val="center"/>
          </w:tcPr>
          <w:p w14:paraId="1676FA70"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500" w:type="dxa"/>
            <w:tcMar>
              <w:top w:w="80" w:type="dxa"/>
              <w:left w:w="100" w:type="dxa"/>
              <w:bottom w:w="80" w:type="dxa"/>
              <w:right w:w="100" w:type="dxa"/>
            </w:tcMar>
            <w:vAlign w:val="center"/>
          </w:tcPr>
          <w:p w14:paraId="6D7247B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33.7</w:t>
            </w:r>
          </w:p>
        </w:tc>
        <w:tc>
          <w:tcPr>
            <w:tcW w:w="2500" w:type="dxa"/>
            <w:tcMar>
              <w:top w:w="80" w:type="dxa"/>
              <w:left w:w="100" w:type="dxa"/>
              <w:bottom w:w="80" w:type="dxa"/>
              <w:right w:w="100" w:type="dxa"/>
            </w:tcMar>
            <w:vAlign w:val="center"/>
          </w:tcPr>
          <w:p w14:paraId="54363E0D"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34.0</w:t>
            </w:r>
          </w:p>
        </w:tc>
        <w:tc>
          <w:tcPr>
            <w:tcW w:w="2526" w:type="dxa"/>
            <w:tcMar>
              <w:top w:w="80" w:type="dxa"/>
              <w:left w:w="100" w:type="dxa"/>
              <w:bottom w:w="80" w:type="dxa"/>
              <w:right w:w="100" w:type="dxa"/>
            </w:tcMar>
            <w:vAlign w:val="center"/>
          </w:tcPr>
          <w:p w14:paraId="3FF75B4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r>
      <w:tr w:rsidR="000E2486" w:rsidRPr="00B04DAB" w14:paraId="48462A60" w14:textId="77777777">
        <w:tc>
          <w:tcPr>
            <w:tcW w:w="1500" w:type="dxa"/>
            <w:tcMar>
              <w:top w:w="80" w:type="dxa"/>
              <w:left w:w="100" w:type="dxa"/>
              <w:bottom w:w="80" w:type="dxa"/>
              <w:right w:w="100" w:type="dxa"/>
            </w:tcMar>
            <w:vAlign w:val="center"/>
          </w:tcPr>
          <w:p w14:paraId="0850AB42"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500" w:type="dxa"/>
            <w:tcMar>
              <w:top w:w="80" w:type="dxa"/>
              <w:left w:w="100" w:type="dxa"/>
              <w:bottom w:w="80" w:type="dxa"/>
              <w:right w:w="100" w:type="dxa"/>
            </w:tcMar>
            <w:vAlign w:val="center"/>
          </w:tcPr>
          <w:p w14:paraId="19C6AFF0"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33.7</w:t>
            </w:r>
          </w:p>
        </w:tc>
        <w:tc>
          <w:tcPr>
            <w:tcW w:w="2500" w:type="dxa"/>
            <w:tcMar>
              <w:top w:w="80" w:type="dxa"/>
              <w:left w:w="100" w:type="dxa"/>
              <w:bottom w:w="80" w:type="dxa"/>
              <w:right w:w="100" w:type="dxa"/>
            </w:tcMar>
            <w:vAlign w:val="center"/>
          </w:tcPr>
          <w:p w14:paraId="76583D10"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34.0</w:t>
            </w:r>
          </w:p>
        </w:tc>
        <w:tc>
          <w:tcPr>
            <w:tcW w:w="2526" w:type="dxa"/>
            <w:tcMar>
              <w:top w:w="80" w:type="dxa"/>
              <w:left w:w="100" w:type="dxa"/>
              <w:bottom w:w="80" w:type="dxa"/>
              <w:right w:w="100" w:type="dxa"/>
            </w:tcMar>
            <w:vAlign w:val="center"/>
          </w:tcPr>
          <w:p w14:paraId="322B7577"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r>
      <w:tr w:rsidR="000E2486" w:rsidRPr="00B04DAB" w14:paraId="1183D0C8" w14:textId="77777777">
        <w:tc>
          <w:tcPr>
            <w:tcW w:w="1500" w:type="dxa"/>
            <w:tcMar>
              <w:top w:w="80" w:type="dxa"/>
              <w:left w:w="100" w:type="dxa"/>
              <w:bottom w:w="80" w:type="dxa"/>
              <w:right w:w="100" w:type="dxa"/>
            </w:tcMar>
            <w:vAlign w:val="center"/>
          </w:tcPr>
          <w:p w14:paraId="46D47E0A"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500" w:type="dxa"/>
            <w:tcMar>
              <w:top w:w="80" w:type="dxa"/>
              <w:left w:w="100" w:type="dxa"/>
              <w:bottom w:w="80" w:type="dxa"/>
              <w:right w:w="100" w:type="dxa"/>
            </w:tcMar>
            <w:vAlign w:val="center"/>
          </w:tcPr>
          <w:p w14:paraId="60F4255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33.7</w:t>
            </w:r>
          </w:p>
        </w:tc>
        <w:tc>
          <w:tcPr>
            <w:tcW w:w="2500" w:type="dxa"/>
            <w:tcMar>
              <w:top w:w="80" w:type="dxa"/>
              <w:left w:w="100" w:type="dxa"/>
              <w:bottom w:w="80" w:type="dxa"/>
              <w:right w:w="100" w:type="dxa"/>
            </w:tcMar>
            <w:vAlign w:val="center"/>
          </w:tcPr>
          <w:p w14:paraId="11486C8B"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34.0</w:t>
            </w:r>
          </w:p>
        </w:tc>
        <w:tc>
          <w:tcPr>
            <w:tcW w:w="2526" w:type="dxa"/>
            <w:tcMar>
              <w:top w:w="80" w:type="dxa"/>
              <w:left w:w="100" w:type="dxa"/>
              <w:bottom w:w="80" w:type="dxa"/>
              <w:right w:w="100" w:type="dxa"/>
            </w:tcMar>
            <w:vAlign w:val="center"/>
          </w:tcPr>
          <w:p w14:paraId="2278DB5A"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r>
      <w:tr w:rsidR="000E2486" w:rsidRPr="00B04DAB" w14:paraId="667FABC0" w14:textId="77777777">
        <w:tc>
          <w:tcPr>
            <w:tcW w:w="1500" w:type="dxa"/>
            <w:tcMar>
              <w:top w:w="80" w:type="dxa"/>
              <w:left w:w="100" w:type="dxa"/>
              <w:bottom w:w="80" w:type="dxa"/>
              <w:right w:w="100" w:type="dxa"/>
            </w:tcMar>
            <w:vAlign w:val="center"/>
          </w:tcPr>
          <w:p w14:paraId="08ED4E45"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Rata-rata</w:t>
            </w:r>
          </w:p>
        </w:tc>
        <w:tc>
          <w:tcPr>
            <w:tcW w:w="2500" w:type="dxa"/>
            <w:tcMar>
              <w:top w:w="80" w:type="dxa"/>
              <w:left w:w="100" w:type="dxa"/>
              <w:bottom w:w="80" w:type="dxa"/>
              <w:right w:w="100" w:type="dxa"/>
            </w:tcMar>
            <w:vAlign w:val="center"/>
          </w:tcPr>
          <w:p w14:paraId="12E056BB"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2500" w:type="dxa"/>
            <w:tcMar>
              <w:top w:w="80" w:type="dxa"/>
              <w:left w:w="100" w:type="dxa"/>
              <w:bottom w:w="80" w:type="dxa"/>
              <w:right w:w="100" w:type="dxa"/>
            </w:tcMar>
            <w:vAlign w:val="center"/>
          </w:tcPr>
          <w:p w14:paraId="436BF71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2526" w:type="dxa"/>
            <w:tcMar>
              <w:top w:w="80" w:type="dxa"/>
              <w:left w:w="100" w:type="dxa"/>
              <w:bottom w:w="80" w:type="dxa"/>
              <w:right w:w="100" w:type="dxa"/>
            </w:tcMar>
            <w:vAlign w:val="center"/>
          </w:tcPr>
          <w:p w14:paraId="1FF3C95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r>
    </w:tbl>
    <w:p w14:paraId="4AECD7D7" w14:textId="77777777" w:rsidR="000E2486" w:rsidRPr="00B04DAB" w:rsidRDefault="00000000" w:rsidP="00467F52">
      <w:pPr>
        <w:spacing w:before="200" w:after="8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Akurasi Sensor Kelembaban AHT20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0E2486" w:rsidRPr="00B04DAB" w14:paraId="234C320D" w14:textId="77777777" w:rsidTr="00B04DAB">
        <w:trPr>
          <w:tblHeader/>
        </w:trPr>
        <w:tc>
          <w:tcPr>
            <w:tcW w:w="1500" w:type="dxa"/>
            <w:tcMar>
              <w:top w:w="100" w:type="dxa"/>
              <w:left w:w="100" w:type="dxa"/>
              <w:bottom w:w="100" w:type="dxa"/>
              <w:right w:w="100" w:type="dxa"/>
            </w:tcMar>
            <w:vAlign w:val="center"/>
          </w:tcPr>
          <w:p w14:paraId="7B212CF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No.</w:t>
            </w:r>
          </w:p>
        </w:tc>
        <w:tc>
          <w:tcPr>
            <w:tcW w:w="2500" w:type="dxa"/>
            <w:tcMar>
              <w:top w:w="100" w:type="dxa"/>
              <w:left w:w="100" w:type="dxa"/>
              <w:bottom w:w="100" w:type="dxa"/>
              <w:right w:w="100" w:type="dxa"/>
            </w:tcMar>
            <w:vAlign w:val="center"/>
          </w:tcPr>
          <w:p w14:paraId="42C6119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Referensi (%RH)</w:t>
            </w:r>
          </w:p>
        </w:tc>
        <w:tc>
          <w:tcPr>
            <w:tcW w:w="2500" w:type="dxa"/>
            <w:tcMar>
              <w:top w:w="100" w:type="dxa"/>
              <w:left w:w="100" w:type="dxa"/>
              <w:bottom w:w="100" w:type="dxa"/>
              <w:right w:w="100" w:type="dxa"/>
            </w:tcMar>
            <w:vAlign w:val="center"/>
          </w:tcPr>
          <w:p w14:paraId="439D810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AHT20 (%RH)</w:t>
            </w:r>
          </w:p>
        </w:tc>
        <w:tc>
          <w:tcPr>
            <w:tcW w:w="2526" w:type="dxa"/>
            <w:tcMar>
              <w:top w:w="100" w:type="dxa"/>
              <w:left w:w="100" w:type="dxa"/>
              <w:bottom w:w="100" w:type="dxa"/>
              <w:right w:w="100" w:type="dxa"/>
            </w:tcMar>
            <w:vAlign w:val="center"/>
          </w:tcPr>
          <w:p w14:paraId="0C6BEC12"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Selisih (%RH)</w:t>
            </w:r>
          </w:p>
        </w:tc>
      </w:tr>
      <w:tr w:rsidR="000E2486" w:rsidRPr="00B04DAB" w14:paraId="1C0650C3" w14:textId="77777777">
        <w:tc>
          <w:tcPr>
            <w:tcW w:w="1500" w:type="dxa"/>
            <w:tcMar>
              <w:top w:w="80" w:type="dxa"/>
              <w:left w:w="100" w:type="dxa"/>
              <w:bottom w:w="80" w:type="dxa"/>
              <w:right w:w="100" w:type="dxa"/>
            </w:tcMar>
            <w:vAlign w:val="center"/>
          </w:tcPr>
          <w:p w14:paraId="3D28E973"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500" w:type="dxa"/>
            <w:tcMar>
              <w:top w:w="80" w:type="dxa"/>
              <w:left w:w="100" w:type="dxa"/>
              <w:bottom w:w="80" w:type="dxa"/>
              <w:right w:w="100" w:type="dxa"/>
            </w:tcMar>
            <w:vAlign w:val="center"/>
          </w:tcPr>
          <w:p w14:paraId="6590BA9D"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65.0</w:t>
            </w:r>
          </w:p>
        </w:tc>
        <w:tc>
          <w:tcPr>
            <w:tcW w:w="2500" w:type="dxa"/>
            <w:tcMar>
              <w:top w:w="80" w:type="dxa"/>
              <w:left w:w="100" w:type="dxa"/>
              <w:bottom w:w="80" w:type="dxa"/>
              <w:right w:w="100" w:type="dxa"/>
            </w:tcMar>
            <w:vAlign w:val="center"/>
          </w:tcPr>
          <w:p w14:paraId="7C54111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66.6</w:t>
            </w:r>
          </w:p>
        </w:tc>
        <w:tc>
          <w:tcPr>
            <w:tcW w:w="2526" w:type="dxa"/>
            <w:tcMar>
              <w:top w:w="80" w:type="dxa"/>
              <w:left w:w="100" w:type="dxa"/>
              <w:bottom w:w="80" w:type="dxa"/>
              <w:right w:w="100" w:type="dxa"/>
            </w:tcMar>
            <w:vAlign w:val="center"/>
          </w:tcPr>
          <w:p w14:paraId="401FB8EE"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w:t>
            </w:r>
          </w:p>
        </w:tc>
      </w:tr>
      <w:tr w:rsidR="000E2486" w:rsidRPr="00B04DAB" w14:paraId="36D9B4B3" w14:textId="77777777">
        <w:tc>
          <w:tcPr>
            <w:tcW w:w="1500" w:type="dxa"/>
            <w:tcMar>
              <w:top w:w="80" w:type="dxa"/>
              <w:left w:w="100" w:type="dxa"/>
              <w:bottom w:w="80" w:type="dxa"/>
              <w:right w:w="100" w:type="dxa"/>
            </w:tcMar>
            <w:vAlign w:val="center"/>
          </w:tcPr>
          <w:p w14:paraId="39551B90"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500" w:type="dxa"/>
            <w:tcMar>
              <w:top w:w="80" w:type="dxa"/>
              <w:left w:w="100" w:type="dxa"/>
              <w:bottom w:w="80" w:type="dxa"/>
              <w:right w:w="100" w:type="dxa"/>
            </w:tcMar>
            <w:vAlign w:val="center"/>
          </w:tcPr>
          <w:p w14:paraId="110F2B2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65.2</w:t>
            </w:r>
          </w:p>
        </w:tc>
        <w:tc>
          <w:tcPr>
            <w:tcW w:w="2500" w:type="dxa"/>
            <w:tcMar>
              <w:top w:w="80" w:type="dxa"/>
              <w:left w:w="100" w:type="dxa"/>
              <w:bottom w:w="80" w:type="dxa"/>
              <w:right w:w="100" w:type="dxa"/>
            </w:tcMar>
            <w:vAlign w:val="center"/>
          </w:tcPr>
          <w:p w14:paraId="0DF7F1E2"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66.6</w:t>
            </w:r>
          </w:p>
        </w:tc>
        <w:tc>
          <w:tcPr>
            <w:tcW w:w="2526" w:type="dxa"/>
            <w:tcMar>
              <w:top w:w="80" w:type="dxa"/>
              <w:left w:w="100" w:type="dxa"/>
              <w:bottom w:w="80" w:type="dxa"/>
              <w:right w:w="100" w:type="dxa"/>
            </w:tcMar>
            <w:vAlign w:val="center"/>
          </w:tcPr>
          <w:p w14:paraId="7C0715B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r>
      <w:tr w:rsidR="000E2486" w:rsidRPr="00B04DAB" w14:paraId="28B39258" w14:textId="77777777">
        <w:tc>
          <w:tcPr>
            <w:tcW w:w="1500" w:type="dxa"/>
            <w:tcMar>
              <w:top w:w="80" w:type="dxa"/>
              <w:left w:w="100" w:type="dxa"/>
              <w:bottom w:w="80" w:type="dxa"/>
              <w:right w:w="100" w:type="dxa"/>
            </w:tcMar>
            <w:vAlign w:val="center"/>
          </w:tcPr>
          <w:p w14:paraId="58F603FA"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500" w:type="dxa"/>
            <w:tcMar>
              <w:top w:w="80" w:type="dxa"/>
              <w:left w:w="100" w:type="dxa"/>
              <w:bottom w:w="80" w:type="dxa"/>
              <w:right w:w="100" w:type="dxa"/>
            </w:tcMar>
            <w:vAlign w:val="center"/>
          </w:tcPr>
          <w:p w14:paraId="71037C90"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64.8</w:t>
            </w:r>
          </w:p>
        </w:tc>
        <w:tc>
          <w:tcPr>
            <w:tcW w:w="2500" w:type="dxa"/>
            <w:tcMar>
              <w:top w:w="80" w:type="dxa"/>
              <w:left w:w="100" w:type="dxa"/>
              <w:bottom w:w="80" w:type="dxa"/>
              <w:right w:w="100" w:type="dxa"/>
            </w:tcMar>
            <w:vAlign w:val="center"/>
          </w:tcPr>
          <w:p w14:paraId="2DCE8BF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66.5</w:t>
            </w:r>
          </w:p>
        </w:tc>
        <w:tc>
          <w:tcPr>
            <w:tcW w:w="2526" w:type="dxa"/>
            <w:tcMar>
              <w:top w:w="80" w:type="dxa"/>
              <w:left w:w="100" w:type="dxa"/>
              <w:bottom w:w="80" w:type="dxa"/>
              <w:right w:w="100" w:type="dxa"/>
            </w:tcMar>
            <w:vAlign w:val="center"/>
          </w:tcPr>
          <w:p w14:paraId="67DD1D22"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p>
        </w:tc>
      </w:tr>
      <w:tr w:rsidR="000E2486" w:rsidRPr="00B04DAB" w14:paraId="69B9BF75" w14:textId="77777777">
        <w:tc>
          <w:tcPr>
            <w:tcW w:w="1500" w:type="dxa"/>
            <w:tcMar>
              <w:top w:w="80" w:type="dxa"/>
              <w:left w:w="100" w:type="dxa"/>
              <w:bottom w:w="80" w:type="dxa"/>
              <w:right w:w="100" w:type="dxa"/>
            </w:tcMar>
            <w:vAlign w:val="center"/>
          </w:tcPr>
          <w:p w14:paraId="0C021084"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500" w:type="dxa"/>
            <w:tcMar>
              <w:top w:w="80" w:type="dxa"/>
              <w:left w:w="100" w:type="dxa"/>
              <w:bottom w:w="80" w:type="dxa"/>
              <w:right w:w="100" w:type="dxa"/>
            </w:tcMar>
            <w:vAlign w:val="center"/>
          </w:tcPr>
          <w:p w14:paraId="46404390"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65.1</w:t>
            </w:r>
          </w:p>
        </w:tc>
        <w:tc>
          <w:tcPr>
            <w:tcW w:w="2500" w:type="dxa"/>
            <w:tcMar>
              <w:top w:w="80" w:type="dxa"/>
              <w:left w:w="100" w:type="dxa"/>
              <w:bottom w:w="80" w:type="dxa"/>
              <w:right w:w="100" w:type="dxa"/>
            </w:tcMar>
            <w:vAlign w:val="center"/>
          </w:tcPr>
          <w:p w14:paraId="2A6CBA37"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66.7</w:t>
            </w:r>
          </w:p>
        </w:tc>
        <w:tc>
          <w:tcPr>
            <w:tcW w:w="2526" w:type="dxa"/>
            <w:tcMar>
              <w:top w:w="80" w:type="dxa"/>
              <w:left w:w="100" w:type="dxa"/>
              <w:bottom w:w="80" w:type="dxa"/>
              <w:right w:w="100" w:type="dxa"/>
            </w:tcMar>
            <w:vAlign w:val="center"/>
          </w:tcPr>
          <w:p w14:paraId="28308DB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w:t>
            </w:r>
          </w:p>
        </w:tc>
      </w:tr>
      <w:tr w:rsidR="000E2486" w:rsidRPr="00B04DAB" w14:paraId="6942C3D4" w14:textId="77777777">
        <w:tc>
          <w:tcPr>
            <w:tcW w:w="1500" w:type="dxa"/>
            <w:tcMar>
              <w:top w:w="80" w:type="dxa"/>
              <w:left w:w="100" w:type="dxa"/>
              <w:bottom w:w="80" w:type="dxa"/>
              <w:right w:w="100" w:type="dxa"/>
            </w:tcMar>
            <w:vAlign w:val="center"/>
          </w:tcPr>
          <w:p w14:paraId="15F2CFC3"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500" w:type="dxa"/>
            <w:tcMar>
              <w:top w:w="80" w:type="dxa"/>
              <w:left w:w="100" w:type="dxa"/>
              <w:bottom w:w="80" w:type="dxa"/>
              <w:right w:w="100" w:type="dxa"/>
            </w:tcMar>
            <w:vAlign w:val="center"/>
          </w:tcPr>
          <w:p w14:paraId="1F1920AB"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65.0</w:t>
            </w:r>
          </w:p>
        </w:tc>
        <w:tc>
          <w:tcPr>
            <w:tcW w:w="2500" w:type="dxa"/>
            <w:tcMar>
              <w:top w:w="80" w:type="dxa"/>
              <w:left w:w="100" w:type="dxa"/>
              <w:bottom w:w="80" w:type="dxa"/>
              <w:right w:w="100" w:type="dxa"/>
            </w:tcMar>
            <w:vAlign w:val="center"/>
          </w:tcPr>
          <w:p w14:paraId="2206F5C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66.6</w:t>
            </w:r>
          </w:p>
        </w:tc>
        <w:tc>
          <w:tcPr>
            <w:tcW w:w="2526" w:type="dxa"/>
            <w:tcMar>
              <w:top w:w="80" w:type="dxa"/>
              <w:left w:w="100" w:type="dxa"/>
              <w:bottom w:w="80" w:type="dxa"/>
              <w:right w:w="100" w:type="dxa"/>
            </w:tcMar>
            <w:vAlign w:val="center"/>
          </w:tcPr>
          <w:p w14:paraId="000F6282"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w:t>
            </w:r>
          </w:p>
        </w:tc>
      </w:tr>
      <w:tr w:rsidR="000E2486" w:rsidRPr="00B04DAB" w14:paraId="7035FBA1" w14:textId="77777777">
        <w:tc>
          <w:tcPr>
            <w:tcW w:w="1500" w:type="dxa"/>
            <w:tcMar>
              <w:top w:w="80" w:type="dxa"/>
              <w:left w:w="100" w:type="dxa"/>
              <w:bottom w:w="80" w:type="dxa"/>
              <w:right w:w="100" w:type="dxa"/>
            </w:tcMar>
            <w:vAlign w:val="center"/>
          </w:tcPr>
          <w:p w14:paraId="415F9B7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Rata-rata</w:t>
            </w:r>
          </w:p>
        </w:tc>
        <w:tc>
          <w:tcPr>
            <w:tcW w:w="2500" w:type="dxa"/>
            <w:tcMar>
              <w:top w:w="80" w:type="dxa"/>
              <w:left w:w="100" w:type="dxa"/>
              <w:bottom w:w="80" w:type="dxa"/>
              <w:right w:w="100" w:type="dxa"/>
            </w:tcMar>
            <w:vAlign w:val="center"/>
          </w:tcPr>
          <w:p w14:paraId="0BDC30F3"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2500" w:type="dxa"/>
            <w:tcMar>
              <w:top w:w="80" w:type="dxa"/>
              <w:left w:w="100" w:type="dxa"/>
              <w:bottom w:w="80" w:type="dxa"/>
              <w:right w:w="100" w:type="dxa"/>
            </w:tcMar>
            <w:vAlign w:val="center"/>
          </w:tcPr>
          <w:p w14:paraId="194E9267"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2526" w:type="dxa"/>
            <w:tcMar>
              <w:top w:w="80" w:type="dxa"/>
              <w:left w:w="100" w:type="dxa"/>
              <w:bottom w:w="80" w:type="dxa"/>
              <w:right w:w="100" w:type="dxa"/>
            </w:tcMar>
            <w:vAlign w:val="center"/>
          </w:tcPr>
          <w:p w14:paraId="76532EC4"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1.58</w:t>
            </w:r>
          </w:p>
        </w:tc>
      </w:tr>
    </w:tbl>
    <w:p w14:paraId="62033504" w14:textId="77777777" w:rsidR="000E2486" w:rsidRPr="00B04DAB" w:rsidRDefault="00000000" w:rsidP="00467F52">
      <w:pPr>
        <w:spacing w:before="200" w:after="8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Akurasi Sensor Tekanan BMP280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0E2486" w:rsidRPr="00B04DAB" w14:paraId="7CAC848A" w14:textId="77777777" w:rsidTr="00B04DAB">
        <w:trPr>
          <w:tblHeader/>
        </w:trPr>
        <w:tc>
          <w:tcPr>
            <w:tcW w:w="1500" w:type="dxa"/>
            <w:tcMar>
              <w:top w:w="100" w:type="dxa"/>
              <w:left w:w="100" w:type="dxa"/>
              <w:bottom w:w="100" w:type="dxa"/>
              <w:right w:w="100" w:type="dxa"/>
            </w:tcMar>
            <w:vAlign w:val="center"/>
          </w:tcPr>
          <w:p w14:paraId="3015B917"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No.</w:t>
            </w:r>
          </w:p>
        </w:tc>
        <w:tc>
          <w:tcPr>
            <w:tcW w:w="2500" w:type="dxa"/>
            <w:tcMar>
              <w:top w:w="100" w:type="dxa"/>
              <w:left w:w="100" w:type="dxa"/>
              <w:bottom w:w="100" w:type="dxa"/>
              <w:right w:w="100" w:type="dxa"/>
            </w:tcMar>
            <w:vAlign w:val="center"/>
          </w:tcPr>
          <w:p w14:paraId="4C6A6AA4"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Referensi (hPa)</w:t>
            </w:r>
          </w:p>
        </w:tc>
        <w:tc>
          <w:tcPr>
            <w:tcW w:w="2500" w:type="dxa"/>
            <w:tcMar>
              <w:top w:w="100" w:type="dxa"/>
              <w:left w:w="100" w:type="dxa"/>
              <w:bottom w:w="100" w:type="dxa"/>
              <w:right w:w="100" w:type="dxa"/>
            </w:tcMar>
            <w:vAlign w:val="center"/>
          </w:tcPr>
          <w:p w14:paraId="2989F3C4"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BMP280 (hPa)</w:t>
            </w:r>
          </w:p>
        </w:tc>
        <w:tc>
          <w:tcPr>
            <w:tcW w:w="2526" w:type="dxa"/>
            <w:tcMar>
              <w:top w:w="100" w:type="dxa"/>
              <w:left w:w="100" w:type="dxa"/>
              <w:bottom w:w="100" w:type="dxa"/>
              <w:right w:w="100" w:type="dxa"/>
            </w:tcMar>
            <w:vAlign w:val="center"/>
          </w:tcPr>
          <w:p w14:paraId="2C59660B"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Selisih (hPa)</w:t>
            </w:r>
          </w:p>
        </w:tc>
      </w:tr>
      <w:tr w:rsidR="000E2486" w:rsidRPr="00B04DAB" w14:paraId="3581E064" w14:textId="77777777">
        <w:tc>
          <w:tcPr>
            <w:tcW w:w="1500" w:type="dxa"/>
            <w:tcMar>
              <w:top w:w="80" w:type="dxa"/>
              <w:left w:w="100" w:type="dxa"/>
              <w:bottom w:w="80" w:type="dxa"/>
              <w:right w:w="100" w:type="dxa"/>
            </w:tcMar>
            <w:vAlign w:val="center"/>
          </w:tcPr>
          <w:p w14:paraId="0165AC74"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500" w:type="dxa"/>
            <w:tcMar>
              <w:top w:w="80" w:type="dxa"/>
              <w:left w:w="100" w:type="dxa"/>
              <w:bottom w:w="80" w:type="dxa"/>
              <w:right w:w="100" w:type="dxa"/>
            </w:tcMar>
            <w:vAlign w:val="center"/>
          </w:tcPr>
          <w:p w14:paraId="34959D9B"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1011.0</w:t>
            </w:r>
          </w:p>
        </w:tc>
        <w:tc>
          <w:tcPr>
            <w:tcW w:w="2500" w:type="dxa"/>
            <w:tcMar>
              <w:top w:w="80" w:type="dxa"/>
              <w:left w:w="100" w:type="dxa"/>
              <w:bottom w:w="80" w:type="dxa"/>
              <w:right w:w="100" w:type="dxa"/>
            </w:tcMar>
            <w:vAlign w:val="center"/>
          </w:tcPr>
          <w:p w14:paraId="6ACC176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1010.4</w:t>
            </w:r>
          </w:p>
        </w:tc>
        <w:tc>
          <w:tcPr>
            <w:tcW w:w="2526" w:type="dxa"/>
            <w:tcMar>
              <w:top w:w="80" w:type="dxa"/>
              <w:left w:w="100" w:type="dxa"/>
              <w:bottom w:w="80" w:type="dxa"/>
              <w:right w:w="100" w:type="dxa"/>
            </w:tcMar>
            <w:vAlign w:val="center"/>
          </w:tcPr>
          <w:p w14:paraId="32A9C1F0"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w:t>
            </w:r>
          </w:p>
        </w:tc>
      </w:tr>
      <w:tr w:rsidR="000E2486" w:rsidRPr="00B04DAB" w14:paraId="6880E483" w14:textId="77777777">
        <w:tc>
          <w:tcPr>
            <w:tcW w:w="1500" w:type="dxa"/>
            <w:tcMar>
              <w:top w:w="80" w:type="dxa"/>
              <w:left w:w="100" w:type="dxa"/>
              <w:bottom w:w="80" w:type="dxa"/>
              <w:right w:w="100" w:type="dxa"/>
            </w:tcMar>
            <w:vAlign w:val="center"/>
          </w:tcPr>
          <w:p w14:paraId="528A2BC0"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500" w:type="dxa"/>
            <w:tcMar>
              <w:top w:w="80" w:type="dxa"/>
              <w:left w:w="100" w:type="dxa"/>
              <w:bottom w:w="80" w:type="dxa"/>
              <w:right w:w="100" w:type="dxa"/>
            </w:tcMar>
            <w:vAlign w:val="center"/>
          </w:tcPr>
          <w:p w14:paraId="19BD534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1011.0</w:t>
            </w:r>
          </w:p>
        </w:tc>
        <w:tc>
          <w:tcPr>
            <w:tcW w:w="2500" w:type="dxa"/>
            <w:tcMar>
              <w:top w:w="80" w:type="dxa"/>
              <w:left w:w="100" w:type="dxa"/>
              <w:bottom w:w="80" w:type="dxa"/>
              <w:right w:w="100" w:type="dxa"/>
            </w:tcMar>
            <w:vAlign w:val="center"/>
          </w:tcPr>
          <w:p w14:paraId="0F3054D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1010.6</w:t>
            </w:r>
          </w:p>
        </w:tc>
        <w:tc>
          <w:tcPr>
            <w:tcW w:w="2526" w:type="dxa"/>
            <w:tcMar>
              <w:top w:w="80" w:type="dxa"/>
              <w:left w:w="100" w:type="dxa"/>
              <w:bottom w:w="80" w:type="dxa"/>
              <w:right w:w="100" w:type="dxa"/>
            </w:tcMar>
            <w:vAlign w:val="center"/>
          </w:tcPr>
          <w:p w14:paraId="4C33564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0.4</w:t>
            </w:r>
          </w:p>
        </w:tc>
      </w:tr>
      <w:tr w:rsidR="000E2486" w:rsidRPr="00B04DAB" w14:paraId="1A854998" w14:textId="77777777">
        <w:tc>
          <w:tcPr>
            <w:tcW w:w="1500" w:type="dxa"/>
            <w:tcMar>
              <w:top w:w="80" w:type="dxa"/>
              <w:left w:w="100" w:type="dxa"/>
              <w:bottom w:w="80" w:type="dxa"/>
              <w:right w:w="100" w:type="dxa"/>
            </w:tcMar>
            <w:vAlign w:val="center"/>
          </w:tcPr>
          <w:p w14:paraId="33CB5AD2"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500" w:type="dxa"/>
            <w:tcMar>
              <w:top w:w="80" w:type="dxa"/>
              <w:left w:w="100" w:type="dxa"/>
              <w:bottom w:w="80" w:type="dxa"/>
              <w:right w:w="100" w:type="dxa"/>
            </w:tcMar>
            <w:vAlign w:val="center"/>
          </w:tcPr>
          <w:p w14:paraId="1B67ECFA"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1012.0</w:t>
            </w:r>
          </w:p>
        </w:tc>
        <w:tc>
          <w:tcPr>
            <w:tcW w:w="2500" w:type="dxa"/>
            <w:tcMar>
              <w:top w:w="80" w:type="dxa"/>
              <w:left w:w="100" w:type="dxa"/>
              <w:bottom w:w="80" w:type="dxa"/>
              <w:right w:w="100" w:type="dxa"/>
            </w:tcMar>
            <w:vAlign w:val="center"/>
          </w:tcPr>
          <w:p w14:paraId="7CFAFF9E"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1011.3</w:t>
            </w:r>
          </w:p>
        </w:tc>
        <w:tc>
          <w:tcPr>
            <w:tcW w:w="2526" w:type="dxa"/>
            <w:tcMar>
              <w:top w:w="80" w:type="dxa"/>
              <w:left w:w="100" w:type="dxa"/>
              <w:bottom w:w="80" w:type="dxa"/>
              <w:right w:w="100" w:type="dxa"/>
            </w:tcMar>
            <w:vAlign w:val="center"/>
          </w:tcPr>
          <w:p w14:paraId="442D5792"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w:t>
            </w:r>
          </w:p>
        </w:tc>
      </w:tr>
      <w:tr w:rsidR="000E2486" w:rsidRPr="00B04DAB" w14:paraId="7448D5A5" w14:textId="77777777">
        <w:tc>
          <w:tcPr>
            <w:tcW w:w="1500" w:type="dxa"/>
            <w:tcMar>
              <w:top w:w="80" w:type="dxa"/>
              <w:left w:w="100" w:type="dxa"/>
              <w:bottom w:w="80" w:type="dxa"/>
              <w:right w:w="100" w:type="dxa"/>
            </w:tcMar>
            <w:vAlign w:val="center"/>
          </w:tcPr>
          <w:p w14:paraId="0664FFA0"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500" w:type="dxa"/>
            <w:tcMar>
              <w:top w:w="80" w:type="dxa"/>
              <w:left w:w="100" w:type="dxa"/>
              <w:bottom w:w="80" w:type="dxa"/>
              <w:right w:w="100" w:type="dxa"/>
            </w:tcMar>
            <w:vAlign w:val="center"/>
          </w:tcPr>
          <w:p w14:paraId="6BAF417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1012.0</w:t>
            </w:r>
          </w:p>
        </w:tc>
        <w:tc>
          <w:tcPr>
            <w:tcW w:w="2500" w:type="dxa"/>
            <w:tcMar>
              <w:top w:w="80" w:type="dxa"/>
              <w:left w:w="100" w:type="dxa"/>
              <w:bottom w:w="80" w:type="dxa"/>
              <w:right w:w="100" w:type="dxa"/>
            </w:tcMar>
            <w:vAlign w:val="center"/>
          </w:tcPr>
          <w:p w14:paraId="3D6F4FBE"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1011.5</w:t>
            </w:r>
          </w:p>
        </w:tc>
        <w:tc>
          <w:tcPr>
            <w:tcW w:w="2526" w:type="dxa"/>
            <w:tcMar>
              <w:top w:w="80" w:type="dxa"/>
              <w:left w:w="100" w:type="dxa"/>
              <w:bottom w:w="80" w:type="dxa"/>
              <w:right w:w="100" w:type="dxa"/>
            </w:tcMar>
            <w:vAlign w:val="center"/>
          </w:tcPr>
          <w:p w14:paraId="7252F9DF"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w:t>
            </w:r>
          </w:p>
        </w:tc>
      </w:tr>
      <w:tr w:rsidR="000E2486" w:rsidRPr="00B04DAB" w14:paraId="16191122" w14:textId="77777777">
        <w:tc>
          <w:tcPr>
            <w:tcW w:w="1500" w:type="dxa"/>
            <w:tcMar>
              <w:top w:w="80" w:type="dxa"/>
              <w:left w:w="100" w:type="dxa"/>
              <w:bottom w:w="80" w:type="dxa"/>
              <w:right w:w="100" w:type="dxa"/>
            </w:tcMar>
            <w:vAlign w:val="center"/>
          </w:tcPr>
          <w:p w14:paraId="2939220A"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500" w:type="dxa"/>
            <w:tcMar>
              <w:top w:w="80" w:type="dxa"/>
              <w:left w:w="100" w:type="dxa"/>
              <w:bottom w:w="80" w:type="dxa"/>
              <w:right w:w="100" w:type="dxa"/>
            </w:tcMar>
            <w:vAlign w:val="center"/>
          </w:tcPr>
          <w:p w14:paraId="0FDBA04B"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1013.0</w:t>
            </w:r>
          </w:p>
        </w:tc>
        <w:tc>
          <w:tcPr>
            <w:tcW w:w="2500" w:type="dxa"/>
            <w:tcMar>
              <w:top w:w="80" w:type="dxa"/>
              <w:left w:w="100" w:type="dxa"/>
              <w:bottom w:w="80" w:type="dxa"/>
              <w:right w:w="100" w:type="dxa"/>
            </w:tcMar>
            <w:vAlign w:val="center"/>
          </w:tcPr>
          <w:p w14:paraId="77A11BB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1012.4</w:t>
            </w:r>
          </w:p>
        </w:tc>
        <w:tc>
          <w:tcPr>
            <w:tcW w:w="2526" w:type="dxa"/>
            <w:tcMar>
              <w:top w:w="80" w:type="dxa"/>
              <w:left w:w="100" w:type="dxa"/>
              <w:bottom w:w="80" w:type="dxa"/>
              <w:right w:w="100" w:type="dxa"/>
            </w:tcMar>
            <w:vAlign w:val="center"/>
          </w:tcPr>
          <w:p w14:paraId="7AB1E7DD"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w:t>
            </w:r>
          </w:p>
        </w:tc>
      </w:tr>
      <w:tr w:rsidR="000E2486" w:rsidRPr="00B04DAB" w14:paraId="44D7098E" w14:textId="77777777">
        <w:tc>
          <w:tcPr>
            <w:tcW w:w="1500" w:type="dxa"/>
            <w:tcMar>
              <w:top w:w="80" w:type="dxa"/>
              <w:left w:w="100" w:type="dxa"/>
              <w:bottom w:w="80" w:type="dxa"/>
              <w:right w:w="100" w:type="dxa"/>
            </w:tcMar>
            <w:vAlign w:val="center"/>
          </w:tcPr>
          <w:p w14:paraId="5AB304F7"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Rata-rata</w:t>
            </w:r>
          </w:p>
        </w:tc>
        <w:tc>
          <w:tcPr>
            <w:tcW w:w="2500" w:type="dxa"/>
            <w:tcMar>
              <w:top w:w="80" w:type="dxa"/>
              <w:left w:w="100" w:type="dxa"/>
              <w:bottom w:w="80" w:type="dxa"/>
              <w:right w:w="100" w:type="dxa"/>
            </w:tcMar>
            <w:vAlign w:val="center"/>
          </w:tcPr>
          <w:p w14:paraId="20D259BD"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2500" w:type="dxa"/>
            <w:tcMar>
              <w:top w:w="80" w:type="dxa"/>
              <w:left w:w="100" w:type="dxa"/>
              <w:bottom w:w="80" w:type="dxa"/>
              <w:right w:w="100" w:type="dxa"/>
            </w:tcMar>
            <w:vAlign w:val="center"/>
          </w:tcPr>
          <w:p w14:paraId="40C9719D"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2526" w:type="dxa"/>
            <w:tcMar>
              <w:top w:w="80" w:type="dxa"/>
              <w:left w:w="100" w:type="dxa"/>
              <w:bottom w:w="80" w:type="dxa"/>
              <w:right w:w="100" w:type="dxa"/>
            </w:tcMar>
            <w:vAlign w:val="center"/>
          </w:tcPr>
          <w:p w14:paraId="0B18789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0.56</w:t>
            </w:r>
          </w:p>
        </w:tc>
      </w:tr>
    </w:tbl>
    <w:p w14:paraId="0896581E" w14:textId="77777777" w:rsidR="000E2486" w:rsidRPr="00B04DAB" w:rsidRDefault="00000000" w:rsidP="00467F52">
      <w:pPr>
        <w:pStyle w:val="Heading2"/>
        <w:spacing w:before="300"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Hasil Pengujian Delay Komunikasi End-to-End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0E2486" w:rsidRPr="00B04DAB" w14:paraId="0A9AE8CA" w14:textId="77777777" w:rsidTr="00B04DAB">
        <w:trPr>
          <w:tblHeader/>
        </w:trPr>
        <w:tc>
          <w:tcPr>
            <w:tcW w:w="1500" w:type="dxa"/>
            <w:tcMar>
              <w:top w:w="100" w:type="dxa"/>
              <w:left w:w="100" w:type="dxa"/>
              <w:bottom w:w="100" w:type="dxa"/>
              <w:right w:w="100" w:type="dxa"/>
            </w:tcMar>
            <w:vAlign w:val="center"/>
          </w:tcPr>
          <w:p w14:paraId="0ABF2DF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No.</w:t>
            </w:r>
          </w:p>
        </w:tc>
        <w:tc>
          <w:tcPr>
            <w:tcW w:w="2500" w:type="dxa"/>
            <w:tcMar>
              <w:top w:w="100" w:type="dxa"/>
              <w:left w:w="100" w:type="dxa"/>
              <w:bottom w:w="100" w:type="dxa"/>
              <w:right w:w="100" w:type="dxa"/>
            </w:tcMar>
            <w:vAlign w:val="center"/>
          </w:tcPr>
          <w:p w14:paraId="6353705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Delay MQTT (ms)</w:t>
            </w:r>
          </w:p>
        </w:tc>
        <w:tc>
          <w:tcPr>
            <w:tcW w:w="2500" w:type="dxa"/>
            <w:tcMar>
              <w:top w:w="100" w:type="dxa"/>
              <w:left w:w="100" w:type="dxa"/>
              <w:bottom w:w="100" w:type="dxa"/>
              <w:right w:w="100" w:type="dxa"/>
            </w:tcMar>
            <w:vAlign w:val="center"/>
          </w:tcPr>
          <w:p w14:paraId="13098D0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Delay Socket.io (ms)</w:t>
            </w:r>
          </w:p>
        </w:tc>
        <w:tc>
          <w:tcPr>
            <w:tcW w:w="2526" w:type="dxa"/>
            <w:tcMar>
              <w:top w:w="100" w:type="dxa"/>
              <w:left w:w="100" w:type="dxa"/>
              <w:bottom w:w="100" w:type="dxa"/>
              <w:right w:w="100" w:type="dxa"/>
            </w:tcMar>
            <w:vAlign w:val="center"/>
          </w:tcPr>
          <w:p w14:paraId="70731935"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Total (ms)</w:t>
            </w:r>
          </w:p>
        </w:tc>
      </w:tr>
      <w:tr w:rsidR="000E2486" w:rsidRPr="00B04DAB" w14:paraId="05230786" w14:textId="77777777">
        <w:tc>
          <w:tcPr>
            <w:tcW w:w="1500" w:type="dxa"/>
            <w:tcMar>
              <w:top w:w="80" w:type="dxa"/>
              <w:left w:w="100" w:type="dxa"/>
              <w:bottom w:w="80" w:type="dxa"/>
              <w:right w:w="100" w:type="dxa"/>
            </w:tcMar>
            <w:vAlign w:val="center"/>
          </w:tcPr>
          <w:p w14:paraId="73E13B7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500" w:type="dxa"/>
            <w:tcMar>
              <w:top w:w="80" w:type="dxa"/>
              <w:left w:w="100" w:type="dxa"/>
              <w:bottom w:w="80" w:type="dxa"/>
              <w:right w:w="100" w:type="dxa"/>
            </w:tcMar>
            <w:vAlign w:val="center"/>
          </w:tcPr>
          <w:p w14:paraId="22B312E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w:t>
            </w:r>
          </w:p>
        </w:tc>
        <w:tc>
          <w:tcPr>
            <w:tcW w:w="2500" w:type="dxa"/>
            <w:tcMar>
              <w:top w:w="80" w:type="dxa"/>
              <w:left w:w="100" w:type="dxa"/>
              <w:bottom w:w="80" w:type="dxa"/>
              <w:right w:w="100" w:type="dxa"/>
            </w:tcMar>
            <w:vAlign w:val="center"/>
          </w:tcPr>
          <w:p w14:paraId="4AE91DA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w:t>
            </w:r>
          </w:p>
        </w:tc>
        <w:tc>
          <w:tcPr>
            <w:tcW w:w="2526" w:type="dxa"/>
            <w:tcMar>
              <w:top w:w="80" w:type="dxa"/>
              <w:left w:w="100" w:type="dxa"/>
              <w:bottom w:w="80" w:type="dxa"/>
              <w:right w:w="100" w:type="dxa"/>
            </w:tcMar>
            <w:vAlign w:val="center"/>
          </w:tcPr>
          <w:p w14:paraId="6C22910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w:t>
            </w:r>
          </w:p>
        </w:tc>
      </w:tr>
      <w:tr w:rsidR="000E2486" w:rsidRPr="00B04DAB" w14:paraId="73032F07" w14:textId="77777777">
        <w:tc>
          <w:tcPr>
            <w:tcW w:w="1500" w:type="dxa"/>
            <w:tcMar>
              <w:top w:w="80" w:type="dxa"/>
              <w:left w:w="100" w:type="dxa"/>
              <w:bottom w:w="80" w:type="dxa"/>
              <w:right w:w="100" w:type="dxa"/>
            </w:tcMar>
            <w:vAlign w:val="center"/>
          </w:tcPr>
          <w:p w14:paraId="2BE45FE5"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500" w:type="dxa"/>
            <w:tcMar>
              <w:top w:w="80" w:type="dxa"/>
              <w:left w:w="100" w:type="dxa"/>
              <w:bottom w:w="80" w:type="dxa"/>
              <w:right w:w="100" w:type="dxa"/>
            </w:tcMar>
            <w:vAlign w:val="center"/>
          </w:tcPr>
          <w:p w14:paraId="733FA137"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2500" w:type="dxa"/>
            <w:tcMar>
              <w:top w:w="80" w:type="dxa"/>
              <w:left w:w="100" w:type="dxa"/>
              <w:bottom w:w="80" w:type="dxa"/>
              <w:right w:w="100" w:type="dxa"/>
            </w:tcMar>
            <w:vAlign w:val="center"/>
          </w:tcPr>
          <w:p w14:paraId="6B18B0B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w:t>
            </w:r>
          </w:p>
        </w:tc>
        <w:tc>
          <w:tcPr>
            <w:tcW w:w="2526" w:type="dxa"/>
            <w:tcMar>
              <w:top w:w="80" w:type="dxa"/>
              <w:left w:w="100" w:type="dxa"/>
              <w:bottom w:w="80" w:type="dxa"/>
              <w:right w:w="100" w:type="dxa"/>
            </w:tcMar>
            <w:vAlign w:val="center"/>
          </w:tcPr>
          <w:p w14:paraId="2D3F5DEE"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w:t>
            </w:r>
          </w:p>
        </w:tc>
      </w:tr>
      <w:tr w:rsidR="000E2486" w:rsidRPr="00B04DAB" w14:paraId="20BC1B7F" w14:textId="77777777">
        <w:tc>
          <w:tcPr>
            <w:tcW w:w="1500" w:type="dxa"/>
            <w:tcMar>
              <w:top w:w="80" w:type="dxa"/>
              <w:left w:w="100" w:type="dxa"/>
              <w:bottom w:w="80" w:type="dxa"/>
              <w:right w:w="100" w:type="dxa"/>
            </w:tcMar>
            <w:vAlign w:val="center"/>
          </w:tcPr>
          <w:p w14:paraId="5C3008E4"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500" w:type="dxa"/>
            <w:tcMar>
              <w:top w:w="80" w:type="dxa"/>
              <w:left w:w="100" w:type="dxa"/>
              <w:bottom w:w="80" w:type="dxa"/>
              <w:right w:w="100" w:type="dxa"/>
            </w:tcMar>
            <w:vAlign w:val="center"/>
          </w:tcPr>
          <w:p w14:paraId="39D1FBA7"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p>
        </w:tc>
        <w:tc>
          <w:tcPr>
            <w:tcW w:w="2500" w:type="dxa"/>
            <w:tcMar>
              <w:top w:w="80" w:type="dxa"/>
              <w:left w:w="100" w:type="dxa"/>
              <w:bottom w:w="80" w:type="dxa"/>
              <w:right w:w="100" w:type="dxa"/>
            </w:tcMar>
            <w:vAlign w:val="center"/>
          </w:tcPr>
          <w:p w14:paraId="47B013ED"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w:t>
            </w:r>
          </w:p>
        </w:tc>
        <w:tc>
          <w:tcPr>
            <w:tcW w:w="2526" w:type="dxa"/>
            <w:tcMar>
              <w:top w:w="80" w:type="dxa"/>
              <w:left w:w="100" w:type="dxa"/>
              <w:bottom w:w="80" w:type="dxa"/>
              <w:right w:w="100" w:type="dxa"/>
            </w:tcMar>
            <w:vAlign w:val="center"/>
          </w:tcPr>
          <w:p w14:paraId="48F95845"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46</w:t>
            </w:r>
          </w:p>
        </w:tc>
      </w:tr>
      <w:tr w:rsidR="000E2486" w:rsidRPr="00B04DAB" w14:paraId="4C543F50" w14:textId="77777777">
        <w:tc>
          <w:tcPr>
            <w:tcW w:w="1500" w:type="dxa"/>
            <w:tcMar>
              <w:top w:w="80" w:type="dxa"/>
              <w:left w:w="100" w:type="dxa"/>
              <w:bottom w:w="80" w:type="dxa"/>
              <w:right w:w="100" w:type="dxa"/>
            </w:tcMar>
            <w:vAlign w:val="center"/>
          </w:tcPr>
          <w:p w14:paraId="6B77951A"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500" w:type="dxa"/>
            <w:tcMar>
              <w:top w:w="80" w:type="dxa"/>
              <w:left w:w="100" w:type="dxa"/>
              <w:bottom w:w="80" w:type="dxa"/>
              <w:right w:w="100" w:type="dxa"/>
            </w:tcMar>
            <w:vAlign w:val="center"/>
          </w:tcPr>
          <w:p w14:paraId="659FE89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p>
        </w:tc>
        <w:tc>
          <w:tcPr>
            <w:tcW w:w="2500" w:type="dxa"/>
            <w:tcMar>
              <w:top w:w="80" w:type="dxa"/>
              <w:left w:w="100" w:type="dxa"/>
              <w:bottom w:w="80" w:type="dxa"/>
              <w:right w:w="100" w:type="dxa"/>
            </w:tcMar>
            <w:vAlign w:val="center"/>
          </w:tcPr>
          <w:p w14:paraId="42AB33F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p>
        </w:tc>
        <w:tc>
          <w:tcPr>
            <w:tcW w:w="2526" w:type="dxa"/>
            <w:tcMar>
              <w:top w:w="80" w:type="dxa"/>
              <w:left w:w="100" w:type="dxa"/>
              <w:bottom w:w="80" w:type="dxa"/>
              <w:right w:w="100" w:type="dxa"/>
            </w:tcMar>
            <w:vAlign w:val="center"/>
          </w:tcPr>
          <w:p w14:paraId="3CF634C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38</w:t>
            </w:r>
          </w:p>
        </w:tc>
      </w:tr>
      <w:tr w:rsidR="000E2486" w:rsidRPr="00B04DAB" w14:paraId="339C67BE" w14:textId="77777777">
        <w:tc>
          <w:tcPr>
            <w:tcW w:w="1500" w:type="dxa"/>
            <w:tcMar>
              <w:top w:w="80" w:type="dxa"/>
              <w:left w:w="100" w:type="dxa"/>
              <w:bottom w:w="80" w:type="dxa"/>
              <w:right w:w="100" w:type="dxa"/>
            </w:tcMar>
            <w:vAlign w:val="center"/>
          </w:tcPr>
          <w:p w14:paraId="570DCBA9"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500" w:type="dxa"/>
            <w:tcMar>
              <w:top w:w="80" w:type="dxa"/>
              <w:left w:w="100" w:type="dxa"/>
              <w:bottom w:w="80" w:type="dxa"/>
              <w:right w:w="100" w:type="dxa"/>
            </w:tcMar>
            <w:vAlign w:val="center"/>
          </w:tcPr>
          <w:p w14:paraId="474AE5F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w:t>
            </w:r>
          </w:p>
        </w:tc>
        <w:tc>
          <w:tcPr>
            <w:tcW w:w="2500" w:type="dxa"/>
            <w:tcMar>
              <w:top w:w="80" w:type="dxa"/>
              <w:left w:w="100" w:type="dxa"/>
              <w:bottom w:w="80" w:type="dxa"/>
              <w:right w:w="100" w:type="dxa"/>
            </w:tcMar>
            <w:vAlign w:val="center"/>
          </w:tcPr>
          <w:p w14:paraId="1F641656"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w:t>
            </w:r>
          </w:p>
        </w:tc>
        <w:tc>
          <w:tcPr>
            <w:tcW w:w="2526" w:type="dxa"/>
            <w:tcMar>
              <w:top w:w="80" w:type="dxa"/>
              <w:left w:w="100" w:type="dxa"/>
              <w:bottom w:w="80" w:type="dxa"/>
              <w:right w:w="100" w:type="dxa"/>
            </w:tcMar>
            <w:vAlign w:val="center"/>
          </w:tcPr>
          <w:p w14:paraId="5DB9952A"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p>
        </w:tc>
      </w:tr>
      <w:tr w:rsidR="000E2486" w:rsidRPr="00B04DAB" w14:paraId="61DF6F03" w14:textId="77777777">
        <w:tc>
          <w:tcPr>
            <w:tcW w:w="1500" w:type="dxa"/>
            <w:tcMar>
              <w:top w:w="80" w:type="dxa"/>
              <w:left w:w="100" w:type="dxa"/>
              <w:bottom w:w="80" w:type="dxa"/>
              <w:right w:w="100" w:type="dxa"/>
            </w:tcMar>
            <w:vAlign w:val="center"/>
          </w:tcPr>
          <w:p w14:paraId="1244A4B1"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Rata-rata</w:t>
            </w:r>
          </w:p>
        </w:tc>
        <w:tc>
          <w:tcPr>
            <w:tcW w:w="2500" w:type="dxa"/>
            <w:tcMar>
              <w:top w:w="80" w:type="dxa"/>
              <w:left w:w="100" w:type="dxa"/>
              <w:bottom w:w="80" w:type="dxa"/>
              <w:right w:w="100" w:type="dxa"/>
            </w:tcMar>
            <w:vAlign w:val="center"/>
          </w:tcPr>
          <w:p w14:paraId="6E6EC468"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18.0</w:t>
            </w:r>
          </w:p>
        </w:tc>
        <w:tc>
          <w:tcPr>
            <w:tcW w:w="2500" w:type="dxa"/>
            <w:tcMar>
              <w:top w:w="80" w:type="dxa"/>
              <w:left w:w="100" w:type="dxa"/>
              <w:bottom w:w="80" w:type="dxa"/>
              <w:right w:w="100" w:type="dxa"/>
            </w:tcMar>
            <w:vAlign w:val="center"/>
          </w:tcPr>
          <w:p w14:paraId="2A71CD22"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22.0</w:t>
            </w:r>
          </w:p>
        </w:tc>
        <w:tc>
          <w:tcPr>
            <w:tcW w:w="2526" w:type="dxa"/>
            <w:tcMar>
              <w:top w:w="80" w:type="dxa"/>
              <w:left w:w="100" w:type="dxa"/>
              <w:bottom w:w="80" w:type="dxa"/>
              <w:right w:w="100" w:type="dxa"/>
            </w:tcMar>
            <w:vAlign w:val="center"/>
          </w:tcPr>
          <w:p w14:paraId="6AD754DC" w14:textId="77777777" w:rsidR="000E2486" w:rsidRPr="00B04DAB" w:rsidRDefault="00000000" w:rsidP="00467F5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40.0</w:t>
            </w:r>
          </w:p>
        </w:tc>
      </w:tr>
    </w:tbl>
    <w:p w14:paraId="53B29FEE" w14:textId="77777777" w:rsidR="000E2486" w:rsidRPr="00B04DAB" w:rsidRDefault="00000000" w:rsidP="00467F52">
      <w:pPr>
        <w:spacing w:before="300"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Analisa</w:t>
      </w:r>
    </w:p>
    <w:p w14:paraId="06AE3F23"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AHT20 menunjukkan selisih suhu rata-rata 0,3°C terhadap referensi, masih dalam toleransi datasheet (±0,3°C). Selisih kelembaban 1,58% RH terhadap DHT22 wajar mengingat toleransi kedua sensor (AHT20 ±2% RH, DHT22 ±2–5% RH). BMP280 menunjukkan selisih rata-rata 0,56 hPa terhadap referensi eksternal, juga dalam batas spesifikasi (±1 hPa).</w:t>
      </w:r>
    </w:p>
    <w:p w14:paraId="65B8D4BD"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 delay komunikasi rata-rata 40 ms (18 ms MQTT + 22 ms Socket.io), memadai untuk monitoring lingkungan yang tidak memerlukan respons kritikal. Kombinasi MQTT dan Socket.io terbukti ringan dan efisien.</w:t>
      </w:r>
    </w:p>
    <w:p w14:paraId="7EC64B3F"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Fungsi alarm bekerja sesuai rencana: buzzer aktif dalam kurang dari satu siklus loop (500 ms) setelah parameter melewati ambang batas, dan padam segera setelah kondisi normal. Kualitas sinyal WiFi dan beban jaringan lokal menjadi faktor utama yang memengaruhi variasi delay MQTT.</w:t>
      </w:r>
    </w:p>
    <w:p w14:paraId="1841A201" w14:textId="77777777" w:rsidR="000E2486" w:rsidRPr="00B04DAB" w:rsidRDefault="00000000" w:rsidP="00467F52">
      <w:pPr>
        <w:spacing w:before="300"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Kesimpulan</w:t>
      </w:r>
    </w:p>
    <w:p w14:paraId="28F0CC6B" w14:textId="77777777" w:rsidR="000E2486" w:rsidRPr="00B04DAB" w:rsidRDefault="00000000" w:rsidP="00467F52">
      <w:p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Sistem Real-Time Lab Environment Monitoring berhasil dibangun sebagai solusi pemantauan otomatis lingkungan laboratorium, menggantikan metode manual sebelumnya. Akurasi sensor konsisten berada dalam toleransi datasheet, dan komunikasi data via MQTT &amp; Socket.io stabil dengan delay end-to-end rata-rata 40 ms.</w:t>
      </w:r>
    </w:p>
    <w:p w14:paraId="38DEE65C" w14:textId="77777777" w:rsidR="000E2486" w:rsidRPr="00B04DAB" w:rsidRDefault="00000000" w:rsidP="00467F52">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Web dashboard menampilkan data secara live, dapat diakses dari perangkat mana pun dalam jaringan lokal, dengan logging per jam, ekspor JSON/CSV, dan REST API, sementara LabVIEW berfungsi sebagai jalur monitoring alternatif via serial yang independen. Pengembangan selanjutnya dapat mencakup penyimpanan time-series, notifikasi via Telegram, dan sensor kualitas udara tambahan seperti MQ-135 dan BH1750.</w:t>
      </w:r>
    </w:p>
    <w:sectPr w:rsidR="000E2486" w:rsidRPr="00B04D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0588C"/>
    <w:multiLevelType w:val="hybridMultilevel"/>
    <w:tmpl w:val="D2685E8E"/>
    <w:lvl w:ilvl="0" w:tplc="E9C6D01E">
      <w:start w:val="1"/>
      <w:numFmt w:val="bullet"/>
      <w:lvlText w:val="●"/>
      <w:lvlJc w:val="left"/>
      <w:pPr>
        <w:ind w:left="720" w:hanging="360"/>
      </w:pPr>
    </w:lvl>
    <w:lvl w:ilvl="1" w:tplc="A9DABBE4">
      <w:start w:val="1"/>
      <w:numFmt w:val="bullet"/>
      <w:lvlText w:val="○"/>
      <w:lvlJc w:val="left"/>
      <w:pPr>
        <w:ind w:left="1440" w:hanging="360"/>
      </w:pPr>
    </w:lvl>
    <w:lvl w:ilvl="2" w:tplc="A3DA4B94">
      <w:start w:val="1"/>
      <w:numFmt w:val="bullet"/>
      <w:lvlText w:val="■"/>
      <w:lvlJc w:val="left"/>
      <w:pPr>
        <w:ind w:left="2160" w:hanging="360"/>
      </w:pPr>
    </w:lvl>
    <w:lvl w:ilvl="3" w:tplc="CE66CE00">
      <w:start w:val="1"/>
      <w:numFmt w:val="bullet"/>
      <w:lvlText w:val="●"/>
      <w:lvlJc w:val="left"/>
      <w:pPr>
        <w:ind w:left="2880" w:hanging="360"/>
      </w:pPr>
    </w:lvl>
    <w:lvl w:ilvl="4" w:tplc="6434A656">
      <w:start w:val="1"/>
      <w:numFmt w:val="bullet"/>
      <w:lvlText w:val="○"/>
      <w:lvlJc w:val="left"/>
      <w:pPr>
        <w:ind w:left="3600" w:hanging="360"/>
      </w:pPr>
    </w:lvl>
    <w:lvl w:ilvl="5" w:tplc="B2D0436C">
      <w:start w:val="1"/>
      <w:numFmt w:val="bullet"/>
      <w:lvlText w:val="■"/>
      <w:lvlJc w:val="left"/>
      <w:pPr>
        <w:ind w:left="4320" w:hanging="360"/>
      </w:pPr>
    </w:lvl>
    <w:lvl w:ilvl="6" w:tplc="1BC0FDB2">
      <w:start w:val="1"/>
      <w:numFmt w:val="bullet"/>
      <w:lvlText w:val="●"/>
      <w:lvlJc w:val="left"/>
      <w:pPr>
        <w:ind w:left="5040" w:hanging="360"/>
      </w:pPr>
    </w:lvl>
    <w:lvl w:ilvl="7" w:tplc="4972EDE6">
      <w:start w:val="1"/>
      <w:numFmt w:val="bullet"/>
      <w:lvlText w:val="●"/>
      <w:lvlJc w:val="left"/>
      <w:pPr>
        <w:ind w:left="5760" w:hanging="360"/>
      </w:pPr>
    </w:lvl>
    <w:lvl w:ilvl="8" w:tplc="2F681B56">
      <w:start w:val="1"/>
      <w:numFmt w:val="bullet"/>
      <w:lvlText w:val="●"/>
      <w:lvlJc w:val="left"/>
      <w:pPr>
        <w:ind w:left="6480" w:hanging="360"/>
      </w:pPr>
    </w:lvl>
  </w:abstractNum>
  <w:num w:numId="1" w16cid:durableId="756633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486"/>
    <w:rsid w:val="000E2486"/>
    <w:rsid w:val="00467F52"/>
    <w:rsid w:val="004E5D97"/>
    <w:rsid w:val="005612F8"/>
    <w:rsid w:val="00671B4D"/>
    <w:rsid w:val="0088317B"/>
    <w:rsid w:val="00B04DAB"/>
    <w:rsid w:val="00D8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4DFBA"/>
  <w15:docId w15:val="{704161CB-D77C-46AF-91AB-CA7F7FDBC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1334</Words>
  <Characters>7610</Characters>
  <Application>Microsoft Office Word</Application>
  <DocSecurity>0</DocSecurity>
  <Lines>63</Lines>
  <Paragraphs>17</Paragraphs>
  <ScaleCrop>false</ScaleCrop>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Rekun .</cp:lastModifiedBy>
  <cp:revision>4</cp:revision>
  <dcterms:created xsi:type="dcterms:W3CDTF">2026-08-08T05:38:00Z</dcterms:created>
  <dcterms:modified xsi:type="dcterms:W3CDTF">2026-08-08T05:40:00Z</dcterms:modified>
</cp:coreProperties>
</file>