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8665" w14:textId="473EAC06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1D3E79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>
        <w:rPr>
          <w:rFonts w:ascii="Arial" w:hAnsi="Arial" w:cs="Arial"/>
          <w:sz w:val="22"/>
          <w:szCs w:val="22"/>
        </w:rPr>
        <w:t>EL72-EL88</w:t>
      </w:r>
    </w:p>
    <w:p w14:paraId="792B3A65" w14:textId="4B5925AF" w:rsidR="00515D47" w:rsidRPr="00490355" w:rsidRDefault="008B2C27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>examen parcial</w:t>
      </w:r>
      <w:r w:rsidR="00503579">
        <w:rPr>
          <w:rFonts w:ascii="Arial" w:hAnsi="Arial" w:cs="Arial"/>
          <w:b w:val="0"/>
          <w:caps/>
          <w:sz w:val="22"/>
          <w:szCs w:val="22"/>
        </w:rPr>
        <w:t xml:space="preserve"> (</w:t>
      </w:r>
      <w:r>
        <w:rPr>
          <w:rFonts w:ascii="Arial" w:hAnsi="Arial" w:cs="Arial"/>
          <w:b w:val="0"/>
          <w:caps/>
          <w:sz w:val="22"/>
          <w:szCs w:val="22"/>
        </w:rPr>
        <w:t>exp</w:t>
      </w:r>
      <w:r w:rsidR="00503579">
        <w:rPr>
          <w:rFonts w:ascii="Arial" w:hAnsi="Arial" w:cs="Arial"/>
          <w:b w:val="0"/>
          <w:caps/>
          <w:sz w:val="22"/>
          <w:szCs w:val="22"/>
        </w:rPr>
        <w:t>-P</w:t>
      </w:r>
      <w:r w:rsidR="009143BA">
        <w:rPr>
          <w:rFonts w:ascii="Arial" w:hAnsi="Arial" w:cs="Arial"/>
          <w:b w:val="0"/>
          <w:caps/>
          <w:sz w:val="22"/>
          <w:szCs w:val="22"/>
        </w:rPr>
        <w:t>2</w:t>
      </w:r>
      <w:r w:rsidR="00503579">
        <w:rPr>
          <w:rFonts w:ascii="Arial" w:hAnsi="Arial" w:cs="Arial"/>
          <w:b w:val="0"/>
          <w:caps/>
          <w:sz w:val="22"/>
          <w:szCs w:val="22"/>
        </w:rPr>
        <w:t>)</w:t>
      </w:r>
    </w:p>
    <w:p w14:paraId="0A6C2444" w14:textId="585535F2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127118">
        <w:rPr>
          <w:rFonts w:ascii="Arial" w:hAnsi="Arial" w:cs="Arial"/>
          <w:caps/>
          <w:sz w:val="22"/>
          <w:szCs w:val="22"/>
        </w:rPr>
        <w:t>4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</w:t>
      </w:r>
      <w:r w:rsidR="00340B44">
        <w:rPr>
          <w:rFonts w:ascii="Arial" w:hAnsi="Arial" w:cs="Arial"/>
          <w:caps/>
          <w:sz w:val="22"/>
          <w:szCs w:val="22"/>
        </w:rPr>
        <w:t>2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  </w:t>
      </w:r>
      <w:r w:rsidRPr="00490355">
        <w:rPr>
          <w:rFonts w:ascii="Arial" w:hAnsi="Arial" w:cs="Arial"/>
          <w:sz w:val="22"/>
          <w:szCs w:val="22"/>
        </w:rPr>
        <w:t>: Ing. Alfredo Rodríguez</w:t>
      </w:r>
    </w:p>
    <w:p w14:paraId="72D32BE8" w14:textId="3C314A34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  </w:t>
      </w:r>
      <w:r w:rsidRPr="00490355">
        <w:rPr>
          <w:rFonts w:ascii="Arial" w:hAnsi="Arial" w:cs="Arial"/>
          <w:sz w:val="22"/>
          <w:szCs w:val="22"/>
        </w:rPr>
        <w:t xml:space="preserve">: </w:t>
      </w:r>
      <w:r w:rsidR="00822003">
        <w:rPr>
          <w:rFonts w:ascii="Arial" w:hAnsi="Arial" w:cs="Arial"/>
          <w:sz w:val="22"/>
          <w:szCs w:val="22"/>
        </w:rPr>
        <w:t>25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515D47" w:rsidRPr="00490355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38579C1C" w14:textId="36765897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</w:p>
    <w:p w14:paraId="4001C27F" w14:textId="2800EEFF" w:rsidR="003375CE" w:rsidRPr="003A541E" w:rsidRDefault="003375CE" w:rsidP="00E67B31">
      <w:pPr>
        <w:pStyle w:val="Textoindependiente"/>
        <w:rPr>
          <w:rFonts w:ascii="Arial" w:hAnsi="Arial" w:cs="Arial"/>
          <w:b/>
          <w:bCs/>
          <w:sz w:val="24"/>
          <w:szCs w:val="24"/>
        </w:rPr>
      </w:pPr>
      <w:r w:rsidRPr="003A541E">
        <w:rPr>
          <w:rFonts w:ascii="Arial" w:hAnsi="Arial" w:cs="Arial"/>
          <w:b/>
          <w:bCs/>
          <w:sz w:val="24"/>
          <w:szCs w:val="24"/>
        </w:rPr>
        <w:t xml:space="preserve">Alumno (Apellidos y nombre): </w:t>
      </w:r>
      <w:r w:rsidR="0068291C">
        <w:rPr>
          <w:rFonts w:ascii="Arial" w:hAnsi="Arial" w:cs="Arial"/>
          <w:b/>
          <w:bCs/>
          <w:sz w:val="24"/>
          <w:szCs w:val="24"/>
        </w:rPr>
        <w:t>Reymundo Ramos, Renzo Edmundo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E67B31">
      <w:pPr>
        <w:pStyle w:val="Textoindependiente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Cs w:val="22"/>
        </w:rPr>
      </w:pPr>
    </w:p>
    <w:p w14:paraId="769C7245" w14:textId="1F4C9C59" w:rsidR="003A541E" w:rsidRPr="003A541E" w:rsidRDefault="003A541E" w:rsidP="00E67B31">
      <w:pPr>
        <w:pStyle w:val="Textoindependiente"/>
        <w:numPr>
          <w:ilvl w:val="0"/>
          <w:numId w:val="5"/>
        </w:numPr>
        <w:ind w:left="284" w:hanging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el archivo agregando su apellido y nombre</w:t>
      </w:r>
    </w:p>
    <w:p w14:paraId="23688C2E" w14:textId="2D27EC8A" w:rsidR="00503579" w:rsidRPr="003A541E" w:rsidRDefault="00503579" w:rsidP="00E67B31">
      <w:pPr>
        <w:pStyle w:val="Textoindependiente"/>
        <w:numPr>
          <w:ilvl w:val="0"/>
          <w:numId w:val="5"/>
        </w:numPr>
        <w:ind w:left="284" w:hanging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Tiene </w:t>
      </w:r>
      <w:r w:rsidR="00127118">
        <w:rPr>
          <w:rFonts w:ascii="Arial" w:hAnsi="Arial" w:cs="Arial"/>
          <w:szCs w:val="22"/>
        </w:rPr>
        <w:t>30</w:t>
      </w:r>
      <w:r w:rsidRPr="003A541E">
        <w:rPr>
          <w:rFonts w:ascii="Arial" w:hAnsi="Arial" w:cs="Arial"/>
          <w:szCs w:val="22"/>
        </w:rPr>
        <w:t xml:space="preserve"> minutos para resolver el problema y 05 minutos para publicar la solución en el AV, las </w:t>
      </w:r>
      <w:r w:rsidRPr="000D6F55">
        <w:rPr>
          <w:rFonts w:ascii="Arial" w:hAnsi="Arial" w:cs="Arial"/>
          <w:b/>
          <w:bCs/>
          <w:i/>
          <w:iCs/>
          <w:color w:val="0066FF"/>
          <w:szCs w:val="22"/>
        </w:rPr>
        <w:t>respuestas deben ser justificadas</w:t>
      </w:r>
      <w:r w:rsidRPr="003A541E">
        <w:rPr>
          <w:rFonts w:ascii="Arial" w:hAnsi="Arial" w:cs="Arial"/>
          <w:szCs w:val="22"/>
        </w:rPr>
        <w:t>.</w:t>
      </w:r>
    </w:p>
    <w:p w14:paraId="5970EABB" w14:textId="39EC81BC" w:rsidR="00822003" w:rsidRPr="003A541E" w:rsidRDefault="00822003" w:rsidP="00E67B31">
      <w:pPr>
        <w:pStyle w:val="Textoindependiente"/>
        <w:numPr>
          <w:ilvl w:val="0"/>
          <w:numId w:val="5"/>
        </w:numPr>
        <w:ind w:left="284" w:hanging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Pasada el tiempo del examen se descontará un punto por </w:t>
      </w:r>
      <w:r w:rsidR="000D6F55" w:rsidRPr="003A541E">
        <w:rPr>
          <w:rFonts w:ascii="Arial" w:hAnsi="Arial" w:cs="Arial"/>
          <w:szCs w:val="22"/>
        </w:rPr>
        <w:t>cada minuto</w:t>
      </w:r>
      <w:r w:rsidRPr="003A541E">
        <w:rPr>
          <w:rFonts w:ascii="Arial" w:hAnsi="Arial" w:cs="Arial"/>
          <w:szCs w:val="22"/>
        </w:rPr>
        <w:t xml:space="preserve"> de retraso.</w:t>
      </w:r>
    </w:p>
    <w:p w14:paraId="75919FD6" w14:textId="165F5DBC" w:rsidR="00822003" w:rsidRPr="003A541E" w:rsidRDefault="00822003" w:rsidP="00E67B31">
      <w:pPr>
        <w:pStyle w:val="Textoindependiente"/>
        <w:numPr>
          <w:ilvl w:val="0"/>
          <w:numId w:val="5"/>
        </w:numPr>
        <w:ind w:left="284" w:hanging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evitas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4401A187" w14:textId="16D1DF30" w:rsidR="00127118" w:rsidRDefault="00127118" w:rsidP="00E67B31">
      <w:pPr>
        <w:pStyle w:val="Textoindependiente"/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27118">
        <w:rPr>
          <w:rFonts w:ascii="Arial" w:hAnsi="Arial" w:cs="Arial"/>
          <w:b/>
          <w:bCs/>
          <w:sz w:val="24"/>
          <w:szCs w:val="24"/>
          <w:u w:val="single"/>
        </w:rPr>
        <w:t>Pregunta 0</w:t>
      </w:r>
      <w:r w:rsidR="00E67B31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127118">
        <w:rPr>
          <w:rFonts w:ascii="Arial" w:hAnsi="Arial" w:cs="Arial"/>
          <w:b/>
          <w:bCs/>
          <w:sz w:val="24"/>
          <w:szCs w:val="24"/>
          <w:u w:val="single"/>
        </w:rPr>
        <w:t xml:space="preserve"> (</w:t>
      </w:r>
      <w:r w:rsidR="009D1FDA">
        <w:rPr>
          <w:rFonts w:ascii="Arial" w:hAnsi="Arial" w:cs="Arial"/>
          <w:b/>
          <w:bCs/>
          <w:sz w:val="24"/>
          <w:szCs w:val="24"/>
          <w:u w:val="single"/>
        </w:rPr>
        <w:t>7</w:t>
      </w:r>
      <w:r w:rsidRPr="00127118">
        <w:rPr>
          <w:rFonts w:ascii="Arial" w:hAnsi="Arial" w:cs="Arial"/>
          <w:b/>
          <w:bCs/>
          <w:sz w:val="24"/>
          <w:szCs w:val="24"/>
          <w:u w:val="single"/>
        </w:rPr>
        <w:t xml:space="preserve"> Puntos):</w:t>
      </w:r>
    </w:p>
    <w:p w14:paraId="208424B2" w14:textId="395AD39E" w:rsidR="00C55423" w:rsidRPr="00C55423" w:rsidRDefault="00C55423" w:rsidP="00C55423">
      <w:pPr>
        <w:pStyle w:val="Textoindependiente"/>
        <w:spacing w:line="276" w:lineRule="auto"/>
        <w:rPr>
          <w:rFonts w:ascii="Arial" w:hAnsi="Arial" w:cs="Arial"/>
          <w:sz w:val="24"/>
          <w:szCs w:val="24"/>
        </w:rPr>
      </w:pPr>
      <w:r w:rsidRPr="00C55423">
        <w:rPr>
          <w:rFonts w:ascii="Arial" w:hAnsi="Arial" w:cs="Arial"/>
          <w:sz w:val="24"/>
          <w:szCs w:val="24"/>
        </w:rPr>
        <w:t xml:space="preserve">Se requiere implementar un sistema de radio-propagación con modelo de tierra plana con una distancia entre el transmisor y el receptor de 30 Km., en la zona </w:t>
      </w:r>
      <w:r w:rsidR="00635499">
        <w:rPr>
          <w:rFonts w:ascii="Arial" w:hAnsi="Arial" w:cs="Arial"/>
          <w:sz w:val="24"/>
          <w:szCs w:val="24"/>
        </w:rPr>
        <w:t>cuyo tipo de suelo es húmedo (B)</w:t>
      </w:r>
      <w:r w:rsidRPr="00C55423">
        <w:rPr>
          <w:rFonts w:ascii="Arial" w:hAnsi="Arial" w:cs="Arial"/>
          <w:sz w:val="24"/>
          <w:szCs w:val="24"/>
        </w:rPr>
        <w:t xml:space="preserve">, este sistema puede trabajar con una portadora cuya frecuencia </w:t>
      </w:r>
      <w:r w:rsidR="00635499">
        <w:rPr>
          <w:rFonts w:ascii="Arial" w:hAnsi="Arial" w:cs="Arial"/>
          <w:sz w:val="24"/>
          <w:szCs w:val="24"/>
        </w:rPr>
        <w:t xml:space="preserve">oscila en el rango de </w:t>
      </w:r>
      <w:r w:rsidRPr="00C55423">
        <w:rPr>
          <w:rFonts w:ascii="Arial" w:hAnsi="Arial" w:cs="Arial"/>
          <w:b/>
          <w:bCs/>
          <w:sz w:val="24"/>
          <w:szCs w:val="24"/>
        </w:rPr>
        <w:t>10Mhz</w:t>
      </w:r>
      <w:r w:rsidR="00635499">
        <w:rPr>
          <w:rFonts w:ascii="Arial" w:hAnsi="Arial" w:cs="Arial"/>
          <w:b/>
          <w:bCs/>
          <w:sz w:val="24"/>
          <w:szCs w:val="24"/>
        </w:rPr>
        <w:t xml:space="preserve"> a </w:t>
      </w:r>
      <w:r w:rsidRPr="00C55423">
        <w:rPr>
          <w:rFonts w:ascii="Arial" w:hAnsi="Arial" w:cs="Arial"/>
          <w:b/>
          <w:bCs/>
          <w:sz w:val="24"/>
          <w:szCs w:val="24"/>
        </w:rPr>
        <w:t>50Mhz,</w:t>
      </w:r>
      <w:r w:rsidRPr="00C55423">
        <w:rPr>
          <w:rFonts w:ascii="Arial" w:hAnsi="Arial" w:cs="Arial"/>
          <w:sz w:val="24"/>
          <w:szCs w:val="24"/>
        </w:rPr>
        <w:t xml:space="preserve"> con polarización vertical e incidencia casi rasante. La altura de la antena de transmisión es de 20 metros y la altura de la antena de recepción es de 35 metros. Para tener en cuenta la onda de superficie existe un método alternativo para incluir la atenuación </w:t>
      </w:r>
      <w:r w:rsidR="00635499">
        <w:rPr>
          <w:rFonts w:ascii="Arial" w:hAnsi="Arial" w:cs="Arial"/>
          <w:sz w:val="24"/>
          <w:szCs w:val="24"/>
        </w:rPr>
        <w:t>de la onda de superficie (</w:t>
      </w:r>
      <w:r w:rsidRPr="00C55423">
        <w:rPr>
          <w:rFonts w:ascii="Arial" w:hAnsi="Arial" w:cs="Arial"/>
          <w:sz w:val="24"/>
          <w:szCs w:val="24"/>
        </w:rPr>
        <w:t>A</w:t>
      </w:r>
      <w:r w:rsidR="00635499">
        <w:rPr>
          <w:rFonts w:ascii="Arial" w:hAnsi="Arial" w:cs="Arial"/>
          <w:sz w:val="24"/>
          <w:szCs w:val="24"/>
        </w:rPr>
        <w:t>)</w:t>
      </w:r>
      <w:r w:rsidRPr="00C55423">
        <w:rPr>
          <w:rFonts w:ascii="Arial" w:hAnsi="Arial" w:cs="Arial"/>
          <w:sz w:val="24"/>
          <w:szCs w:val="24"/>
        </w:rPr>
        <w:t>. Determine lo siguiente</w:t>
      </w:r>
      <w:r w:rsidR="00635499">
        <w:rPr>
          <w:rFonts w:ascii="Arial" w:hAnsi="Arial" w:cs="Arial"/>
          <w:sz w:val="24"/>
          <w:szCs w:val="24"/>
        </w:rPr>
        <w:t xml:space="preserve"> si se elige una portadora de 30Mhz</w:t>
      </w:r>
      <w:r w:rsidRPr="00C55423">
        <w:rPr>
          <w:rFonts w:ascii="Arial" w:hAnsi="Arial" w:cs="Arial"/>
          <w:sz w:val="24"/>
          <w:szCs w:val="24"/>
        </w:rPr>
        <w:t>:</w:t>
      </w:r>
    </w:p>
    <w:p w14:paraId="28638620" w14:textId="77777777" w:rsidR="00A123D3" w:rsidRDefault="00C55423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C55423">
        <w:rPr>
          <w:rFonts w:ascii="Arial" w:hAnsi="Arial" w:cs="Arial"/>
          <w:sz w:val="24"/>
          <w:szCs w:val="24"/>
        </w:rPr>
        <w:t>2.1</w:t>
      </w:r>
      <w:r w:rsidRPr="00C55423">
        <w:rPr>
          <w:rFonts w:ascii="Arial" w:hAnsi="Arial" w:cs="Arial"/>
          <w:sz w:val="24"/>
          <w:szCs w:val="24"/>
        </w:rPr>
        <w:tab/>
      </w:r>
      <w:r w:rsidR="00A123D3" w:rsidRPr="00C55423">
        <w:rPr>
          <w:rFonts w:ascii="Arial" w:hAnsi="Arial" w:cs="Arial"/>
          <w:sz w:val="24"/>
          <w:szCs w:val="24"/>
        </w:rPr>
        <w:t xml:space="preserve">La intensidad de campo </w:t>
      </w:r>
      <w:r w:rsidR="00A123D3">
        <w:rPr>
          <w:rFonts w:ascii="Arial" w:hAnsi="Arial" w:cs="Arial"/>
          <w:sz w:val="24"/>
          <w:szCs w:val="24"/>
        </w:rPr>
        <w:t>a 20 Km del transmisor</w:t>
      </w:r>
      <w:r w:rsidR="00A123D3" w:rsidRPr="00C55423">
        <w:rPr>
          <w:rFonts w:ascii="Arial" w:hAnsi="Arial" w:cs="Arial"/>
          <w:sz w:val="24"/>
          <w:szCs w:val="24"/>
        </w:rPr>
        <w:t xml:space="preserve">, </w:t>
      </w:r>
      <w:r w:rsidR="00A123D3">
        <w:rPr>
          <w:rFonts w:ascii="Arial" w:hAnsi="Arial" w:cs="Arial"/>
          <w:sz w:val="24"/>
          <w:szCs w:val="24"/>
        </w:rPr>
        <w:t xml:space="preserve">sin </w:t>
      </w:r>
      <w:r w:rsidR="00A123D3" w:rsidRPr="00C55423">
        <w:rPr>
          <w:rFonts w:ascii="Arial" w:hAnsi="Arial" w:cs="Arial"/>
          <w:sz w:val="24"/>
          <w:szCs w:val="24"/>
        </w:rPr>
        <w:t xml:space="preserve">incluir las perdidas por onda de superficie en función de </w:t>
      </w:r>
      <w:proofErr w:type="spellStart"/>
      <w:r w:rsidR="00A123D3" w:rsidRPr="00C55423">
        <w:rPr>
          <w:rFonts w:ascii="Arial" w:hAnsi="Arial" w:cs="Arial"/>
          <w:sz w:val="24"/>
          <w:szCs w:val="24"/>
        </w:rPr>
        <w:t>eo</w:t>
      </w:r>
      <w:proofErr w:type="spellEnd"/>
      <w:r w:rsidR="00A123D3" w:rsidRPr="00C55423">
        <w:rPr>
          <w:rFonts w:ascii="Arial" w:hAnsi="Arial" w:cs="Arial"/>
          <w:sz w:val="24"/>
          <w:szCs w:val="24"/>
        </w:rPr>
        <w:t>. (2P)</w:t>
      </w:r>
    </w:p>
    <w:p w14:paraId="433F1763" w14:textId="5100D7CC" w:rsidR="00C55423" w:rsidRPr="00C55423" w:rsidRDefault="00C55423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C55423">
        <w:rPr>
          <w:rFonts w:ascii="Arial" w:hAnsi="Arial" w:cs="Arial"/>
          <w:sz w:val="24"/>
          <w:szCs w:val="24"/>
        </w:rPr>
        <w:t>2.2</w:t>
      </w:r>
      <w:r w:rsidRPr="00C55423">
        <w:rPr>
          <w:rFonts w:ascii="Arial" w:hAnsi="Arial" w:cs="Arial"/>
          <w:sz w:val="24"/>
          <w:szCs w:val="24"/>
        </w:rPr>
        <w:tab/>
        <w:t xml:space="preserve">La intensidad de campo </w:t>
      </w:r>
      <w:r w:rsidR="00A123D3">
        <w:rPr>
          <w:rFonts w:ascii="Arial" w:hAnsi="Arial" w:cs="Arial"/>
          <w:sz w:val="24"/>
          <w:szCs w:val="24"/>
        </w:rPr>
        <w:t>a 20 Km del transmisor</w:t>
      </w:r>
      <w:r w:rsidRPr="00C55423">
        <w:rPr>
          <w:rFonts w:ascii="Arial" w:hAnsi="Arial" w:cs="Arial"/>
          <w:sz w:val="24"/>
          <w:szCs w:val="24"/>
        </w:rPr>
        <w:t xml:space="preserve">, incluir las perdidas por onda de superficie en función de </w:t>
      </w:r>
      <w:proofErr w:type="spellStart"/>
      <w:r w:rsidRPr="00C55423">
        <w:rPr>
          <w:rFonts w:ascii="Arial" w:hAnsi="Arial" w:cs="Arial"/>
          <w:sz w:val="24"/>
          <w:szCs w:val="24"/>
        </w:rPr>
        <w:t>eo</w:t>
      </w:r>
      <w:proofErr w:type="spellEnd"/>
      <w:r w:rsidRPr="00C55423">
        <w:rPr>
          <w:rFonts w:ascii="Arial" w:hAnsi="Arial" w:cs="Arial"/>
          <w:sz w:val="24"/>
          <w:szCs w:val="24"/>
        </w:rPr>
        <w:t>. (2P)</w:t>
      </w:r>
    </w:p>
    <w:p w14:paraId="18885C37" w14:textId="735A0B2E" w:rsidR="00C55423" w:rsidRDefault="00C55423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C55423">
        <w:rPr>
          <w:rFonts w:ascii="Arial" w:hAnsi="Arial" w:cs="Arial"/>
          <w:sz w:val="24"/>
          <w:szCs w:val="24"/>
        </w:rPr>
        <w:t>2.3</w:t>
      </w:r>
      <w:r w:rsidRPr="00C55423">
        <w:rPr>
          <w:rFonts w:ascii="Arial" w:hAnsi="Arial" w:cs="Arial"/>
          <w:sz w:val="24"/>
          <w:szCs w:val="24"/>
        </w:rPr>
        <w:tab/>
      </w:r>
      <w:r w:rsidR="00A123D3">
        <w:rPr>
          <w:rFonts w:ascii="Arial" w:hAnsi="Arial" w:cs="Arial"/>
          <w:sz w:val="24"/>
          <w:szCs w:val="24"/>
        </w:rPr>
        <w:t xml:space="preserve">El parámetro </w:t>
      </w:r>
      <w:proofErr w:type="spellStart"/>
      <w:r w:rsidR="00A123D3">
        <w:rPr>
          <w:rFonts w:ascii="Arial" w:hAnsi="Arial" w:cs="Arial"/>
          <w:sz w:val="24"/>
          <w:szCs w:val="24"/>
        </w:rPr>
        <w:t>ho</w:t>
      </w:r>
      <w:proofErr w:type="spellEnd"/>
      <w:r w:rsidR="00A123D3" w:rsidRPr="00C55423">
        <w:rPr>
          <w:rFonts w:ascii="Arial" w:hAnsi="Arial" w:cs="Arial"/>
          <w:sz w:val="24"/>
          <w:szCs w:val="24"/>
        </w:rPr>
        <w:t>.  (2P)</w:t>
      </w:r>
    </w:p>
    <w:p w14:paraId="3A717405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5650921" w14:textId="4B6A9B1F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AF8BDA7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8EA0992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60905E8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9B536AE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26C390D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262EAD2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570C4F7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F022822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5A511C8D" w14:textId="77777777" w:rsidR="0068291C" w:rsidRDefault="0068291C" w:rsidP="0068291C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C55423">
        <w:rPr>
          <w:rFonts w:ascii="Arial" w:hAnsi="Arial" w:cs="Arial"/>
          <w:sz w:val="24"/>
          <w:szCs w:val="24"/>
        </w:rPr>
        <w:lastRenderedPageBreak/>
        <w:t>2.1</w:t>
      </w:r>
      <w:r w:rsidRPr="00C55423">
        <w:rPr>
          <w:rFonts w:ascii="Arial" w:hAnsi="Arial" w:cs="Arial"/>
          <w:sz w:val="24"/>
          <w:szCs w:val="24"/>
        </w:rPr>
        <w:tab/>
        <w:t xml:space="preserve">La intensidad de campo </w:t>
      </w:r>
      <w:r>
        <w:rPr>
          <w:rFonts w:ascii="Arial" w:hAnsi="Arial" w:cs="Arial"/>
          <w:sz w:val="24"/>
          <w:szCs w:val="24"/>
        </w:rPr>
        <w:t>a 20 Km del transmisor</w:t>
      </w:r>
      <w:r w:rsidRPr="00C5542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sin </w:t>
      </w:r>
      <w:r w:rsidRPr="00C55423">
        <w:rPr>
          <w:rFonts w:ascii="Arial" w:hAnsi="Arial" w:cs="Arial"/>
          <w:sz w:val="24"/>
          <w:szCs w:val="24"/>
        </w:rPr>
        <w:t xml:space="preserve">incluir las perdidas por onda de superficie en función de </w:t>
      </w:r>
      <w:proofErr w:type="spellStart"/>
      <w:r w:rsidRPr="00C55423">
        <w:rPr>
          <w:rFonts w:ascii="Arial" w:hAnsi="Arial" w:cs="Arial"/>
          <w:sz w:val="24"/>
          <w:szCs w:val="24"/>
        </w:rPr>
        <w:t>eo</w:t>
      </w:r>
      <w:proofErr w:type="spellEnd"/>
      <w:r w:rsidRPr="00C55423">
        <w:rPr>
          <w:rFonts w:ascii="Arial" w:hAnsi="Arial" w:cs="Arial"/>
          <w:sz w:val="24"/>
          <w:szCs w:val="24"/>
        </w:rPr>
        <w:t>. (2P)</w:t>
      </w:r>
    </w:p>
    <w:p w14:paraId="739331E6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25D52F7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6044DBFF" w14:textId="77777777" w:rsidR="0068291C" w:rsidRPr="00C55423" w:rsidRDefault="0068291C" w:rsidP="0068291C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C55423">
        <w:rPr>
          <w:rFonts w:ascii="Arial" w:hAnsi="Arial" w:cs="Arial"/>
          <w:sz w:val="24"/>
          <w:szCs w:val="24"/>
        </w:rPr>
        <w:t>2.2</w:t>
      </w:r>
      <w:r w:rsidRPr="00C55423">
        <w:rPr>
          <w:rFonts w:ascii="Arial" w:hAnsi="Arial" w:cs="Arial"/>
          <w:sz w:val="24"/>
          <w:szCs w:val="24"/>
        </w:rPr>
        <w:tab/>
        <w:t xml:space="preserve">La intensidad de campo </w:t>
      </w:r>
      <w:r>
        <w:rPr>
          <w:rFonts w:ascii="Arial" w:hAnsi="Arial" w:cs="Arial"/>
          <w:sz w:val="24"/>
          <w:szCs w:val="24"/>
        </w:rPr>
        <w:t>a 20 Km del transmisor</w:t>
      </w:r>
      <w:r w:rsidRPr="00C55423">
        <w:rPr>
          <w:rFonts w:ascii="Arial" w:hAnsi="Arial" w:cs="Arial"/>
          <w:sz w:val="24"/>
          <w:szCs w:val="24"/>
        </w:rPr>
        <w:t xml:space="preserve">, incluir las perdidas por onda de superficie en función de </w:t>
      </w:r>
      <w:proofErr w:type="spellStart"/>
      <w:r w:rsidRPr="00C55423">
        <w:rPr>
          <w:rFonts w:ascii="Arial" w:hAnsi="Arial" w:cs="Arial"/>
          <w:sz w:val="24"/>
          <w:szCs w:val="24"/>
        </w:rPr>
        <w:t>eo</w:t>
      </w:r>
      <w:proofErr w:type="spellEnd"/>
      <w:r w:rsidRPr="00C55423">
        <w:rPr>
          <w:rFonts w:ascii="Arial" w:hAnsi="Arial" w:cs="Arial"/>
          <w:sz w:val="24"/>
          <w:szCs w:val="24"/>
        </w:rPr>
        <w:t>. (2P)</w:t>
      </w:r>
    </w:p>
    <w:p w14:paraId="0272D6FD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646E0296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493756E6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2AA62B6" w14:textId="77777777" w:rsidR="0068291C" w:rsidRDefault="0068291C" w:rsidP="0068291C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C55423">
        <w:rPr>
          <w:rFonts w:ascii="Arial" w:hAnsi="Arial" w:cs="Arial"/>
          <w:sz w:val="24"/>
          <w:szCs w:val="24"/>
        </w:rPr>
        <w:t>2.3</w:t>
      </w:r>
      <w:r w:rsidRPr="00C5542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El parámetro </w:t>
      </w:r>
      <w:proofErr w:type="spellStart"/>
      <w:r>
        <w:rPr>
          <w:rFonts w:ascii="Arial" w:hAnsi="Arial" w:cs="Arial"/>
          <w:sz w:val="24"/>
          <w:szCs w:val="24"/>
        </w:rPr>
        <w:t>ho</w:t>
      </w:r>
      <w:proofErr w:type="spellEnd"/>
      <w:r w:rsidRPr="00C55423">
        <w:rPr>
          <w:rFonts w:ascii="Arial" w:hAnsi="Arial" w:cs="Arial"/>
          <w:sz w:val="24"/>
          <w:szCs w:val="24"/>
        </w:rPr>
        <w:t>.  (2P)</w:t>
      </w:r>
    </w:p>
    <w:p w14:paraId="000A212E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7B0D645E" w14:textId="066ED399" w:rsidR="0068291C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255D1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B84E0D" wp14:editId="036879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4157" cy="2499577"/>
            <wp:effectExtent l="0" t="0" r="0" b="0"/>
            <wp:wrapNone/>
            <wp:docPr id="19717877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8775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32DAC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96B3B6D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5AF128B5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46AD444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0BCB808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427B2E4E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D985AF4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82E3970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78A22927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FD4E2B6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55E259DA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0E458DC" w14:textId="4C63AA7E" w:rsidR="0068291C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255D1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91DD9CD" wp14:editId="75497902">
            <wp:simplePos x="0" y="0"/>
            <wp:positionH relativeFrom="column">
              <wp:posOffset>243840</wp:posOffset>
            </wp:positionH>
            <wp:positionV relativeFrom="paragraph">
              <wp:posOffset>200660</wp:posOffset>
            </wp:positionV>
            <wp:extent cx="3398520" cy="3749040"/>
            <wp:effectExtent l="0" t="0" r="0" b="3810"/>
            <wp:wrapNone/>
            <wp:docPr id="5938908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908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FEE58" w14:textId="348423F1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92E563C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53C14CB0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7A55FBB5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894D12C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A6A6165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AB59A34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7EB0AA7F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72B42251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A06EF8B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529ECDFA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50CF649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53422EE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83ABF26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5AA3882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2AD58EF" w14:textId="77777777" w:rsidR="0068291C" w:rsidRDefault="0068291C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0E84087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65255E8E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FC051BD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7AE01DE8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3F19904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B87EFDD" w14:textId="0ADDFB96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255D1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1096870" wp14:editId="72085F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38019" cy="1653683"/>
            <wp:effectExtent l="0" t="0" r="0" b="3810"/>
            <wp:wrapNone/>
            <wp:docPr id="17865939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939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1C6EE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9106C8F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59E46671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D500624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0C7C3C8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5E08A65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70392EBF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4A3C1042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63FC7684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41ABE215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64CD544C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76741095" w14:textId="3F55A1FE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255D1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3346E01" wp14:editId="2F868E5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99153" cy="4397121"/>
            <wp:effectExtent l="0" t="0" r="0" b="3810"/>
            <wp:wrapNone/>
            <wp:docPr id="14914005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005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D8379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58F2FA7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54578D4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40619111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79EA8F38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5681D01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48496BDA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7A5F730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44B03F1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6E63DBB8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495AB09B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DF0DB7D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6A8D4A0E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58DB9A15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EC04DE9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E7C085E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4194676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2411120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A250DDF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E0F2282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51C7A621" w14:textId="234DF7A8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B849B23" w14:textId="2E90A124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32763670" w14:textId="261025ED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7BC6272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62D13EA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04D08E1D" w14:textId="05032C01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9712C37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79C32891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2632F797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1E6C8E8B" w14:textId="77777777" w:rsidR="00255D16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</w:p>
    <w:p w14:paraId="6B9DFE11" w14:textId="548BCE09" w:rsidR="00255D16" w:rsidRPr="00C55423" w:rsidRDefault="00255D16" w:rsidP="00A123D3">
      <w:pPr>
        <w:pStyle w:val="Textoindependiente"/>
        <w:spacing w:line="276" w:lineRule="auto"/>
        <w:ind w:left="426" w:hanging="426"/>
        <w:rPr>
          <w:rFonts w:ascii="Arial" w:hAnsi="Arial" w:cs="Arial"/>
          <w:sz w:val="24"/>
          <w:szCs w:val="24"/>
        </w:rPr>
      </w:pPr>
      <w:r w:rsidRPr="00255D16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36CA3770" wp14:editId="6865AD43">
            <wp:simplePos x="0" y="0"/>
            <wp:positionH relativeFrom="column">
              <wp:posOffset>-60960</wp:posOffset>
            </wp:positionH>
            <wp:positionV relativeFrom="paragraph">
              <wp:posOffset>-319405</wp:posOffset>
            </wp:positionV>
            <wp:extent cx="5671185" cy="3325495"/>
            <wp:effectExtent l="0" t="0" r="5715" b="8255"/>
            <wp:wrapNone/>
            <wp:docPr id="7490140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40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5D16" w:rsidRPr="00C55423" w:rsidSect="002C31E6">
      <w:headerReference w:type="default" r:id="rId15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96030" w14:textId="77777777" w:rsidR="00974D40" w:rsidRDefault="00974D40">
      <w:r>
        <w:separator/>
      </w:r>
    </w:p>
  </w:endnote>
  <w:endnote w:type="continuationSeparator" w:id="0">
    <w:p w14:paraId="5BFE678C" w14:textId="77777777" w:rsidR="00974D40" w:rsidRDefault="0097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D89A0" w14:textId="77777777" w:rsidR="00974D40" w:rsidRDefault="00974D40">
      <w:r>
        <w:separator/>
      </w:r>
    </w:p>
  </w:footnote>
  <w:footnote w:type="continuationSeparator" w:id="0">
    <w:p w14:paraId="69C101F7" w14:textId="77777777" w:rsidR="00974D40" w:rsidRDefault="00974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48B12" w14:textId="77777777" w:rsidR="0097670D" w:rsidRDefault="009767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3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2288"/>
    <w:multiLevelType w:val="hybridMultilevel"/>
    <w:tmpl w:val="9B8CE5AA"/>
    <w:lvl w:ilvl="0" w:tplc="D7DCAAC2">
      <w:start w:val="1"/>
      <w:numFmt w:val="decimal"/>
      <w:lvlText w:val="2.%1."/>
      <w:lvlJc w:val="left"/>
      <w:pPr>
        <w:ind w:left="578" w:hanging="360"/>
      </w:pPr>
      <w:rPr>
        <w:rFonts w:hint="default"/>
        <w:spacing w:val="-2"/>
        <w:w w:val="101"/>
        <w:sz w:val="22"/>
        <w:szCs w:val="22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458062612">
    <w:abstractNumId w:val="7"/>
  </w:num>
  <w:num w:numId="2" w16cid:durableId="1792437219">
    <w:abstractNumId w:val="2"/>
  </w:num>
  <w:num w:numId="3" w16cid:durableId="850023785">
    <w:abstractNumId w:val="1"/>
  </w:num>
  <w:num w:numId="4" w16cid:durableId="1704817813">
    <w:abstractNumId w:val="5"/>
  </w:num>
  <w:num w:numId="5" w16cid:durableId="698164723">
    <w:abstractNumId w:val="4"/>
  </w:num>
  <w:num w:numId="6" w16cid:durableId="1807580417">
    <w:abstractNumId w:val="6"/>
  </w:num>
  <w:num w:numId="7" w16cid:durableId="2147233356">
    <w:abstractNumId w:val="8"/>
  </w:num>
  <w:num w:numId="8" w16cid:durableId="960694734">
    <w:abstractNumId w:val="0"/>
  </w:num>
  <w:num w:numId="9" w16cid:durableId="626738906">
    <w:abstractNumId w:val="3"/>
  </w:num>
  <w:num w:numId="10" w16cid:durableId="469176386">
    <w:abstractNumId w:val="10"/>
  </w:num>
  <w:num w:numId="11" w16cid:durableId="1691684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0A7487"/>
    <w:rsid w:val="000D6F55"/>
    <w:rsid w:val="00113F2D"/>
    <w:rsid w:val="00127118"/>
    <w:rsid w:val="001278A4"/>
    <w:rsid w:val="001D3E79"/>
    <w:rsid w:val="00244CD3"/>
    <w:rsid w:val="00255D16"/>
    <w:rsid w:val="0027229E"/>
    <w:rsid w:val="002A6EE2"/>
    <w:rsid w:val="002B1AD9"/>
    <w:rsid w:val="002C31E6"/>
    <w:rsid w:val="00307C9C"/>
    <w:rsid w:val="003375CE"/>
    <w:rsid w:val="00340B44"/>
    <w:rsid w:val="003A541E"/>
    <w:rsid w:val="003B1E8E"/>
    <w:rsid w:val="003D6C55"/>
    <w:rsid w:val="00414A7C"/>
    <w:rsid w:val="00415584"/>
    <w:rsid w:val="004539BE"/>
    <w:rsid w:val="00453C08"/>
    <w:rsid w:val="00490355"/>
    <w:rsid w:val="004C3485"/>
    <w:rsid w:val="00503579"/>
    <w:rsid w:val="00515D47"/>
    <w:rsid w:val="00541173"/>
    <w:rsid w:val="00635499"/>
    <w:rsid w:val="00672136"/>
    <w:rsid w:val="0068291C"/>
    <w:rsid w:val="006F340B"/>
    <w:rsid w:val="00793799"/>
    <w:rsid w:val="00822003"/>
    <w:rsid w:val="00862C88"/>
    <w:rsid w:val="008B2C27"/>
    <w:rsid w:val="008C7475"/>
    <w:rsid w:val="00911801"/>
    <w:rsid w:val="009143BA"/>
    <w:rsid w:val="0095146A"/>
    <w:rsid w:val="009603D0"/>
    <w:rsid w:val="00965376"/>
    <w:rsid w:val="00974D40"/>
    <w:rsid w:val="0097670D"/>
    <w:rsid w:val="009871E7"/>
    <w:rsid w:val="00992C53"/>
    <w:rsid w:val="00993037"/>
    <w:rsid w:val="009C5324"/>
    <w:rsid w:val="009D1FDA"/>
    <w:rsid w:val="00A123D3"/>
    <w:rsid w:val="00A400AC"/>
    <w:rsid w:val="00A50103"/>
    <w:rsid w:val="00A56829"/>
    <w:rsid w:val="00A6086F"/>
    <w:rsid w:val="00A765D1"/>
    <w:rsid w:val="00AD3D9A"/>
    <w:rsid w:val="00B8726F"/>
    <w:rsid w:val="00C3635E"/>
    <w:rsid w:val="00C5222D"/>
    <w:rsid w:val="00C55423"/>
    <w:rsid w:val="00C71960"/>
    <w:rsid w:val="00CC0D4D"/>
    <w:rsid w:val="00CC780E"/>
    <w:rsid w:val="00CD2308"/>
    <w:rsid w:val="00CF5451"/>
    <w:rsid w:val="00DD6A67"/>
    <w:rsid w:val="00DE52AE"/>
    <w:rsid w:val="00E67B31"/>
    <w:rsid w:val="00EC39C2"/>
    <w:rsid w:val="00ED5D20"/>
    <w:rsid w:val="00EF739E"/>
    <w:rsid w:val="00F35ED6"/>
    <w:rsid w:val="00F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Javier Angel López Aguirre</cp:lastModifiedBy>
  <cp:revision>6</cp:revision>
  <cp:lastPrinted>2024-10-04T17:28:00Z</cp:lastPrinted>
  <dcterms:created xsi:type="dcterms:W3CDTF">2024-10-04T14:00:00Z</dcterms:created>
  <dcterms:modified xsi:type="dcterms:W3CDTF">2024-10-04T17:36:00Z</dcterms:modified>
</cp:coreProperties>
</file>