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Operator overloading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 operators work for built-in classes. But the same operator behaves differently with different types.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example, the “ +” operator will perform arithmetic addition on two numbers, merge two lists,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 concatenate two strings. This feature in Python that allows the same operator to have different meanings according to the context is called operator overloading.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Here, we can see that a “Type Error” was raised, since Python doesn’t know how to add two sum objects together.</w:t>
      </w:r>
      <w:r w:rsidDel="00000000" w:rsidR="00000000" w:rsidRPr="00000000">
        <w:rPr>
          <w:rtl w:val="0"/>
        </w:rPr>
        <w:t xml:space="preserve"> However, we can achieve this task in Python through operator overloading. But before that let’s get a notion about special functions.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Python Special Function: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Special functions in python are the functions that are used to perform special tasks. These special functions have __(double underscore) as prefix and suffix to their name as we see in </w:t>
      </w:r>
      <w:r w:rsidDel="00000000" w:rsidR="00000000" w:rsidRPr="00000000">
        <w:rPr>
          <w:b w:val="1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 the method which is also a special function.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8238" cy="325249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252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To overload the “+” operator, we will need to implement __add__() function in the class. In the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below code example we will overload the + operator.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76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In the program above, __add__() is used to overload the + operator i.e. when + operator is used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with two Point class objects then the function __add__() is called. </w:t>
        <w:br w:type="textWrapping"/>
        <w:t xml:space="preserve">__str__() is another special function which is used to provide a format of the object that is suitable for printing. when we use p1 + p2, Python calls p1.__add__(p2) which in turn 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Point.__add__(p1,p2). After this, the addition operation is carried out the way we specified.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24363" cy="237525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375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81438" cy="20340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034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4813" cy="23708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370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