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Amina Hassan Yusuf</w:t>
      </w:r>
    </w:p>
    <w:p>
      <w:r>
        <w:t>amina.yusuf@example.org | +254 700 123456</w:t>
      </w:r>
    </w:p>
    <w:p>
      <w:pPr>
        <w:pStyle w:val="Heading2"/>
      </w:pPr>
      <w:r>
        <w:t>Professional Summary</w:t>
      </w:r>
    </w:p>
    <w:p>
      <w:r>
        <w:t>PhD candidate with research interests in Microfinance and financial inclusion, NGO accountability and nonprofit governance, Development studies in East Africa.</w:t>
      </w:r>
    </w:p>
    <w:p>
      <w:pPr>
        <w:pStyle w:val="Heading2"/>
      </w:pPr>
      <w:r>
        <w:t>Education</w:t>
      </w:r>
    </w:p>
    <w:p>
      <w:pPr>
        <w:pStyle w:val="ListBullet"/>
      </w:pPr>
      <w:r>
        <w:t>MBA in Finance, University of Nairobi, 2019</w:t>
      </w:r>
    </w:p>
    <w:p>
      <w:pPr>
        <w:pStyle w:val="ListBullet"/>
      </w:pPr>
      <w:r>
        <w:t>BSc in Accounting, Kenyatta University, 2015</w:t>
      </w:r>
    </w:p>
    <w:p>
      <w:pPr>
        <w:pStyle w:val="Heading2"/>
      </w:pPr>
      <w:r>
        <w:t>Research Interests</w:t>
      </w:r>
    </w:p>
    <w:p>
      <w:r>
        <w:t>Microfinance and financial inclusion, NGO accountability and nonprofit governance, Development studies in East Africa</w:t>
      </w:r>
    </w:p>
    <w:p>
      <w:pPr>
        <w:pStyle w:val="Heading2"/>
      </w:pPr>
      <w:r>
        <w:t>Publications</w:t>
      </w:r>
    </w:p>
    <w:p>
      <w:pPr>
        <w:pStyle w:val="ListBullet"/>
      </w:pPr>
      <w:r>
        <w:t>Yusuf, A. H. (2022). Microfinance and poverty reduction in East Africa. Journal of Development Studies Practice.</w:t>
      </w:r>
    </w:p>
    <w:p>
      <w:pPr>
        <w:pStyle w:val="ListBullet"/>
      </w:pPr>
      <w:r>
        <w:t>Yusuf, A. H., &amp; Otieno, P. (2021). NGO accountability mechanisms in Kenya. Nonprofit Quarterly Review.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Finance Manager, Hope International NGO, Nairobi, 2019-2024</w:t>
      </w:r>
    </w:p>
    <w:p>
      <w:pPr>
        <w:pStyle w:val="ListBullet"/>
      </w:pPr>
      <w:r>
        <w:t>Accountant, Deloitte Kenya, 2015-2019</w:t>
      </w:r>
    </w:p>
    <w:p>
      <w:pPr>
        <w:pStyle w:val="Heading2"/>
      </w:pPr>
      <w:r>
        <w:t>Teaching Experience</w:t>
      </w:r>
    </w:p>
    <w:p>
      <w:pPr>
        <w:pStyle w:val="ListBullet"/>
      </w:pPr>
      <w:r>
        <w:t>Guest lecturer, Introduction to Accounting, Kenyatta University, 2020-2022</w:t>
      </w:r>
    </w:p>
    <w:p>
      <w:pPr>
        <w:pStyle w:val="Heading2"/>
      </w:pPr>
      <w:r>
        <w:t>Skills</w:t>
      </w:r>
    </w:p>
    <w:p>
      <w:r>
        <w:t>Financial analysis, STATA and SPSS, Grant reporting, Quantitative research 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