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93D3" w14:textId="5042E3FC" w:rsidR="001840E0" w:rsidRDefault="00866380">
      <w:r>
        <w:t>Sequence: Samples (i.e. datapoints)</w:t>
      </w:r>
      <w:bookmarkStart w:id="0" w:name="_GoBack"/>
      <w:bookmarkEnd w:id="0"/>
    </w:p>
    <w:sectPr w:rsidR="0018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56"/>
    <w:rsid w:val="005D0D50"/>
    <w:rsid w:val="007603C0"/>
    <w:rsid w:val="00866380"/>
    <w:rsid w:val="00BE6F70"/>
    <w:rsid w:val="00EB4D56"/>
    <w:rsid w:val="00FB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2613"/>
  <w15:chartTrackingRefBased/>
  <w15:docId w15:val="{3BB7AE80-4C2B-49BF-B4E6-96039F5A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Matin, Rezwan</dc:creator>
  <cp:keywords/>
  <dc:description/>
  <cp:lastModifiedBy>Matin, Rezwan</cp:lastModifiedBy>
  <cp:revision>2</cp:revision>
  <dcterms:created xsi:type="dcterms:W3CDTF">2020-04-28T07:59:00Z</dcterms:created>
  <dcterms:modified xsi:type="dcterms:W3CDTF">2020-04-28T07:59:00Z</dcterms:modified>
</cp:coreProperties>
</file>