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A0FA" w14:textId="77777777" w:rsidR="006C4BC7" w:rsidRPr="00BF6131" w:rsidRDefault="006C4BC7" w:rsidP="006C4BC7">
      <w:pPr>
        <w:rPr>
          <w:rFonts w:ascii="Arial" w:hAnsi="Arial" w:cs="Arial"/>
        </w:rPr>
      </w:pPr>
    </w:p>
    <w:p w14:paraId="1532BF55" w14:textId="77777777" w:rsidR="006C4BC7" w:rsidRPr="00BF6131" w:rsidRDefault="006C4BC7" w:rsidP="006C4BC7">
      <w:pPr>
        <w:pBdr>
          <w:top w:val="nil"/>
          <w:left w:val="nil"/>
          <w:bottom w:val="nil"/>
          <w:right w:val="nil"/>
          <w:between w:val="nil"/>
        </w:pBdr>
        <w:spacing w:before="200" w:after="0" w:line="360" w:lineRule="auto"/>
        <w:jc w:val="center"/>
        <w:rPr>
          <w:rFonts w:ascii="Arial" w:eastAsia="Times New Roman" w:hAnsi="Arial" w:cs="Arial"/>
          <w:color w:val="000000"/>
        </w:rPr>
      </w:pPr>
      <w:r w:rsidRPr="00BF6131">
        <w:rPr>
          <w:rFonts w:ascii="Arial" w:hAnsi="Arial" w:cs="Arial"/>
          <w:noProof/>
          <w:color w:val="000000"/>
        </w:rPr>
        <w:drawing>
          <wp:inline distT="0" distB="0" distL="0" distR="0" wp14:anchorId="39F7E791" wp14:editId="767B7F23">
            <wp:extent cx="5734050" cy="11334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4050" cy="1133475"/>
                    </a:xfrm>
                    <a:prstGeom prst="rect">
                      <a:avLst/>
                    </a:prstGeom>
                    <a:ln/>
                  </pic:spPr>
                </pic:pic>
              </a:graphicData>
            </a:graphic>
          </wp:inline>
        </w:drawing>
      </w:r>
    </w:p>
    <w:p w14:paraId="2834DB05" w14:textId="77777777" w:rsidR="006C4BC7" w:rsidRPr="00BF6131" w:rsidRDefault="006C4BC7" w:rsidP="006C4BC7">
      <w:pPr>
        <w:pBdr>
          <w:top w:val="nil"/>
          <w:left w:val="nil"/>
          <w:bottom w:val="nil"/>
          <w:right w:val="nil"/>
          <w:between w:val="nil"/>
        </w:pBdr>
        <w:spacing w:before="200" w:after="0" w:line="360" w:lineRule="auto"/>
        <w:jc w:val="center"/>
        <w:rPr>
          <w:rFonts w:ascii="Arial" w:eastAsia="Times New Roman" w:hAnsi="Arial" w:cs="Arial"/>
          <w:color w:val="000000"/>
        </w:rPr>
      </w:pPr>
    </w:p>
    <w:p w14:paraId="61E1A5A5" w14:textId="77777777" w:rsidR="006C4BC7" w:rsidRPr="00BF6131" w:rsidRDefault="006C4BC7" w:rsidP="006C4BC7">
      <w:pPr>
        <w:pBdr>
          <w:top w:val="nil"/>
          <w:left w:val="nil"/>
          <w:bottom w:val="nil"/>
          <w:right w:val="nil"/>
          <w:between w:val="nil"/>
        </w:pBdr>
        <w:spacing w:before="200" w:after="0" w:line="360" w:lineRule="auto"/>
        <w:jc w:val="center"/>
        <w:rPr>
          <w:rFonts w:ascii="Arial" w:eastAsia="Times New Roman" w:hAnsi="Arial" w:cs="Arial"/>
          <w:color w:val="000000"/>
        </w:rPr>
      </w:pPr>
    </w:p>
    <w:p w14:paraId="6F0731B1" w14:textId="77777777" w:rsidR="006C4BC7" w:rsidRPr="00BF6131" w:rsidRDefault="006C4BC7" w:rsidP="006C4BC7">
      <w:pPr>
        <w:pBdr>
          <w:top w:val="nil"/>
          <w:left w:val="nil"/>
          <w:bottom w:val="nil"/>
          <w:right w:val="nil"/>
          <w:between w:val="nil"/>
        </w:pBdr>
        <w:spacing w:before="200" w:after="0" w:line="360" w:lineRule="auto"/>
        <w:jc w:val="center"/>
        <w:rPr>
          <w:rFonts w:ascii="Arial" w:eastAsia="Times New Roman" w:hAnsi="Arial" w:cs="Arial"/>
          <w:color w:val="000000"/>
        </w:rPr>
      </w:pPr>
    </w:p>
    <w:p w14:paraId="1231C87A" w14:textId="27DBBB68" w:rsidR="006C4BC7" w:rsidRPr="00BF6131" w:rsidRDefault="00BF6131" w:rsidP="006C4BC7">
      <w:pPr>
        <w:spacing w:line="360" w:lineRule="auto"/>
        <w:jc w:val="center"/>
        <w:rPr>
          <w:rFonts w:ascii="Arial" w:hAnsi="Arial" w:cs="Arial"/>
          <w:sz w:val="32"/>
          <w:szCs w:val="32"/>
        </w:rPr>
      </w:pPr>
      <w:r w:rsidRPr="00BF6131">
        <w:rPr>
          <w:rFonts w:ascii="Arial" w:eastAsiaTheme="majorEastAsia" w:hAnsi="Arial" w:cs="Arial"/>
          <w:b/>
          <w:bCs/>
          <w:spacing w:val="-10"/>
          <w:kern w:val="28"/>
          <w:sz w:val="40"/>
          <w:szCs w:val="40"/>
        </w:rPr>
        <w:t>Classification of Quality Education Outcomes Using Machine Learning Techniques</w:t>
      </w:r>
    </w:p>
    <w:p w14:paraId="27427B45" w14:textId="10ADBE18" w:rsidR="00D50F45" w:rsidRPr="00BF6131" w:rsidRDefault="00D50F45" w:rsidP="006C4BC7">
      <w:pPr>
        <w:tabs>
          <w:tab w:val="left" w:pos="2663"/>
        </w:tabs>
        <w:spacing w:line="360" w:lineRule="auto"/>
        <w:jc w:val="center"/>
        <w:rPr>
          <w:rFonts w:ascii="Arial" w:hAnsi="Arial" w:cs="Arial"/>
          <w:b/>
          <w:sz w:val="28"/>
          <w:szCs w:val="28"/>
        </w:rPr>
      </w:pPr>
      <w:r w:rsidRPr="00BF6131">
        <w:rPr>
          <w:rFonts w:ascii="Arial" w:hAnsi="Arial" w:cs="Arial"/>
          <w:b/>
          <w:bCs/>
          <w:sz w:val="28"/>
          <w:szCs w:val="28"/>
        </w:rPr>
        <w:t>Course:</w:t>
      </w:r>
      <w:r w:rsidRPr="00BF6131">
        <w:rPr>
          <w:rFonts w:ascii="Arial" w:hAnsi="Arial" w:cs="Arial"/>
          <w:b/>
          <w:sz w:val="28"/>
          <w:szCs w:val="28"/>
        </w:rPr>
        <w:t xml:space="preserve"> 5CS037 – Concepts and Technologies of AI</w:t>
      </w:r>
    </w:p>
    <w:p w14:paraId="4FEE2079" w14:textId="77777777" w:rsidR="006C4BC7" w:rsidRPr="00BF6131" w:rsidRDefault="006C4BC7" w:rsidP="006C4BC7">
      <w:pPr>
        <w:spacing w:line="360" w:lineRule="auto"/>
        <w:jc w:val="center"/>
        <w:rPr>
          <w:rFonts w:ascii="Arial" w:hAnsi="Arial" w:cs="Arial"/>
          <w:sz w:val="60"/>
          <w:szCs w:val="60"/>
        </w:rPr>
      </w:pPr>
    </w:p>
    <w:p w14:paraId="1EA3AB0A" w14:textId="79964AED" w:rsidR="006C4BC7" w:rsidRPr="00BF6131" w:rsidRDefault="006C4BC7" w:rsidP="006C4BC7">
      <w:pPr>
        <w:spacing w:line="360" w:lineRule="auto"/>
        <w:jc w:val="center"/>
        <w:rPr>
          <w:rFonts w:ascii="Arial" w:hAnsi="Arial" w:cs="Arial"/>
          <w:color w:val="000000" w:themeColor="text1"/>
        </w:rPr>
      </w:pPr>
      <w:r w:rsidRPr="00BF6131">
        <w:rPr>
          <w:rFonts w:ascii="Arial" w:hAnsi="Arial" w:cs="Arial"/>
          <w:b/>
        </w:rPr>
        <w:t xml:space="preserve">Name: </w:t>
      </w:r>
      <w:proofErr w:type="spellStart"/>
      <w:r w:rsidRPr="00BF6131">
        <w:rPr>
          <w:rFonts w:ascii="Arial" w:hAnsi="Arial" w:cs="Arial"/>
          <w:color w:val="000000" w:themeColor="text1"/>
        </w:rPr>
        <w:t>Rojit</w:t>
      </w:r>
      <w:proofErr w:type="spellEnd"/>
      <w:r w:rsidRPr="00BF6131">
        <w:rPr>
          <w:rFonts w:ascii="Arial" w:hAnsi="Arial" w:cs="Arial"/>
          <w:color w:val="000000" w:themeColor="text1"/>
        </w:rPr>
        <w:t xml:space="preserve"> Dahal</w:t>
      </w:r>
    </w:p>
    <w:p w14:paraId="10DFBE97" w14:textId="43539C0C" w:rsidR="006C4BC7" w:rsidRPr="00BF6131" w:rsidRDefault="006C4BC7" w:rsidP="006C4BC7">
      <w:pPr>
        <w:spacing w:line="360" w:lineRule="auto"/>
        <w:jc w:val="center"/>
        <w:rPr>
          <w:rFonts w:ascii="Arial" w:hAnsi="Arial" w:cs="Arial"/>
          <w:b/>
        </w:rPr>
      </w:pPr>
      <w:r w:rsidRPr="00BF6131">
        <w:rPr>
          <w:rFonts w:ascii="Arial" w:hAnsi="Arial" w:cs="Arial"/>
          <w:b/>
        </w:rPr>
        <w:t>ID: 2548200</w:t>
      </w:r>
    </w:p>
    <w:p w14:paraId="0EED8013" w14:textId="32B55AF1" w:rsidR="00E059E6" w:rsidRPr="00BF6131" w:rsidRDefault="00E059E6" w:rsidP="00E059E6">
      <w:pPr>
        <w:spacing w:line="360" w:lineRule="auto"/>
        <w:jc w:val="center"/>
        <w:rPr>
          <w:rFonts w:ascii="Arial" w:hAnsi="Arial" w:cs="Arial"/>
          <w:b/>
          <w:bCs/>
          <w:color w:val="000000" w:themeColor="text1"/>
        </w:rPr>
      </w:pPr>
      <w:r w:rsidRPr="00BF6131">
        <w:rPr>
          <w:rFonts w:ascii="Arial" w:hAnsi="Arial" w:cs="Arial"/>
          <w:b/>
          <w:bCs/>
          <w:color w:val="000000" w:themeColor="text1"/>
        </w:rPr>
        <w:t xml:space="preserve">Repository Link: </w:t>
      </w:r>
    </w:p>
    <w:p w14:paraId="5F975DC7" w14:textId="0B88F524" w:rsidR="006C4BC7" w:rsidRPr="00BF6131" w:rsidRDefault="006C4BC7" w:rsidP="006C4BC7">
      <w:pPr>
        <w:jc w:val="center"/>
        <w:rPr>
          <w:rFonts w:ascii="Arial" w:hAnsi="Arial" w:cs="Arial"/>
          <w:i/>
          <w:iCs/>
        </w:rPr>
      </w:pPr>
    </w:p>
    <w:p w14:paraId="68F922B8" w14:textId="77777777" w:rsidR="006C4BC7" w:rsidRPr="00BF6131" w:rsidRDefault="006C4BC7" w:rsidP="006C4BC7">
      <w:pPr>
        <w:jc w:val="center"/>
        <w:rPr>
          <w:rFonts w:ascii="Arial" w:hAnsi="Arial" w:cs="Arial"/>
          <w:i/>
          <w:iCs/>
        </w:rPr>
      </w:pPr>
    </w:p>
    <w:p w14:paraId="34AA95EC" w14:textId="77777777" w:rsidR="00D50F45" w:rsidRDefault="00D50F45" w:rsidP="000B3F64">
      <w:pPr>
        <w:rPr>
          <w:rFonts w:ascii="Arial" w:hAnsi="Arial" w:cs="Arial"/>
          <w:b/>
          <w:bCs/>
          <w:sz w:val="40"/>
          <w:szCs w:val="40"/>
        </w:rPr>
      </w:pPr>
    </w:p>
    <w:p w14:paraId="649CA967" w14:textId="77777777" w:rsidR="00BF6131" w:rsidRDefault="00BF6131" w:rsidP="000B3F64">
      <w:pPr>
        <w:rPr>
          <w:rFonts w:ascii="Arial" w:hAnsi="Arial" w:cs="Arial"/>
          <w:b/>
          <w:bCs/>
          <w:sz w:val="40"/>
          <w:szCs w:val="40"/>
        </w:rPr>
      </w:pPr>
    </w:p>
    <w:p w14:paraId="6993A222" w14:textId="77777777" w:rsidR="00BF6131" w:rsidRPr="00BF6131" w:rsidRDefault="00BF6131" w:rsidP="000B3F64">
      <w:pPr>
        <w:rPr>
          <w:rFonts w:ascii="Arial" w:hAnsi="Arial" w:cs="Arial"/>
          <w:b/>
          <w:bCs/>
          <w:sz w:val="40"/>
          <w:szCs w:val="40"/>
        </w:rPr>
      </w:pPr>
    </w:p>
    <w:p w14:paraId="231C83E3" w14:textId="77777777" w:rsidR="00F96ECA" w:rsidRPr="00BF6131" w:rsidRDefault="00F96ECA" w:rsidP="00F96ECA">
      <w:pPr>
        <w:rPr>
          <w:rFonts w:ascii="Arial" w:hAnsi="Arial" w:cs="Arial"/>
          <w:b/>
          <w:bCs/>
          <w:sz w:val="40"/>
          <w:szCs w:val="40"/>
        </w:rPr>
      </w:pPr>
    </w:p>
    <w:p w14:paraId="69F20666" w14:textId="1C72FC4A" w:rsidR="00F96ECA" w:rsidRPr="00BF6131" w:rsidRDefault="00F96ECA" w:rsidP="00F96ECA">
      <w:pPr>
        <w:jc w:val="center"/>
        <w:rPr>
          <w:rFonts w:ascii="Arial" w:hAnsi="Arial" w:cs="Arial"/>
          <w:color w:val="2E74B5" w:themeColor="accent1" w:themeShade="BF"/>
          <w:sz w:val="40"/>
          <w:szCs w:val="40"/>
        </w:rPr>
      </w:pPr>
      <w:r w:rsidRPr="00BF6131">
        <w:rPr>
          <w:rFonts w:ascii="Arial" w:hAnsi="Arial" w:cs="Arial"/>
          <w:color w:val="2E74B5" w:themeColor="accent1" w:themeShade="BF"/>
          <w:sz w:val="40"/>
          <w:szCs w:val="40"/>
        </w:rPr>
        <w:lastRenderedPageBreak/>
        <w:t>Abstract</w:t>
      </w:r>
    </w:p>
    <w:p w14:paraId="7AFBFAEF" w14:textId="77777777" w:rsidR="00F96ECA" w:rsidRPr="00BF6131" w:rsidRDefault="00F96ECA" w:rsidP="00F96ECA">
      <w:pPr>
        <w:rPr>
          <w:rFonts w:ascii="Arial" w:hAnsi="Arial" w:cs="Arial"/>
        </w:rPr>
      </w:pPr>
    </w:p>
    <w:p w14:paraId="5847DFD8" w14:textId="27BBE694" w:rsidR="009372D2" w:rsidRDefault="009372D2" w:rsidP="00F96ECA">
      <w:pPr>
        <w:rPr>
          <w:rFonts w:ascii="Arial" w:hAnsi="Arial" w:cs="Arial"/>
        </w:rPr>
      </w:pPr>
      <w:r w:rsidRPr="009372D2">
        <w:rPr>
          <w:rFonts w:ascii="Arial" w:hAnsi="Arial" w:cs="Arial"/>
        </w:rPr>
        <w:t xml:space="preserve">This study aims to use supervised machine learning methods to classify countries in terms of development outcomes arising out of education. The dataset of this analysis has been seen in the World Bank World Development Indicators </w:t>
      </w:r>
      <w:r w:rsidRPr="00205667">
        <w:rPr>
          <w:rFonts w:ascii="Arial" w:hAnsi="Arial" w:cs="Arial"/>
          <w:b/>
          <w:bCs/>
        </w:rPr>
        <w:t>(</w:t>
      </w:r>
      <w:r w:rsidR="00205667" w:rsidRPr="00205667">
        <w:rPr>
          <w:rFonts w:ascii="Arial" w:hAnsi="Arial" w:cs="Arial"/>
          <w:b/>
          <w:bCs/>
        </w:rPr>
        <w:t>1</w:t>
      </w:r>
      <w:r w:rsidRPr="00205667">
        <w:rPr>
          <w:rFonts w:ascii="Arial" w:hAnsi="Arial" w:cs="Arial"/>
          <w:b/>
          <w:bCs/>
        </w:rPr>
        <w:t>)</w:t>
      </w:r>
      <w:r w:rsidRPr="009372D2">
        <w:rPr>
          <w:rFonts w:ascii="Arial" w:hAnsi="Arial" w:cs="Arial"/>
        </w:rPr>
        <w:t xml:space="preserve"> and contains country-level socio-economic, demographic, and governance indicators reported over a number of years. The research is in line with the United Nations Sustainable Development Goal 4 (Quality Education) </w:t>
      </w:r>
      <w:r w:rsidR="00205667" w:rsidRPr="00205667">
        <w:rPr>
          <w:rFonts w:ascii="Arial" w:hAnsi="Arial" w:cs="Arial"/>
          <w:b/>
          <w:bCs/>
        </w:rPr>
        <w:t>(2)</w:t>
      </w:r>
      <w:r w:rsidR="00205667">
        <w:rPr>
          <w:rFonts w:ascii="Arial" w:hAnsi="Arial" w:cs="Arial"/>
        </w:rPr>
        <w:t xml:space="preserve"> </w:t>
      </w:r>
      <w:r w:rsidRPr="009372D2">
        <w:rPr>
          <w:rFonts w:ascii="Arial" w:hAnsi="Arial" w:cs="Arial"/>
        </w:rPr>
        <w:t>that emphasizes the government spending on education as an indicator of the national investment in education.</w:t>
      </w:r>
    </w:p>
    <w:p w14:paraId="72E12C1E" w14:textId="6FF148E9" w:rsidR="009372D2" w:rsidRPr="001A51C8" w:rsidRDefault="009372D2" w:rsidP="00F96ECA">
      <w:pPr>
        <w:rPr>
          <w:rFonts w:ascii="Arial" w:hAnsi="Arial" w:cs="Arial"/>
          <w:b/>
          <w:bCs/>
        </w:rPr>
      </w:pPr>
      <w:r w:rsidRPr="009372D2">
        <w:rPr>
          <w:rFonts w:ascii="Arial" w:hAnsi="Arial" w:cs="Arial"/>
        </w:rPr>
        <w:t xml:space="preserve"> The methodological paradigm involves data preprocessing, exploratory data analysis and the formation of both the neural network-based and classical machine learning classification models. Multi-Layer Perceptron (MLP) was used along with two classical models- Logistic Regression and Random Forest. </w:t>
      </w:r>
      <w:proofErr w:type="spellStart"/>
      <w:r w:rsidRPr="009372D2">
        <w:rPr>
          <w:rFonts w:ascii="Arial" w:hAnsi="Arial" w:cs="Arial"/>
        </w:rPr>
        <w:t>GridSearchCV</w:t>
      </w:r>
      <w:proofErr w:type="spellEnd"/>
      <w:r w:rsidRPr="009372D2">
        <w:rPr>
          <w:rFonts w:ascii="Arial" w:hAnsi="Arial" w:cs="Arial"/>
        </w:rPr>
        <w:t xml:space="preserve"> was used to optimize the hyperparameters of the model and mutual information was used to select the features to enhance the performance of the model and generalization. Accuracy, Precision, Recall and F1-Score were used to model evaluate</w:t>
      </w:r>
      <w:r w:rsidR="001A51C8">
        <w:rPr>
          <w:rFonts w:ascii="Arial" w:hAnsi="Arial" w:cs="Arial"/>
        </w:rPr>
        <w:t>.</w:t>
      </w:r>
    </w:p>
    <w:p w14:paraId="49C86C82" w14:textId="43666D64" w:rsidR="00F96ECA" w:rsidRPr="00BF6131" w:rsidRDefault="009372D2" w:rsidP="00F96ECA">
      <w:pPr>
        <w:rPr>
          <w:rFonts w:ascii="Arial" w:hAnsi="Arial" w:cs="Arial"/>
        </w:rPr>
      </w:pPr>
      <w:r w:rsidRPr="009372D2">
        <w:rPr>
          <w:rFonts w:ascii="Arial" w:hAnsi="Arial" w:cs="Arial"/>
        </w:rPr>
        <w:t>The findings suggest that the Random Forest model trained with optimized hyperparameters and the use of selected features has the highest overall performance and, in particular, F1-Score. These results indicate that the use of ensemble-based classification to study education-related development indicators is effective and showcase the importance of machine learning in facilitating the analysis of data-driven policy to meet the global education objectives.</w:t>
      </w:r>
    </w:p>
    <w:p w14:paraId="3C76AB7F" w14:textId="77777777" w:rsidR="00F96ECA" w:rsidRPr="00BF6131" w:rsidRDefault="00F96ECA" w:rsidP="00F96ECA">
      <w:pPr>
        <w:rPr>
          <w:rFonts w:ascii="Arial" w:hAnsi="Arial" w:cs="Arial"/>
        </w:rPr>
      </w:pPr>
    </w:p>
    <w:p w14:paraId="58DDC7EB" w14:textId="77777777" w:rsidR="00F96ECA" w:rsidRPr="00BF6131" w:rsidRDefault="00F96ECA" w:rsidP="00F96ECA">
      <w:pPr>
        <w:rPr>
          <w:rFonts w:ascii="Arial" w:hAnsi="Arial" w:cs="Arial"/>
        </w:rPr>
      </w:pPr>
    </w:p>
    <w:p w14:paraId="19A46F37" w14:textId="77777777" w:rsidR="00F96ECA" w:rsidRPr="00BF6131" w:rsidRDefault="00F96ECA" w:rsidP="00F96ECA">
      <w:pPr>
        <w:rPr>
          <w:rFonts w:ascii="Arial" w:hAnsi="Arial" w:cs="Arial"/>
        </w:rPr>
      </w:pPr>
    </w:p>
    <w:p w14:paraId="6634F22F" w14:textId="77777777" w:rsidR="00F96ECA" w:rsidRPr="00BF6131" w:rsidRDefault="00F96ECA" w:rsidP="00F96ECA">
      <w:pPr>
        <w:rPr>
          <w:rFonts w:ascii="Arial" w:hAnsi="Arial" w:cs="Arial"/>
        </w:rPr>
      </w:pPr>
    </w:p>
    <w:p w14:paraId="4B524399" w14:textId="77777777" w:rsidR="00F96ECA" w:rsidRDefault="00F96ECA" w:rsidP="00F96ECA">
      <w:pPr>
        <w:rPr>
          <w:rFonts w:ascii="Arial" w:hAnsi="Arial" w:cs="Arial"/>
        </w:rPr>
      </w:pPr>
    </w:p>
    <w:p w14:paraId="1F15AAB8" w14:textId="77777777" w:rsidR="00BF6131" w:rsidRDefault="00BF6131" w:rsidP="00F96ECA">
      <w:pPr>
        <w:rPr>
          <w:rFonts w:ascii="Arial" w:hAnsi="Arial" w:cs="Arial"/>
        </w:rPr>
      </w:pPr>
    </w:p>
    <w:p w14:paraId="30A897B2" w14:textId="77777777" w:rsidR="00BF6131" w:rsidRDefault="00BF6131" w:rsidP="00F96ECA">
      <w:pPr>
        <w:rPr>
          <w:rFonts w:ascii="Arial" w:hAnsi="Arial" w:cs="Arial"/>
        </w:rPr>
      </w:pPr>
    </w:p>
    <w:p w14:paraId="26B2F7A8" w14:textId="77777777" w:rsidR="00BF6131" w:rsidRPr="00BF6131" w:rsidRDefault="00BF6131" w:rsidP="00F96ECA">
      <w:pPr>
        <w:rPr>
          <w:rFonts w:ascii="Arial" w:hAnsi="Arial" w:cs="Arial"/>
        </w:rPr>
      </w:pPr>
    </w:p>
    <w:p w14:paraId="25742739" w14:textId="77777777" w:rsidR="00F96ECA" w:rsidRPr="00BF6131" w:rsidRDefault="00F96ECA" w:rsidP="00F96ECA">
      <w:pPr>
        <w:rPr>
          <w:rFonts w:ascii="Arial" w:hAnsi="Arial" w:cs="Arial"/>
        </w:rPr>
      </w:pPr>
    </w:p>
    <w:p w14:paraId="5ED6F563" w14:textId="77777777" w:rsidR="00F96ECA" w:rsidRPr="00BF6131" w:rsidRDefault="00F96ECA" w:rsidP="00F96ECA">
      <w:pPr>
        <w:rPr>
          <w:rFonts w:ascii="Arial" w:hAnsi="Arial" w:cs="Arial"/>
        </w:rPr>
      </w:pPr>
    </w:p>
    <w:sdt>
      <w:sdtPr>
        <w:rPr>
          <w:rFonts w:ascii="Arial" w:eastAsiaTheme="minorHAnsi" w:hAnsi="Arial" w:cs="Arial"/>
          <w:color w:val="auto"/>
          <w:kern w:val="2"/>
          <w:sz w:val="24"/>
          <w:szCs w:val="24"/>
          <w14:ligatures w14:val="standardContextual"/>
        </w:rPr>
        <w:id w:val="1349605555"/>
        <w:docPartObj>
          <w:docPartGallery w:val="Table of Contents"/>
          <w:docPartUnique/>
        </w:docPartObj>
      </w:sdtPr>
      <w:sdtEndPr>
        <w:rPr>
          <w:b/>
          <w:bCs/>
          <w:noProof/>
        </w:rPr>
      </w:sdtEndPr>
      <w:sdtContent>
        <w:p w14:paraId="46059D59" w14:textId="77777777" w:rsidR="002F197D" w:rsidRDefault="00F96ECA" w:rsidP="002108DF">
          <w:pPr>
            <w:pStyle w:val="TOCHeading"/>
            <w:jc w:val="center"/>
            <w:rPr>
              <w:noProof/>
            </w:rPr>
          </w:pPr>
          <w:r w:rsidRPr="00BF6131">
            <w:rPr>
              <w:rStyle w:val="Heading1Char"/>
              <w:rFonts w:ascii="Arial" w:hAnsi="Arial" w:cs="Arial"/>
            </w:rPr>
            <w:t>Table Of Contents</w:t>
          </w:r>
          <w:r w:rsidRPr="00BF6131">
            <w:rPr>
              <w:rFonts w:ascii="Arial" w:hAnsi="Arial" w:cs="Arial"/>
            </w:rPr>
            <w:fldChar w:fldCharType="begin"/>
          </w:r>
          <w:r w:rsidRPr="00BF6131">
            <w:rPr>
              <w:rFonts w:ascii="Arial" w:hAnsi="Arial" w:cs="Arial"/>
            </w:rPr>
            <w:instrText xml:space="preserve"> TOC \o "1-3" \h \z \u </w:instrText>
          </w:r>
          <w:r w:rsidRPr="00BF6131">
            <w:rPr>
              <w:rFonts w:ascii="Arial" w:hAnsi="Arial" w:cs="Arial"/>
            </w:rPr>
            <w:fldChar w:fldCharType="separate"/>
          </w:r>
        </w:p>
        <w:p w14:paraId="60723772" w14:textId="340D78C7" w:rsidR="002F197D" w:rsidRDefault="002F197D">
          <w:pPr>
            <w:pStyle w:val="TOC1"/>
            <w:tabs>
              <w:tab w:val="left" w:pos="480"/>
              <w:tab w:val="right" w:leader="dot" w:pos="9350"/>
            </w:tabs>
            <w:rPr>
              <w:rFonts w:eastAsiaTheme="minorEastAsia"/>
              <w:noProof/>
            </w:rPr>
          </w:pPr>
          <w:hyperlink w:anchor="_Toc221368625" w:history="1">
            <w:r w:rsidRPr="00082257">
              <w:rPr>
                <w:rStyle w:val="Hyperlink"/>
                <w:rFonts w:ascii="Arial" w:hAnsi="Arial" w:cs="Arial"/>
                <w:noProof/>
              </w:rPr>
              <w:t>1.</w:t>
            </w:r>
            <w:r>
              <w:rPr>
                <w:rFonts w:eastAsiaTheme="minorEastAsia"/>
                <w:noProof/>
              </w:rPr>
              <w:tab/>
            </w:r>
            <w:r w:rsidRPr="00082257">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_Toc221368625 \h </w:instrText>
            </w:r>
            <w:r>
              <w:rPr>
                <w:noProof/>
                <w:webHidden/>
              </w:rPr>
            </w:r>
            <w:r>
              <w:rPr>
                <w:noProof/>
                <w:webHidden/>
              </w:rPr>
              <w:fldChar w:fldCharType="separate"/>
            </w:r>
            <w:r>
              <w:rPr>
                <w:noProof/>
                <w:webHidden/>
              </w:rPr>
              <w:t>1</w:t>
            </w:r>
            <w:r>
              <w:rPr>
                <w:noProof/>
                <w:webHidden/>
              </w:rPr>
              <w:fldChar w:fldCharType="end"/>
            </w:r>
          </w:hyperlink>
        </w:p>
        <w:p w14:paraId="18C601A2" w14:textId="259C312A" w:rsidR="002F197D" w:rsidRDefault="002F197D">
          <w:pPr>
            <w:pStyle w:val="TOC2"/>
            <w:tabs>
              <w:tab w:val="right" w:leader="dot" w:pos="9350"/>
            </w:tabs>
            <w:rPr>
              <w:rFonts w:eastAsiaTheme="minorEastAsia"/>
              <w:noProof/>
            </w:rPr>
          </w:pPr>
          <w:hyperlink w:anchor="_Toc221368626" w:history="1">
            <w:r w:rsidRPr="00082257">
              <w:rPr>
                <w:rStyle w:val="Hyperlink"/>
                <w:rFonts w:ascii="Arial" w:hAnsi="Arial" w:cs="Arial"/>
                <w:noProof/>
              </w:rPr>
              <w:t>1.1 Problem Statement</w:t>
            </w:r>
            <w:r>
              <w:rPr>
                <w:noProof/>
                <w:webHidden/>
              </w:rPr>
              <w:tab/>
            </w:r>
            <w:r>
              <w:rPr>
                <w:noProof/>
                <w:webHidden/>
              </w:rPr>
              <w:fldChar w:fldCharType="begin"/>
            </w:r>
            <w:r>
              <w:rPr>
                <w:noProof/>
                <w:webHidden/>
              </w:rPr>
              <w:instrText xml:space="preserve"> PAGEREF _Toc221368626 \h </w:instrText>
            </w:r>
            <w:r>
              <w:rPr>
                <w:noProof/>
                <w:webHidden/>
              </w:rPr>
            </w:r>
            <w:r>
              <w:rPr>
                <w:noProof/>
                <w:webHidden/>
              </w:rPr>
              <w:fldChar w:fldCharType="separate"/>
            </w:r>
            <w:r>
              <w:rPr>
                <w:noProof/>
                <w:webHidden/>
              </w:rPr>
              <w:t>1</w:t>
            </w:r>
            <w:r>
              <w:rPr>
                <w:noProof/>
                <w:webHidden/>
              </w:rPr>
              <w:fldChar w:fldCharType="end"/>
            </w:r>
          </w:hyperlink>
        </w:p>
        <w:p w14:paraId="7F3968EF" w14:textId="2EABC242" w:rsidR="002F197D" w:rsidRDefault="002F197D">
          <w:pPr>
            <w:pStyle w:val="TOC2"/>
            <w:tabs>
              <w:tab w:val="right" w:leader="dot" w:pos="9350"/>
            </w:tabs>
            <w:rPr>
              <w:rFonts w:eastAsiaTheme="minorEastAsia"/>
              <w:noProof/>
            </w:rPr>
          </w:pPr>
          <w:hyperlink w:anchor="_Toc221368627" w:history="1">
            <w:r w:rsidRPr="00082257">
              <w:rPr>
                <w:rStyle w:val="Hyperlink"/>
                <w:rFonts w:ascii="Arial" w:hAnsi="Arial" w:cs="Arial"/>
                <w:noProof/>
              </w:rPr>
              <w:t>1.2 Dataset</w:t>
            </w:r>
            <w:r>
              <w:rPr>
                <w:noProof/>
                <w:webHidden/>
              </w:rPr>
              <w:tab/>
            </w:r>
            <w:r>
              <w:rPr>
                <w:noProof/>
                <w:webHidden/>
              </w:rPr>
              <w:fldChar w:fldCharType="begin"/>
            </w:r>
            <w:r>
              <w:rPr>
                <w:noProof/>
                <w:webHidden/>
              </w:rPr>
              <w:instrText xml:space="preserve"> PAGEREF _Toc221368627 \h </w:instrText>
            </w:r>
            <w:r>
              <w:rPr>
                <w:noProof/>
                <w:webHidden/>
              </w:rPr>
            </w:r>
            <w:r>
              <w:rPr>
                <w:noProof/>
                <w:webHidden/>
              </w:rPr>
              <w:fldChar w:fldCharType="separate"/>
            </w:r>
            <w:r>
              <w:rPr>
                <w:noProof/>
                <w:webHidden/>
              </w:rPr>
              <w:t>1</w:t>
            </w:r>
            <w:r>
              <w:rPr>
                <w:noProof/>
                <w:webHidden/>
              </w:rPr>
              <w:fldChar w:fldCharType="end"/>
            </w:r>
          </w:hyperlink>
        </w:p>
        <w:p w14:paraId="587B84CB" w14:textId="7F145253" w:rsidR="002F197D" w:rsidRDefault="002F197D">
          <w:pPr>
            <w:pStyle w:val="TOC2"/>
            <w:tabs>
              <w:tab w:val="right" w:leader="dot" w:pos="9350"/>
            </w:tabs>
            <w:rPr>
              <w:rFonts w:eastAsiaTheme="minorEastAsia"/>
              <w:noProof/>
            </w:rPr>
          </w:pPr>
          <w:hyperlink w:anchor="_Toc221368628" w:history="1">
            <w:r w:rsidRPr="00082257">
              <w:rPr>
                <w:rStyle w:val="Hyperlink"/>
                <w:rFonts w:ascii="Arial" w:hAnsi="Arial" w:cs="Arial"/>
                <w:noProof/>
              </w:rPr>
              <w:t>1.3 Objective</w:t>
            </w:r>
            <w:r>
              <w:rPr>
                <w:noProof/>
                <w:webHidden/>
              </w:rPr>
              <w:tab/>
            </w:r>
            <w:r>
              <w:rPr>
                <w:noProof/>
                <w:webHidden/>
              </w:rPr>
              <w:fldChar w:fldCharType="begin"/>
            </w:r>
            <w:r>
              <w:rPr>
                <w:noProof/>
                <w:webHidden/>
              </w:rPr>
              <w:instrText xml:space="preserve"> PAGEREF _Toc221368628 \h </w:instrText>
            </w:r>
            <w:r>
              <w:rPr>
                <w:noProof/>
                <w:webHidden/>
              </w:rPr>
            </w:r>
            <w:r>
              <w:rPr>
                <w:noProof/>
                <w:webHidden/>
              </w:rPr>
              <w:fldChar w:fldCharType="separate"/>
            </w:r>
            <w:r>
              <w:rPr>
                <w:noProof/>
                <w:webHidden/>
              </w:rPr>
              <w:t>2</w:t>
            </w:r>
            <w:r>
              <w:rPr>
                <w:noProof/>
                <w:webHidden/>
              </w:rPr>
              <w:fldChar w:fldCharType="end"/>
            </w:r>
          </w:hyperlink>
        </w:p>
        <w:p w14:paraId="15A25636" w14:textId="2F3749A7" w:rsidR="002F197D" w:rsidRDefault="002F197D">
          <w:pPr>
            <w:pStyle w:val="TOC1"/>
            <w:tabs>
              <w:tab w:val="right" w:leader="dot" w:pos="9350"/>
            </w:tabs>
            <w:rPr>
              <w:rFonts w:eastAsiaTheme="minorEastAsia"/>
              <w:noProof/>
            </w:rPr>
          </w:pPr>
          <w:hyperlink w:anchor="_Toc221368629" w:history="1">
            <w:r w:rsidRPr="00082257">
              <w:rPr>
                <w:rStyle w:val="Hyperlink"/>
                <w:rFonts w:ascii="Arial" w:hAnsi="Arial" w:cs="Arial"/>
                <w:noProof/>
              </w:rPr>
              <w:t>2. Methodology</w:t>
            </w:r>
            <w:r>
              <w:rPr>
                <w:noProof/>
                <w:webHidden/>
              </w:rPr>
              <w:tab/>
            </w:r>
            <w:r>
              <w:rPr>
                <w:noProof/>
                <w:webHidden/>
              </w:rPr>
              <w:fldChar w:fldCharType="begin"/>
            </w:r>
            <w:r>
              <w:rPr>
                <w:noProof/>
                <w:webHidden/>
              </w:rPr>
              <w:instrText xml:space="preserve"> PAGEREF _Toc221368629 \h </w:instrText>
            </w:r>
            <w:r>
              <w:rPr>
                <w:noProof/>
                <w:webHidden/>
              </w:rPr>
            </w:r>
            <w:r>
              <w:rPr>
                <w:noProof/>
                <w:webHidden/>
              </w:rPr>
              <w:fldChar w:fldCharType="separate"/>
            </w:r>
            <w:r>
              <w:rPr>
                <w:noProof/>
                <w:webHidden/>
              </w:rPr>
              <w:t>3</w:t>
            </w:r>
            <w:r>
              <w:rPr>
                <w:noProof/>
                <w:webHidden/>
              </w:rPr>
              <w:fldChar w:fldCharType="end"/>
            </w:r>
          </w:hyperlink>
        </w:p>
        <w:p w14:paraId="0FD20FC4" w14:textId="6EC0FCCE" w:rsidR="002F197D" w:rsidRDefault="002F197D">
          <w:pPr>
            <w:pStyle w:val="TOC2"/>
            <w:tabs>
              <w:tab w:val="right" w:leader="dot" w:pos="9350"/>
            </w:tabs>
            <w:rPr>
              <w:rFonts w:eastAsiaTheme="minorEastAsia"/>
              <w:noProof/>
            </w:rPr>
          </w:pPr>
          <w:hyperlink w:anchor="_Toc221368630" w:history="1">
            <w:r w:rsidRPr="00082257">
              <w:rPr>
                <w:rStyle w:val="Hyperlink"/>
                <w:rFonts w:ascii="Arial" w:hAnsi="Arial" w:cs="Arial"/>
                <w:noProof/>
              </w:rPr>
              <w:t>2.1 Data Processing</w:t>
            </w:r>
            <w:r>
              <w:rPr>
                <w:noProof/>
                <w:webHidden/>
              </w:rPr>
              <w:tab/>
            </w:r>
            <w:r>
              <w:rPr>
                <w:noProof/>
                <w:webHidden/>
              </w:rPr>
              <w:fldChar w:fldCharType="begin"/>
            </w:r>
            <w:r>
              <w:rPr>
                <w:noProof/>
                <w:webHidden/>
              </w:rPr>
              <w:instrText xml:space="preserve"> PAGEREF _Toc221368630 \h </w:instrText>
            </w:r>
            <w:r>
              <w:rPr>
                <w:noProof/>
                <w:webHidden/>
              </w:rPr>
            </w:r>
            <w:r>
              <w:rPr>
                <w:noProof/>
                <w:webHidden/>
              </w:rPr>
              <w:fldChar w:fldCharType="separate"/>
            </w:r>
            <w:r>
              <w:rPr>
                <w:noProof/>
                <w:webHidden/>
              </w:rPr>
              <w:t>3</w:t>
            </w:r>
            <w:r>
              <w:rPr>
                <w:noProof/>
                <w:webHidden/>
              </w:rPr>
              <w:fldChar w:fldCharType="end"/>
            </w:r>
          </w:hyperlink>
        </w:p>
        <w:p w14:paraId="08B383E2" w14:textId="6EBBC69F" w:rsidR="002F197D" w:rsidRDefault="002F197D">
          <w:pPr>
            <w:pStyle w:val="TOC2"/>
            <w:tabs>
              <w:tab w:val="right" w:leader="dot" w:pos="9350"/>
            </w:tabs>
            <w:rPr>
              <w:rFonts w:eastAsiaTheme="minorEastAsia"/>
              <w:noProof/>
            </w:rPr>
          </w:pPr>
          <w:hyperlink w:anchor="_Toc221368631" w:history="1">
            <w:r w:rsidRPr="00082257">
              <w:rPr>
                <w:rStyle w:val="Hyperlink"/>
                <w:rFonts w:ascii="Arial" w:hAnsi="Arial" w:cs="Arial"/>
                <w:noProof/>
              </w:rPr>
              <w:t>2.2 Exploratory Data Analysis (EDA)</w:t>
            </w:r>
            <w:r>
              <w:rPr>
                <w:noProof/>
                <w:webHidden/>
              </w:rPr>
              <w:tab/>
            </w:r>
            <w:r>
              <w:rPr>
                <w:noProof/>
                <w:webHidden/>
              </w:rPr>
              <w:fldChar w:fldCharType="begin"/>
            </w:r>
            <w:r>
              <w:rPr>
                <w:noProof/>
                <w:webHidden/>
              </w:rPr>
              <w:instrText xml:space="preserve"> PAGEREF _Toc221368631 \h </w:instrText>
            </w:r>
            <w:r>
              <w:rPr>
                <w:noProof/>
                <w:webHidden/>
              </w:rPr>
            </w:r>
            <w:r>
              <w:rPr>
                <w:noProof/>
                <w:webHidden/>
              </w:rPr>
              <w:fldChar w:fldCharType="separate"/>
            </w:r>
            <w:r>
              <w:rPr>
                <w:noProof/>
                <w:webHidden/>
              </w:rPr>
              <w:t>4</w:t>
            </w:r>
            <w:r>
              <w:rPr>
                <w:noProof/>
                <w:webHidden/>
              </w:rPr>
              <w:fldChar w:fldCharType="end"/>
            </w:r>
          </w:hyperlink>
        </w:p>
        <w:p w14:paraId="69D738FC" w14:textId="397B89C2" w:rsidR="002F197D" w:rsidRDefault="002F197D">
          <w:pPr>
            <w:pStyle w:val="TOC2"/>
            <w:tabs>
              <w:tab w:val="right" w:leader="dot" w:pos="9350"/>
            </w:tabs>
            <w:rPr>
              <w:rFonts w:eastAsiaTheme="minorEastAsia"/>
              <w:noProof/>
            </w:rPr>
          </w:pPr>
          <w:hyperlink w:anchor="_Toc221368632" w:history="1">
            <w:r w:rsidRPr="00082257">
              <w:rPr>
                <w:rStyle w:val="Hyperlink"/>
                <w:rFonts w:ascii="Arial" w:hAnsi="Arial" w:cs="Arial"/>
                <w:noProof/>
              </w:rPr>
              <w:t>2.3 Model Building</w:t>
            </w:r>
            <w:r>
              <w:rPr>
                <w:noProof/>
                <w:webHidden/>
              </w:rPr>
              <w:tab/>
            </w:r>
            <w:r>
              <w:rPr>
                <w:noProof/>
                <w:webHidden/>
              </w:rPr>
              <w:fldChar w:fldCharType="begin"/>
            </w:r>
            <w:r>
              <w:rPr>
                <w:noProof/>
                <w:webHidden/>
              </w:rPr>
              <w:instrText xml:space="preserve"> PAGEREF _Toc221368632 \h </w:instrText>
            </w:r>
            <w:r>
              <w:rPr>
                <w:noProof/>
                <w:webHidden/>
              </w:rPr>
            </w:r>
            <w:r>
              <w:rPr>
                <w:noProof/>
                <w:webHidden/>
              </w:rPr>
              <w:fldChar w:fldCharType="separate"/>
            </w:r>
            <w:r>
              <w:rPr>
                <w:noProof/>
                <w:webHidden/>
              </w:rPr>
              <w:t>7</w:t>
            </w:r>
            <w:r>
              <w:rPr>
                <w:noProof/>
                <w:webHidden/>
              </w:rPr>
              <w:fldChar w:fldCharType="end"/>
            </w:r>
          </w:hyperlink>
        </w:p>
        <w:p w14:paraId="00B20B1F" w14:textId="3CA802D1" w:rsidR="002F197D" w:rsidRDefault="002F197D">
          <w:pPr>
            <w:pStyle w:val="TOC3"/>
            <w:tabs>
              <w:tab w:val="right" w:leader="dot" w:pos="9350"/>
            </w:tabs>
            <w:rPr>
              <w:rFonts w:eastAsiaTheme="minorEastAsia"/>
              <w:noProof/>
            </w:rPr>
          </w:pPr>
          <w:hyperlink w:anchor="_Toc221368633" w:history="1">
            <w:r w:rsidRPr="00082257">
              <w:rPr>
                <w:rStyle w:val="Hyperlink"/>
                <w:rFonts w:ascii="Arial" w:hAnsi="Arial" w:cs="Arial"/>
                <w:noProof/>
              </w:rPr>
              <w:t>2.3.1 Task 1: Neural Network Model</w:t>
            </w:r>
            <w:r>
              <w:rPr>
                <w:noProof/>
                <w:webHidden/>
              </w:rPr>
              <w:tab/>
            </w:r>
            <w:r>
              <w:rPr>
                <w:noProof/>
                <w:webHidden/>
              </w:rPr>
              <w:fldChar w:fldCharType="begin"/>
            </w:r>
            <w:r>
              <w:rPr>
                <w:noProof/>
                <w:webHidden/>
              </w:rPr>
              <w:instrText xml:space="preserve"> PAGEREF _Toc221368633 \h </w:instrText>
            </w:r>
            <w:r>
              <w:rPr>
                <w:noProof/>
                <w:webHidden/>
              </w:rPr>
            </w:r>
            <w:r>
              <w:rPr>
                <w:noProof/>
                <w:webHidden/>
              </w:rPr>
              <w:fldChar w:fldCharType="separate"/>
            </w:r>
            <w:r>
              <w:rPr>
                <w:noProof/>
                <w:webHidden/>
              </w:rPr>
              <w:t>7</w:t>
            </w:r>
            <w:r>
              <w:rPr>
                <w:noProof/>
                <w:webHidden/>
              </w:rPr>
              <w:fldChar w:fldCharType="end"/>
            </w:r>
          </w:hyperlink>
        </w:p>
        <w:p w14:paraId="49614322" w14:textId="30EFB6E2" w:rsidR="002F197D" w:rsidRDefault="002F197D">
          <w:pPr>
            <w:pStyle w:val="TOC3"/>
            <w:tabs>
              <w:tab w:val="right" w:leader="dot" w:pos="9350"/>
            </w:tabs>
            <w:rPr>
              <w:rFonts w:eastAsiaTheme="minorEastAsia"/>
              <w:noProof/>
            </w:rPr>
          </w:pPr>
          <w:hyperlink w:anchor="_Toc221368634" w:history="1">
            <w:r w:rsidRPr="00082257">
              <w:rPr>
                <w:rStyle w:val="Hyperlink"/>
                <w:rFonts w:ascii="Arial" w:hAnsi="Arial" w:cs="Arial"/>
                <w:noProof/>
              </w:rPr>
              <w:t>2.3.2 Task 2: Classical Models of Machine Learning.</w:t>
            </w:r>
            <w:r>
              <w:rPr>
                <w:noProof/>
                <w:webHidden/>
              </w:rPr>
              <w:tab/>
            </w:r>
            <w:r>
              <w:rPr>
                <w:noProof/>
                <w:webHidden/>
              </w:rPr>
              <w:fldChar w:fldCharType="begin"/>
            </w:r>
            <w:r>
              <w:rPr>
                <w:noProof/>
                <w:webHidden/>
              </w:rPr>
              <w:instrText xml:space="preserve"> PAGEREF _Toc221368634 \h </w:instrText>
            </w:r>
            <w:r>
              <w:rPr>
                <w:noProof/>
                <w:webHidden/>
              </w:rPr>
            </w:r>
            <w:r>
              <w:rPr>
                <w:noProof/>
                <w:webHidden/>
              </w:rPr>
              <w:fldChar w:fldCharType="separate"/>
            </w:r>
            <w:r>
              <w:rPr>
                <w:noProof/>
                <w:webHidden/>
              </w:rPr>
              <w:t>7</w:t>
            </w:r>
            <w:r>
              <w:rPr>
                <w:noProof/>
                <w:webHidden/>
              </w:rPr>
              <w:fldChar w:fldCharType="end"/>
            </w:r>
          </w:hyperlink>
        </w:p>
        <w:p w14:paraId="335942E6" w14:textId="191579AB" w:rsidR="002F197D" w:rsidRDefault="002F197D">
          <w:pPr>
            <w:pStyle w:val="TOC2"/>
            <w:tabs>
              <w:tab w:val="right" w:leader="dot" w:pos="9350"/>
            </w:tabs>
            <w:rPr>
              <w:rFonts w:eastAsiaTheme="minorEastAsia"/>
              <w:noProof/>
            </w:rPr>
          </w:pPr>
          <w:hyperlink w:anchor="_Toc221368635" w:history="1">
            <w:r w:rsidRPr="00082257">
              <w:rPr>
                <w:rStyle w:val="Hyperlink"/>
                <w:rFonts w:ascii="Arial" w:hAnsi="Arial" w:cs="Arial"/>
                <w:noProof/>
              </w:rPr>
              <w:t>2.4 Model Assessment</w:t>
            </w:r>
            <w:r>
              <w:rPr>
                <w:noProof/>
                <w:webHidden/>
              </w:rPr>
              <w:tab/>
            </w:r>
            <w:r>
              <w:rPr>
                <w:noProof/>
                <w:webHidden/>
              </w:rPr>
              <w:fldChar w:fldCharType="begin"/>
            </w:r>
            <w:r>
              <w:rPr>
                <w:noProof/>
                <w:webHidden/>
              </w:rPr>
              <w:instrText xml:space="preserve"> PAGEREF _Toc221368635 \h </w:instrText>
            </w:r>
            <w:r>
              <w:rPr>
                <w:noProof/>
                <w:webHidden/>
              </w:rPr>
            </w:r>
            <w:r>
              <w:rPr>
                <w:noProof/>
                <w:webHidden/>
              </w:rPr>
              <w:fldChar w:fldCharType="separate"/>
            </w:r>
            <w:r>
              <w:rPr>
                <w:noProof/>
                <w:webHidden/>
              </w:rPr>
              <w:t>8</w:t>
            </w:r>
            <w:r>
              <w:rPr>
                <w:noProof/>
                <w:webHidden/>
              </w:rPr>
              <w:fldChar w:fldCharType="end"/>
            </w:r>
          </w:hyperlink>
        </w:p>
        <w:p w14:paraId="026844CE" w14:textId="7A9BB25F" w:rsidR="002F197D" w:rsidRDefault="002F197D">
          <w:pPr>
            <w:pStyle w:val="TOC2"/>
            <w:tabs>
              <w:tab w:val="right" w:leader="dot" w:pos="9350"/>
            </w:tabs>
            <w:rPr>
              <w:rFonts w:eastAsiaTheme="minorEastAsia"/>
              <w:noProof/>
            </w:rPr>
          </w:pPr>
          <w:hyperlink w:anchor="_Toc221368636" w:history="1">
            <w:r w:rsidRPr="00082257">
              <w:rPr>
                <w:rStyle w:val="Hyperlink"/>
                <w:rFonts w:ascii="Arial" w:hAnsi="Arial" w:cs="Arial"/>
                <w:noProof/>
              </w:rPr>
              <w:t>2.5 Hyper-parameter Enhancement</w:t>
            </w:r>
            <w:r>
              <w:rPr>
                <w:noProof/>
                <w:webHidden/>
              </w:rPr>
              <w:tab/>
            </w:r>
            <w:r>
              <w:rPr>
                <w:noProof/>
                <w:webHidden/>
              </w:rPr>
              <w:fldChar w:fldCharType="begin"/>
            </w:r>
            <w:r>
              <w:rPr>
                <w:noProof/>
                <w:webHidden/>
              </w:rPr>
              <w:instrText xml:space="preserve"> PAGEREF _Toc221368636 \h </w:instrText>
            </w:r>
            <w:r>
              <w:rPr>
                <w:noProof/>
                <w:webHidden/>
              </w:rPr>
            </w:r>
            <w:r>
              <w:rPr>
                <w:noProof/>
                <w:webHidden/>
              </w:rPr>
              <w:fldChar w:fldCharType="separate"/>
            </w:r>
            <w:r>
              <w:rPr>
                <w:noProof/>
                <w:webHidden/>
              </w:rPr>
              <w:t>9</w:t>
            </w:r>
            <w:r>
              <w:rPr>
                <w:noProof/>
                <w:webHidden/>
              </w:rPr>
              <w:fldChar w:fldCharType="end"/>
            </w:r>
          </w:hyperlink>
        </w:p>
        <w:p w14:paraId="75243EBE" w14:textId="04EB3D3B" w:rsidR="002F197D" w:rsidRDefault="002F197D">
          <w:pPr>
            <w:pStyle w:val="TOC2"/>
            <w:tabs>
              <w:tab w:val="right" w:leader="dot" w:pos="9350"/>
            </w:tabs>
            <w:rPr>
              <w:rFonts w:eastAsiaTheme="minorEastAsia"/>
              <w:noProof/>
            </w:rPr>
          </w:pPr>
          <w:hyperlink w:anchor="_Toc221368637" w:history="1">
            <w:r w:rsidRPr="00082257">
              <w:rPr>
                <w:rStyle w:val="Hyperlink"/>
                <w:rFonts w:ascii="Arial" w:hAnsi="Arial" w:cs="Arial"/>
                <w:noProof/>
              </w:rPr>
              <w:t>2.6 Feature Preference (Choice)</w:t>
            </w:r>
            <w:r>
              <w:rPr>
                <w:noProof/>
                <w:webHidden/>
              </w:rPr>
              <w:tab/>
            </w:r>
            <w:r>
              <w:rPr>
                <w:noProof/>
                <w:webHidden/>
              </w:rPr>
              <w:fldChar w:fldCharType="begin"/>
            </w:r>
            <w:r>
              <w:rPr>
                <w:noProof/>
                <w:webHidden/>
              </w:rPr>
              <w:instrText xml:space="preserve"> PAGEREF _Toc221368637 \h </w:instrText>
            </w:r>
            <w:r>
              <w:rPr>
                <w:noProof/>
                <w:webHidden/>
              </w:rPr>
            </w:r>
            <w:r>
              <w:rPr>
                <w:noProof/>
                <w:webHidden/>
              </w:rPr>
              <w:fldChar w:fldCharType="separate"/>
            </w:r>
            <w:r>
              <w:rPr>
                <w:noProof/>
                <w:webHidden/>
              </w:rPr>
              <w:t>9</w:t>
            </w:r>
            <w:r>
              <w:rPr>
                <w:noProof/>
                <w:webHidden/>
              </w:rPr>
              <w:fldChar w:fldCharType="end"/>
            </w:r>
          </w:hyperlink>
        </w:p>
        <w:p w14:paraId="0A87E9CD" w14:textId="2E8E7696" w:rsidR="002F197D" w:rsidRDefault="002F197D">
          <w:pPr>
            <w:pStyle w:val="TOC1"/>
            <w:tabs>
              <w:tab w:val="right" w:leader="dot" w:pos="9350"/>
            </w:tabs>
            <w:rPr>
              <w:rFonts w:eastAsiaTheme="minorEastAsia"/>
              <w:noProof/>
            </w:rPr>
          </w:pPr>
          <w:hyperlink w:anchor="_Toc221368638" w:history="1">
            <w:r w:rsidRPr="00082257">
              <w:rPr>
                <w:rStyle w:val="Hyperlink"/>
                <w:rFonts w:ascii="Arial" w:hAnsi="Arial" w:cs="Arial"/>
                <w:noProof/>
              </w:rPr>
              <w:t>3.  Results And Conclusions</w:t>
            </w:r>
            <w:r>
              <w:rPr>
                <w:noProof/>
                <w:webHidden/>
              </w:rPr>
              <w:tab/>
            </w:r>
            <w:r>
              <w:rPr>
                <w:noProof/>
                <w:webHidden/>
              </w:rPr>
              <w:fldChar w:fldCharType="begin"/>
            </w:r>
            <w:r>
              <w:rPr>
                <w:noProof/>
                <w:webHidden/>
              </w:rPr>
              <w:instrText xml:space="preserve"> PAGEREF _Toc221368638 \h </w:instrText>
            </w:r>
            <w:r>
              <w:rPr>
                <w:noProof/>
                <w:webHidden/>
              </w:rPr>
            </w:r>
            <w:r>
              <w:rPr>
                <w:noProof/>
                <w:webHidden/>
              </w:rPr>
              <w:fldChar w:fldCharType="separate"/>
            </w:r>
            <w:r>
              <w:rPr>
                <w:noProof/>
                <w:webHidden/>
              </w:rPr>
              <w:t>10</w:t>
            </w:r>
            <w:r>
              <w:rPr>
                <w:noProof/>
                <w:webHidden/>
              </w:rPr>
              <w:fldChar w:fldCharType="end"/>
            </w:r>
          </w:hyperlink>
        </w:p>
        <w:p w14:paraId="1B2121BC" w14:textId="7A5718EF" w:rsidR="002F197D" w:rsidRDefault="002F197D">
          <w:pPr>
            <w:pStyle w:val="TOC2"/>
            <w:tabs>
              <w:tab w:val="right" w:leader="dot" w:pos="9350"/>
            </w:tabs>
            <w:rPr>
              <w:rFonts w:eastAsiaTheme="minorEastAsia"/>
              <w:noProof/>
            </w:rPr>
          </w:pPr>
          <w:hyperlink w:anchor="_Toc221368639" w:history="1">
            <w:r w:rsidRPr="00082257">
              <w:rPr>
                <w:rStyle w:val="Hyperlink"/>
                <w:rFonts w:ascii="Arial" w:hAnsi="Arial" w:cs="Arial"/>
                <w:noProof/>
              </w:rPr>
              <w:t>3.1 Essential Insights</w:t>
            </w:r>
            <w:r>
              <w:rPr>
                <w:noProof/>
                <w:webHidden/>
              </w:rPr>
              <w:tab/>
            </w:r>
            <w:r>
              <w:rPr>
                <w:noProof/>
                <w:webHidden/>
              </w:rPr>
              <w:fldChar w:fldCharType="begin"/>
            </w:r>
            <w:r>
              <w:rPr>
                <w:noProof/>
                <w:webHidden/>
              </w:rPr>
              <w:instrText xml:space="preserve"> PAGEREF _Toc221368639 \h </w:instrText>
            </w:r>
            <w:r>
              <w:rPr>
                <w:noProof/>
                <w:webHidden/>
              </w:rPr>
            </w:r>
            <w:r>
              <w:rPr>
                <w:noProof/>
                <w:webHidden/>
              </w:rPr>
              <w:fldChar w:fldCharType="separate"/>
            </w:r>
            <w:r>
              <w:rPr>
                <w:noProof/>
                <w:webHidden/>
              </w:rPr>
              <w:t>11</w:t>
            </w:r>
            <w:r>
              <w:rPr>
                <w:noProof/>
                <w:webHidden/>
              </w:rPr>
              <w:fldChar w:fldCharType="end"/>
            </w:r>
          </w:hyperlink>
        </w:p>
        <w:p w14:paraId="6117EEFA" w14:textId="7FB2AECC" w:rsidR="002F197D" w:rsidRDefault="002F197D">
          <w:pPr>
            <w:pStyle w:val="TOC2"/>
            <w:tabs>
              <w:tab w:val="right" w:leader="dot" w:pos="9350"/>
            </w:tabs>
            <w:rPr>
              <w:rFonts w:eastAsiaTheme="minorEastAsia"/>
              <w:noProof/>
            </w:rPr>
          </w:pPr>
          <w:hyperlink w:anchor="_Toc221368640" w:history="1">
            <w:r w:rsidRPr="00082257">
              <w:rPr>
                <w:rStyle w:val="Hyperlink"/>
                <w:rFonts w:ascii="Arial" w:hAnsi="Arial" w:cs="Arial"/>
                <w:noProof/>
              </w:rPr>
              <w:t>3.2 Production Model (Finished Prototype)</w:t>
            </w:r>
            <w:r>
              <w:rPr>
                <w:noProof/>
                <w:webHidden/>
              </w:rPr>
              <w:tab/>
            </w:r>
            <w:r>
              <w:rPr>
                <w:noProof/>
                <w:webHidden/>
              </w:rPr>
              <w:fldChar w:fldCharType="begin"/>
            </w:r>
            <w:r>
              <w:rPr>
                <w:noProof/>
                <w:webHidden/>
              </w:rPr>
              <w:instrText xml:space="preserve"> PAGEREF _Toc221368640 \h </w:instrText>
            </w:r>
            <w:r>
              <w:rPr>
                <w:noProof/>
                <w:webHidden/>
              </w:rPr>
            </w:r>
            <w:r>
              <w:rPr>
                <w:noProof/>
                <w:webHidden/>
              </w:rPr>
              <w:fldChar w:fldCharType="separate"/>
            </w:r>
            <w:r>
              <w:rPr>
                <w:noProof/>
                <w:webHidden/>
              </w:rPr>
              <w:t>11</w:t>
            </w:r>
            <w:r>
              <w:rPr>
                <w:noProof/>
                <w:webHidden/>
              </w:rPr>
              <w:fldChar w:fldCharType="end"/>
            </w:r>
          </w:hyperlink>
        </w:p>
        <w:p w14:paraId="6E37EA2C" w14:textId="72EBE4B3" w:rsidR="002F197D" w:rsidRDefault="002F197D">
          <w:pPr>
            <w:pStyle w:val="TOC2"/>
            <w:tabs>
              <w:tab w:val="right" w:leader="dot" w:pos="9350"/>
            </w:tabs>
            <w:rPr>
              <w:rFonts w:eastAsiaTheme="minorEastAsia"/>
              <w:noProof/>
            </w:rPr>
          </w:pPr>
          <w:hyperlink w:anchor="_Toc221368641" w:history="1">
            <w:r w:rsidRPr="00082257">
              <w:rPr>
                <w:rStyle w:val="Hyperlink"/>
                <w:rFonts w:ascii="Arial" w:hAnsi="Arial" w:cs="Arial"/>
                <w:noProof/>
              </w:rPr>
              <w:t>3.3 Challenges</w:t>
            </w:r>
            <w:r>
              <w:rPr>
                <w:noProof/>
                <w:webHidden/>
              </w:rPr>
              <w:tab/>
            </w:r>
            <w:r>
              <w:rPr>
                <w:noProof/>
                <w:webHidden/>
              </w:rPr>
              <w:fldChar w:fldCharType="begin"/>
            </w:r>
            <w:r>
              <w:rPr>
                <w:noProof/>
                <w:webHidden/>
              </w:rPr>
              <w:instrText xml:space="preserve"> PAGEREF _Toc221368641 \h </w:instrText>
            </w:r>
            <w:r>
              <w:rPr>
                <w:noProof/>
                <w:webHidden/>
              </w:rPr>
            </w:r>
            <w:r>
              <w:rPr>
                <w:noProof/>
                <w:webHidden/>
              </w:rPr>
              <w:fldChar w:fldCharType="separate"/>
            </w:r>
            <w:r>
              <w:rPr>
                <w:noProof/>
                <w:webHidden/>
              </w:rPr>
              <w:t>12</w:t>
            </w:r>
            <w:r>
              <w:rPr>
                <w:noProof/>
                <w:webHidden/>
              </w:rPr>
              <w:fldChar w:fldCharType="end"/>
            </w:r>
          </w:hyperlink>
        </w:p>
        <w:p w14:paraId="721F95C3" w14:textId="6129EB97" w:rsidR="002F197D" w:rsidRDefault="002F197D">
          <w:pPr>
            <w:pStyle w:val="TOC2"/>
            <w:tabs>
              <w:tab w:val="right" w:leader="dot" w:pos="9350"/>
            </w:tabs>
            <w:rPr>
              <w:rFonts w:eastAsiaTheme="minorEastAsia"/>
              <w:noProof/>
            </w:rPr>
          </w:pPr>
          <w:hyperlink w:anchor="_Toc221368642" w:history="1">
            <w:r w:rsidRPr="00082257">
              <w:rPr>
                <w:rStyle w:val="Hyperlink"/>
                <w:rFonts w:ascii="Arial" w:hAnsi="Arial" w:cs="Arial"/>
                <w:noProof/>
              </w:rPr>
              <w:t>3.4 Future Work</w:t>
            </w:r>
            <w:r>
              <w:rPr>
                <w:noProof/>
                <w:webHidden/>
              </w:rPr>
              <w:tab/>
            </w:r>
            <w:r>
              <w:rPr>
                <w:noProof/>
                <w:webHidden/>
              </w:rPr>
              <w:fldChar w:fldCharType="begin"/>
            </w:r>
            <w:r>
              <w:rPr>
                <w:noProof/>
                <w:webHidden/>
              </w:rPr>
              <w:instrText xml:space="preserve"> PAGEREF _Toc221368642 \h </w:instrText>
            </w:r>
            <w:r>
              <w:rPr>
                <w:noProof/>
                <w:webHidden/>
              </w:rPr>
            </w:r>
            <w:r>
              <w:rPr>
                <w:noProof/>
                <w:webHidden/>
              </w:rPr>
              <w:fldChar w:fldCharType="separate"/>
            </w:r>
            <w:r>
              <w:rPr>
                <w:noProof/>
                <w:webHidden/>
              </w:rPr>
              <w:t>12</w:t>
            </w:r>
            <w:r>
              <w:rPr>
                <w:noProof/>
                <w:webHidden/>
              </w:rPr>
              <w:fldChar w:fldCharType="end"/>
            </w:r>
          </w:hyperlink>
        </w:p>
        <w:p w14:paraId="40C15CBD" w14:textId="4D72691E" w:rsidR="002F197D" w:rsidRDefault="002F197D">
          <w:pPr>
            <w:pStyle w:val="TOC1"/>
            <w:tabs>
              <w:tab w:val="right" w:leader="dot" w:pos="9350"/>
            </w:tabs>
            <w:rPr>
              <w:rFonts w:eastAsiaTheme="minorEastAsia"/>
              <w:noProof/>
            </w:rPr>
          </w:pPr>
          <w:hyperlink w:anchor="_Toc221368643" w:history="1">
            <w:r w:rsidRPr="00082257">
              <w:rPr>
                <w:rStyle w:val="Hyperlink"/>
                <w:rFonts w:ascii="Arial" w:hAnsi="Arial" w:cs="Arial"/>
                <w:noProof/>
              </w:rPr>
              <w:t>4. Critical Evaluation</w:t>
            </w:r>
            <w:r>
              <w:rPr>
                <w:noProof/>
                <w:webHidden/>
              </w:rPr>
              <w:tab/>
            </w:r>
            <w:r>
              <w:rPr>
                <w:noProof/>
                <w:webHidden/>
              </w:rPr>
              <w:fldChar w:fldCharType="begin"/>
            </w:r>
            <w:r>
              <w:rPr>
                <w:noProof/>
                <w:webHidden/>
              </w:rPr>
              <w:instrText xml:space="preserve"> PAGEREF _Toc221368643 \h </w:instrText>
            </w:r>
            <w:r>
              <w:rPr>
                <w:noProof/>
                <w:webHidden/>
              </w:rPr>
            </w:r>
            <w:r>
              <w:rPr>
                <w:noProof/>
                <w:webHidden/>
              </w:rPr>
              <w:fldChar w:fldCharType="separate"/>
            </w:r>
            <w:r>
              <w:rPr>
                <w:noProof/>
                <w:webHidden/>
              </w:rPr>
              <w:t>13</w:t>
            </w:r>
            <w:r>
              <w:rPr>
                <w:noProof/>
                <w:webHidden/>
              </w:rPr>
              <w:fldChar w:fldCharType="end"/>
            </w:r>
          </w:hyperlink>
        </w:p>
        <w:p w14:paraId="550FA516" w14:textId="23C24C19" w:rsidR="002F197D" w:rsidRDefault="002F197D">
          <w:pPr>
            <w:pStyle w:val="TOC2"/>
            <w:tabs>
              <w:tab w:val="right" w:leader="dot" w:pos="9350"/>
            </w:tabs>
            <w:rPr>
              <w:rFonts w:eastAsiaTheme="minorEastAsia"/>
              <w:noProof/>
            </w:rPr>
          </w:pPr>
          <w:hyperlink w:anchor="_Toc221368644" w:history="1">
            <w:r w:rsidRPr="00082257">
              <w:rPr>
                <w:rStyle w:val="Hyperlink"/>
                <w:rFonts w:ascii="Arial" w:hAnsi="Arial" w:cs="Arial"/>
                <w:noProof/>
              </w:rPr>
              <w:t>4.1 Model Performance</w:t>
            </w:r>
            <w:r>
              <w:rPr>
                <w:noProof/>
                <w:webHidden/>
              </w:rPr>
              <w:tab/>
            </w:r>
            <w:r>
              <w:rPr>
                <w:noProof/>
                <w:webHidden/>
              </w:rPr>
              <w:fldChar w:fldCharType="begin"/>
            </w:r>
            <w:r>
              <w:rPr>
                <w:noProof/>
                <w:webHidden/>
              </w:rPr>
              <w:instrText xml:space="preserve"> PAGEREF _Toc221368644 \h </w:instrText>
            </w:r>
            <w:r>
              <w:rPr>
                <w:noProof/>
                <w:webHidden/>
              </w:rPr>
            </w:r>
            <w:r>
              <w:rPr>
                <w:noProof/>
                <w:webHidden/>
              </w:rPr>
              <w:fldChar w:fldCharType="separate"/>
            </w:r>
            <w:r>
              <w:rPr>
                <w:noProof/>
                <w:webHidden/>
              </w:rPr>
              <w:t>13</w:t>
            </w:r>
            <w:r>
              <w:rPr>
                <w:noProof/>
                <w:webHidden/>
              </w:rPr>
              <w:fldChar w:fldCharType="end"/>
            </w:r>
          </w:hyperlink>
        </w:p>
        <w:p w14:paraId="543D2272" w14:textId="1CE1DC68" w:rsidR="002F197D" w:rsidRDefault="002F197D">
          <w:pPr>
            <w:pStyle w:val="TOC2"/>
            <w:tabs>
              <w:tab w:val="right" w:leader="dot" w:pos="9350"/>
            </w:tabs>
            <w:rPr>
              <w:rFonts w:eastAsiaTheme="minorEastAsia"/>
              <w:noProof/>
            </w:rPr>
          </w:pPr>
          <w:hyperlink w:anchor="_Toc221368645" w:history="1">
            <w:r w:rsidRPr="00082257">
              <w:rPr>
                <w:rStyle w:val="Hyperlink"/>
                <w:rFonts w:ascii="Arial" w:hAnsi="Arial" w:cs="Arial"/>
                <w:noProof/>
              </w:rPr>
              <w:t>4.2 Effect of Hyperparameter Optimization and Feature Selection.</w:t>
            </w:r>
            <w:r>
              <w:rPr>
                <w:noProof/>
                <w:webHidden/>
              </w:rPr>
              <w:tab/>
            </w:r>
            <w:r>
              <w:rPr>
                <w:noProof/>
                <w:webHidden/>
              </w:rPr>
              <w:fldChar w:fldCharType="begin"/>
            </w:r>
            <w:r>
              <w:rPr>
                <w:noProof/>
                <w:webHidden/>
              </w:rPr>
              <w:instrText xml:space="preserve"> PAGEREF _Toc221368645 \h </w:instrText>
            </w:r>
            <w:r>
              <w:rPr>
                <w:noProof/>
                <w:webHidden/>
              </w:rPr>
            </w:r>
            <w:r>
              <w:rPr>
                <w:noProof/>
                <w:webHidden/>
              </w:rPr>
              <w:fldChar w:fldCharType="separate"/>
            </w:r>
            <w:r>
              <w:rPr>
                <w:noProof/>
                <w:webHidden/>
              </w:rPr>
              <w:t>13</w:t>
            </w:r>
            <w:r>
              <w:rPr>
                <w:noProof/>
                <w:webHidden/>
              </w:rPr>
              <w:fldChar w:fldCharType="end"/>
            </w:r>
          </w:hyperlink>
        </w:p>
        <w:p w14:paraId="485F4701" w14:textId="383433CE" w:rsidR="002F197D" w:rsidRDefault="002F197D">
          <w:pPr>
            <w:pStyle w:val="TOC2"/>
            <w:tabs>
              <w:tab w:val="right" w:leader="dot" w:pos="9350"/>
            </w:tabs>
            <w:rPr>
              <w:rFonts w:eastAsiaTheme="minorEastAsia"/>
              <w:noProof/>
            </w:rPr>
          </w:pPr>
          <w:hyperlink w:anchor="_Toc221368646" w:history="1">
            <w:r w:rsidRPr="00082257">
              <w:rPr>
                <w:rStyle w:val="Hyperlink"/>
                <w:rFonts w:ascii="Arial" w:hAnsi="Arial" w:cs="Arial"/>
                <w:noProof/>
              </w:rPr>
              <w:t>4.3 Interpretation of Results</w:t>
            </w:r>
            <w:r>
              <w:rPr>
                <w:noProof/>
                <w:webHidden/>
              </w:rPr>
              <w:tab/>
            </w:r>
            <w:r>
              <w:rPr>
                <w:noProof/>
                <w:webHidden/>
              </w:rPr>
              <w:fldChar w:fldCharType="begin"/>
            </w:r>
            <w:r>
              <w:rPr>
                <w:noProof/>
                <w:webHidden/>
              </w:rPr>
              <w:instrText xml:space="preserve"> PAGEREF _Toc221368646 \h </w:instrText>
            </w:r>
            <w:r>
              <w:rPr>
                <w:noProof/>
                <w:webHidden/>
              </w:rPr>
            </w:r>
            <w:r>
              <w:rPr>
                <w:noProof/>
                <w:webHidden/>
              </w:rPr>
              <w:fldChar w:fldCharType="separate"/>
            </w:r>
            <w:r>
              <w:rPr>
                <w:noProof/>
                <w:webHidden/>
              </w:rPr>
              <w:t>14</w:t>
            </w:r>
            <w:r>
              <w:rPr>
                <w:noProof/>
                <w:webHidden/>
              </w:rPr>
              <w:fldChar w:fldCharType="end"/>
            </w:r>
          </w:hyperlink>
        </w:p>
        <w:p w14:paraId="0A33D82B" w14:textId="2CD3BA5A" w:rsidR="002F197D" w:rsidRDefault="002F197D">
          <w:pPr>
            <w:pStyle w:val="TOC2"/>
            <w:tabs>
              <w:tab w:val="right" w:leader="dot" w:pos="9350"/>
            </w:tabs>
            <w:rPr>
              <w:rFonts w:eastAsiaTheme="minorEastAsia"/>
              <w:noProof/>
            </w:rPr>
          </w:pPr>
          <w:hyperlink w:anchor="_Toc221368647" w:history="1">
            <w:r w:rsidRPr="00082257">
              <w:rPr>
                <w:rStyle w:val="Hyperlink"/>
                <w:rFonts w:ascii="Arial" w:hAnsi="Arial" w:cs="Arial"/>
                <w:noProof/>
              </w:rPr>
              <w:t>4.4 Limitations</w:t>
            </w:r>
            <w:r>
              <w:rPr>
                <w:noProof/>
                <w:webHidden/>
              </w:rPr>
              <w:tab/>
            </w:r>
            <w:r>
              <w:rPr>
                <w:noProof/>
                <w:webHidden/>
              </w:rPr>
              <w:fldChar w:fldCharType="begin"/>
            </w:r>
            <w:r>
              <w:rPr>
                <w:noProof/>
                <w:webHidden/>
              </w:rPr>
              <w:instrText xml:space="preserve"> PAGEREF _Toc221368647 \h </w:instrText>
            </w:r>
            <w:r>
              <w:rPr>
                <w:noProof/>
                <w:webHidden/>
              </w:rPr>
            </w:r>
            <w:r>
              <w:rPr>
                <w:noProof/>
                <w:webHidden/>
              </w:rPr>
              <w:fldChar w:fldCharType="separate"/>
            </w:r>
            <w:r>
              <w:rPr>
                <w:noProof/>
                <w:webHidden/>
              </w:rPr>
              <w:t>14</w:t>
            </w:r>
            <w:r>
              <w:rPr>
                <w:noProof/>
                <w:webHidden/>
              </w:rPr>
              <w:fldChar w:fldCharType="end"/>
            </w:r>
          </w:hyperlink>
        </w:p>
        <w:p w14:paraId="01F8A531" w14:textId="22CC7B0D" w:rsidR="002F197D" w:rsidRDefault="002F197D">
          <w:pPr>
            <w:pStyle w:val="TOC2"/>
            <w:tabs>
              <w:tab w:val="right" w:leader="dot" w:pos="9350"/>
            </w:tabs>
            <w:rPr>
              <w:rFonts w:eastAsiaTheme="minorEastAsia"/>
              <w:noProof/>
            </w:rPr>
          </w:pPr>
          <w:hyperlink w:anchor="_Toc221368648" w:history="1">
            <w:r w:rsidRPr="00082257">
              <w:rPr>
                <w:rStyle w:val="Hyperlink"/>
                <w:rFonts w:ascii="Arial" w:hAnsi="Arial" w:cs="Arial"/>
                <w:noProof/>
              </w:rPr>
              <w:t>4.5 Suggestions for Future Research</w:t>
            </w:r>
            <w:r>
              <w:rPr>
                <w:noProof/>
                <w:webHidden/>
              </w:rPr>
              <w:tab/>
            </w:r>
            <w:r>
              <w:rPr>
                <w:noProof/>
                <w:webHidden/>
              </w:rPr>
              <w:fldChar w:fldCharType="begin"/>
            </w:r>
            <w:r>
              <w:rPr>
                <w:noProof/>
                <w:webHidden/>
              </w:rPr>
              <w:instrText xml:space="preserve"> PAGEREF _Toc221368648 \h </w:instrText>
            </w:r>
            <w:r>
              <w:rPr>
                <w:noProof/>
                <w:webHidden/>
              </w:rPr>
            </w:r>
            <w:r>
              <w:rPr>
                <w:noProof/>
                <w:webHidden/>
              </w:rPr>
              <w:fldChar w:fldCharType="separate"/>
            </w:r>
            <w:r>
              <w:rPr>
                <w:noProof/>
                <w:webHidden/>
              </w:rPr>
              <w:t>14</w:t>
            </w:r>
            <w:r>
              <w:rPr>
                <w:noProof/>
                <w:webHidden/>
              </w:rPr>
              <w:fldChar w:fldCharType="end"/>
            </w:r>
          </w:hyperlink>
        </w:p>
        <w:p w14:paraId="3AE60BCA" w14:textId="2BE1C621" w:rsidR="002F197D" w:rsidRDefault="002F197D">
          <w:pPr>
            <w:pStyle w:val="TOC1"/>
            <w:tabs>
              <w:tab w:val="right" w:leader="dot" w:pos="9350"/>
            </w:tabs>
            <w:rPr>
              <w:rFonts w:eastAsiaTheme="minorEastAsia"/>
              <w:noProof/>
            </w:rPr>
          </w:pPr>
          <w:hyperlink w:anchor="_Toc221368649" w:history="1">
            <w:r w:rsidRPr="00082257">
              <w:rPr>
                <w:rStyle w:val="Hyperlink"/>
                <w:noProof/>
              </w:rPr>
              <w:t>5. References</w:t>
            </w:r>
            <w:r>
              <w:rPr>
                <w:noProof/>
                <w:webHidden/>
              </w:rPr>
              <w:tab/>
            </w:r>
            <w:r>
              <w:rPr>
                <w:noProof/>
                <w:webHidden/>
              </w:rPr>
              <w:fldChar w:fldCharType="begin"/>
            </w:r>
            <w:r>
              <w:rPr>
                <w:noProof/>
                <w:webHidden/>
              </w:rPr>
              <w:instrText xml:space="preserve"> PAGEREF _Toc221368649 \h </w:instrText>
            </w:r>
            <w:r>
              <w:rPr>
                <w:noProof/>
                <w:webHidden/>
              </w:rPr>
            </w:r>
            <w:r>
              <w:rPr>
                <w:noProof/>
                <w:webHidden/>
              </w:rPr>
              <w:fldChar w:fldCharType="separate"/>
            </w:r>
            <w:r>
              <w:rPr>
                <w:noProof/>
                <w:webHidden/>
              </w:rPr>
              <w:t>15</w:t>
            </w:r>
            <w:r>
              <w:rPr>
                <w:noProof/>
                <w:webHidden/>
              </w:rPr>
              <w:fldChar w:fldCharType="end"/>
            </w:r>
          </w:hyperlink>
        </w:p>
        <w:p w14:paraId="3BDE8517" w14:textId="4BE73AA9" w:rsidR="00F96ECA" w:rsidRPr="00BF6131" w:rsidRDefault="00F96ECA">
          <w:pPr>
            <w:rPr>
              <w:rFonts w:ascii="Arial" w:hAnsi="Arial" w:cs="Arial"/>
            </w:rPr>
          </w:pPr>
          <w:r w:rsidRPr="00BF6131">
            <w:rPr>
              <w:rFonts w:ascii="Arial" w:hAnsi="Arial" w:cs="Arial"/>
              <w:b/>
              <w:bCs/>
              <w:noProof/>
            </w:rPr>
            <w:fldChar w:fldCharType="end"/>
          </w:r>
        </w:p>
      </w:sdtContent>
    </w:sdt>
    <w:p w14:paraId="62B12A63" w14:textId="77777777" w:rsidR="00F96ECA" w:rsidRPr="00BF6131" w:rsidRDefault="00F96ECA" w:rsidP="00F96ECA">
      <w:pPr>
        <w:rPr>
          <w:rFonts w:ascii="Arial" w:hAnsi="Arial" w:cs="Arial"/>
        </w:rPr>
      </w:pPr>
    </w:p>
    <w:p w14:paraId="32E25462" w14:textId="77777777" w:rsidR="00F96ECA" w:rsidRPr="00BF6131" w:rsidRDefault="00F96ECA" w:rsidP="00F96ECA">
      <w:pPr>
        <w:rPr>
          <w:rFonts w:ascii="Arial" w:hAnsi="Arial" w:cs="Arial"/>
        </w:rPr>
      </w:pPr>
    </w:p>
    <w:p w14:paraId="22DD4E85" w14:textId="77777777" w:rsidR="00BF6131" w:rsidRPr="00BF6131" w:rsidRDefault="00F96ECA" w:rsidP="00BF6131">
      <w:pPr>
        <w:jc w:val="center"/>
        <w:rPr>
          <w:rFonts w:ascii="Arial" w:hAnsi="Arial" w:cs="Arial"/>
          <w:color w:val="2E74B5" w:themeColor="accent1" w:themeShade="BF"/>
          <w:sz w:val="40"/>
          <w:szCs w:val="40"/>
        </w:rPr>
      </w:pPr>
      <w:bookmarkStart w:id="0" w:name="_Toc221365217"/>
      <w:r w:rsidRPr="00BF6131">
        <w:rPr>
          <w:rFonts w:ascii="Arial" w:hAnsi="Arial" w:cs="Arial"/>
          <w:color w:val="2E74B5" w:themeColor="accent1" w:themeShade="BF"/>
          <w:sz w:val="40"/>
          <w:szCs w:val="40"/>
        </w:rPr>
        <w:lastRenderedPageBreak/>
        <w:t>Table Of Figures</w:t>
      </w:r>
      <w:bookmarkEnd w:id="0"/>
    </w:p>
    <w:p w14:paraId="4426E2B1" w14:textId="77777777" w:rsidR="00BF6131" w:rsidRPr="00BF6131" w:rsidRDefault="00BF6131" w:rsidP="00BF6131">
      <w:pPr>
        <w:jc w:val="center"/>
        <w:rPr>
          <w:rFonts w:ascii="Arial" w:hAnsi="Arial" w:cs="Arial"/>
          <w:color w:val="2E74B5" w:themeColor="accent1" w:themeShade="BF"/>
          <w:sz w:val="40"/>
          <w:szCs w:val="40"/>
        </w:rPr>
      </w:pPr>
    </w:p>
    <w:p w14:paraId="7A8F7538" w14:textId="65DA6587" w:rsidR="00BF6131" w:rsidRPr="00BF6131" w:rsidRDefault="00BF6131">
      <w:pPr>
        <w:pStyle w:val="TableofFigures"/>
        <w:tabs>
          <w:tab w:val="right" w:leader="dot" w:pos="9350"/>
        </w:tabs>
        <w:rPr>
          <w:rFonts w:ascii="Arial" w:eastAsiaTheme="minorEastAsia" w:hAnsi="Arial" w:cs="Arial"/>
          <w:noProof/>
          <w:sz w:val="22"/>
          <w:szCs w:val="22"/>
        </w:rPr>
      </w:pPr>
      <w:r w:rsidRPr="00BF6131">
        <w:rPr>
          <w:rFonts w:ascii="Arial" w:hAnsi="Arial" w:cs="Arial"/>
          <w:color w:val="2E74B5" w:themeColor="accent1" w:themeShade="BF"/>
          <w:sz w:val="22"/>
          <w:szCs w:val="22"/>
        </w:rPr>
        <w:fldChar w:fldCharType="begin"/>
      </w:r>
      <w:r w:rsidRPr="00BF6131">
        <w:rPr>
          <w:rFonts w:ascii="Arial" w:hAnsi="Arial" w:cs="Arial"/>
          <w:color w:val="2E74B5" w:themeColor="accent1" w:themeShade="BF"/>
          <w:sz w:val="22"/>
          <w:szCs w:val="22"/>
        </w:rPr>
        <w:instrText xml:space="preserve"> TOC \h \z \c "Figure" </w:instrText>
      </w:r>
      <w:r w:rsidRPr="00BF6131">
        <w:rPr>
          <w:rFonts w:ascii="Arial" w:hAnsi="Arial" w:cs="Arial"/>
          <w:color w:val="2E74B5" w:themeColor="accent1" w:themeShade="BF"/>
          <w:sz w:val="22"/>
          <w:szCs w:val="22"/>
        </w:rPr>
        <w:fldChar w:fldCharType="separate"/>
      </w:r>
      <w:hyperlink w:anchor="_Toc221365628" w:history="1">
        <w:r w:rsidRPr="00BF6131">
          <w:rPr>
            <w:rStyle w:val="Hyperlink"/>
            <w:rFonts w:ascii="Arial" w:hAnsi="Arial" w:cs="Arial"/>
            <w:noProof/>
            <w:sz w:val="22"/>
            <w:szCs w:val="22"/>
          </w:rPr>
          <w:t>Figure 1: Class balance of the target variable</w:t>
        </w:r>
        <w:r w:rsidRPr="00BF6131">
          <w:rPr>
            <w:rFonts w:ascii="Arial" w:hAnsi="Arial" w:cs="Arial"/>
            <w:noProof/>
            <w:webHidden/>
            <w:sz w:val="22"/>
            <w:szCs w:val="22"/>
          </w:rPr>
          <w:tab/>
        </w:r>
        <w:r w:rsidRPr="00BF6131">
          <w:rPr>
            <w:rFonts w:ascii="Arial" w:hAnsi="Arial" w:cs="Arial"/>
            <w:noProof/>
            <w:webHidden/>
            <w:sz w:val="22"/>
            <w:szCs w:val="22"/>
          </w:rPr>
          <w:fldChar w:fldCharType="begin"/>
        </w:r>
        <w:r w:rsidRPr="00BF6131">
          <w:rPr>
            <w:rFonts w:ascii="Arial" w:hAnsi="Arial" w:cs="Arial"/>
            <w:noProof/>
            <w:webHidden/>
            <w:sz w:val="22"/>
            <w:szCs w:val="22"/>
          </w:rPr>
          <w:instrText xml:space="preserve"> PAGEREF _Toc221365628 \h </w:instrText>
        </w:r>
        <w:r w:rsidRPr="00BF6131">
          <w:rPr>
            <w:rFonts w:ascii="Arial" w:hAnsi="Arial" w:cs="Arial"/>
            <w:noProof/>
            <w:webHidden/>
            <w:sz w:val="22"/>
            <w:szCs w:val="22"/>
          </w:rPr>
        </w:r>
        <w:r w:rsidRPr="00BF6131">
          <w:rPr>
            <w:rFonts w:ascii="Arial" w:hAnsi="Arial" w:cs="Arial"/>
            <w:noProof/>
            <w:webHidden/>
            <w:sz w:val="22"/>
            <w:szCs w:val="22"/>
          </w:rPr>
          <w:fldChar w:fldCharType="separate"/>
        </w:r>
        <w:r w:rsidRPr="00BF6131">
          <w:rPr>
            <w:rFonts w:ascii="Arial" w:hAnsi="Arial" w:cs="Arial"/>
            <w:noProof/>
            <w:webHidden/>
            <w:sz w:val="22"/>
            <w:szCs w:val="22"/>
          </w:rPr>
          <w:t>4</w:t>
        </w:r>
        <w:r w:rsidRPr="00BF6131">
          <w:rPr>
            <w:rFonts w:ascii="Arial" w:hAnsi="Arial" w:cs="Arial"/>
            <w:noProof/>
            <w:webHidden/>
            <w:sz w:val="22"/>
            <w:szCs w:val="22"/>
          </w:rPr>
          <w:fldChar w:fldCharType="end"/>
        </w:r>
      </w:hyperlink>
    </w:p>
    <w:p w14:paraId="6C90CD0B" w14:textId="70043776" w:rsidR="00BF6131" w:rsidRPr="00BF6131" w:rsidRDefault="00BF6131">
      <w:pPr>
        <w:pStyle w:val="TableofFigures"/>
        <w:tabs>
          <w:tab w:val="right" w:leader="dot" w:pos="9350"/>
        </w:tabs>
        <w:rPr>
          <w:rFonts w:ascii="Arial" w:eastAsiaTheme="minorEastAsia" w:hAnsi="Arial" w:cs="Arial"/>
          <w:noProof/>
          <w:sz w:val="22"/>
          <w:szCs w:val="22"/>
        </w:rPr>
      </w:pPr>
      <w:hyperlink w:anchor="_Toc221365629" w:history="1">
        <w:r w:rsidRPr="00BF6131">
          <w:rPr>
            <w:rStyle w:val="Hyperlink"/>
            <w:rFonts w:ascii="Arial" w:hAnsi="Arial" w:cs="Arial"/>
            <w:noProof/>
            <w:sz w:val="22"/>
            <w:szCs w:val="22"/>
          </w:rPr>
          <w:t>Figure 2:  Distribution of government expenditure</w:t>
        </w:r>
        <w:r w:rsidRPr="00BF6131">
          <w:rPr>
            <w:rFonts w:ascii="Arial" w:hAnsi="Arial" w:cs="Arial"/>
            <w:noProof/>
            <w:webHidden/>
            <w:sz w:val="22"/>
            <w:szCs w:val="22"/>
          </w:rPr>
          <w:tab/>
        </w:r>
        <w:r w:rsidRPr="00BF6131">
          <w:rPr>
            <w:rFonts w:ascii="Arial" w:hAnsi="Arial" w:cs="Arial"/>
            <w:noProof/>
            <w:webHidden/>
            <w:sz w:val="22"/>
            <w:szCs w:val="22"/>
          </w:rPr>
          <w:fldChar w:fldCharType="begin"/>
        </w:r>
        <w:r w:rsidRPr="00BF6131">
          <w:rPr>
            <w:rFonts w:ascii="Arial" w:hAnsi="Arial" w:cs="Arial"/>
            <w:noProof/>
            <w:webHidden/>
            <w:sz w:val="22"/>
            <w:szCs w:val="22"/>
          </w:rPr>
          <w:instrText xml:space="preserve"> PAGEREF _Toc221365629 \h </w:instrText>
        </w:r>
        <w:r w:rsidRPr="00BF6131">
          <w:rPr>
            <w:rFonts w:ascii="Arial" w:hAnsi="Arial" w:cs="Arial"/>
            <w:noProof/>
            <w:webHidden/>
            <w:sz w:val="22"/>
            <w:szCs w:val="22"/>
          </w:rPr>
        </w:r>
        <w:r w:rsidRPr="00BF6131">
          <w:rPr>
            <w:rFonts w:ascii="Arial" w:hAnsi="Arial" w:cs="Arial"/>
            <w:noProof/>
            <w:webHidden/>
            <w:sz w:val="22"/>
            <w:szCs w:val="22"/>
          </w:rPr>
          <w:fldChar w:fldCharType="separate"/>
        </w:r>
        <w:r w:rsidRPr="00BF6131">
          <w:rPr>
            <w:rFonts w:ascii="Arial" w:hAnsi="Arial" w:cs="Arial"/>
            <w:noProof/>
            <w:webHidden/>
            <w:sz w:val="22"/>
            <w:szCs w:val="22"/>
          </w:rPr>
          <w:t>5</w:t>
        </w:r>
        <w:r w:rsidRPr="00BF6131">
          <w:rPr>
            <w:rFonts w:ascii="Arial" w:hAnsi="Arial" w:cs="Arial"/>
            <w:noProof/>
            <w:webHidden/>
            <w:sz w:val="22"/>
            <w:szCs w:val="22"/>
          </w:rPr>
          <w:fldChar w:fldCharType="end"/>
        </w:r>
      </w:hyperlink>
    </w:p>
    <w:p w14:paraId="0A1707D3" w14:textId="17CF37B1" w:rsidR="00BF6131" w:rsidRPr="00BF6131" w:rsidRDefault="00BF6131">
      <w:pPr>
        <w:pStyle w:val="TableofFigures"/>
        <w:tabs>
          <w:tab w:val="right" w:leader="dot" w:pos="9350"/>
        </w:tabs>
        <w:rPr>
          <w:rFonts w:ascii="Arial" w:eastAsiaTheme="minorEastAsia" w:hAnsi="Arial" w:cs="Arial"/>
          <w:noProof/>
          <w:sz w:val="22"/>
          <w:szCs w:val="22"/>
        </w:rPr>
      </w:pPr>
      <w:hyperlink w:anchor="_Toc221365630" w:history="1">
        <w:r w:rsidRPr="00BF6131">
          <w:rPr>
            <w:rStyle w:val="Hyperlink"/>
            <w:rFonts w:ascii="Arial" w:hAnsi="Arial" w:cs="Arial"/>
            <w:noProof/>
            <w:sz w:val="22"/>
            <w:szCs w:val="22"/>
          </w:rPr>
          <w:t>Figure 3: Correlation Heatmap (Numeric Figure)</w:t>
        </w:r>
        <w:r w:rsidRPr="00BF6131">
          <w:rPr>
            <w:rFonts w:ascii="Arial" w:hAnsi="Arial" w:cs="Arial"/>
            <w:noProof/>
            <w:webHidden/>
            <w:sz w:val="22"/>
            <w:szCs w:val="22"/>
          </w:rPr>
          <w:tab/>
        </w:r>
        <w:r w:rsidRPr="00BF6131">
          <w:rPr>
            <w:rFonts w:ascii="Arial" w:hAnsi="Arial" w:cs="Arial"/>
            <w:noProof/>
            <w:webHidden/>
            <w:sz w:val="22"/>
            <w:szCs w:val="22"/>
          </w:rPr>
          <w:fldChar w:fldCharType="begin"/>
        </w:r>
        <w:r w:rsidRPr="00BF6131">
          <w:rPr>
            <w:rFonts w:ascii="Arial" w:hAnsi="Arial" w:cs="Arial"/>
            <w:noProof/>
            <w:webHidden/>
            <w:sz w:val="22"/>
            <w:szCs w:val="22"/>
          </w:rPr>
          <w:instrText xml:space="preserve"> PAGEREF _Toc221365630 \h </w:instrText>
        </w:r>
        <w:r w:rsidRPr="00BF6131">
          <w:rPr>
            <w:rFonts w:ascii="Arial" w:hAnsi="Arial" w:cs="Arial"/>
            <w:noProof/>
            <w:webHidden/>
            <w:sz w:val="22"/>
            <w:szCs w:val="22"/>
          </w:rPr>
        </w:r>
        <w:r w:rsidRPr="00BF6131">
          <w:rPr>
            <w:rFonts w:ascii="Arial" w:hAnsi="Arial" w:cs="Arial"/>
            <w:noProof/>
            <w:webHidden/>
            <w:sz w:val="22"/>
            <w:szCs w:val="22"/>
          </w:rPr>
          <w:fldChar w:fldCharType="separate"/>
        </w:r>
        <w:r w:rsidRPr="00BF6131">
          <w:rPr>
            <w:rFonts w:ascii="Arial" w:hAnsi="Arial" w:cs="Arial"/>
            <w:noProof/>
            <w:webHidden/>
            <w:sz w:val="22"/>
            <w:szCs w:val="22"/>
          </w:rPr>
          <w:t>6</w:t>
        </w:r>
        <w:r w:rsidRPr="00BF6131">
          <w:rPr>
            <w:rFonts w:ascii="Arial" w:hAnsi="Arial" w:cs="Arial"/>
            <w:noProof/>
            <w:webHidden/>
            <w:sz w:val="22"/>
            <w:szCs w:val="22"/>
          </w:rPr>
          <w:fldChar w:fldCharType="end"/>
        </w:r>
      </w:hyperlink>
    </w:p>
    <w:p w14:paraId="3093E1A0" w14:textId="025E3A43" w:rsidR="00BF6131" w:rsidRPr="00BF6131" w:rsidRDefault="00BF6131">
      <w:pPr>
        <w:pStyle w:val="TableofFigures"/>
        <w:tabs>
          <w:tab w:val="right" w:leader="dot" w:pos="9350"/>
        </w:tabs>
        <w:rPr>
          <w:rFonts w:ascii="Arial" w:eastAsiaTheme="minorEastAsia" w:hAnsi="Arial" w:cs="Arial"/>
          <w:noProof/>
          <w:sz w:val="22"/>
          <w:szCs w:val="22"/>
        </w:rPr>
      </w:pPr>
      <w:hyperlink w:anchor="_Toc221365631" w:history="1">
        <w:r w:rsidRPr="00BF6131">
          <w:rPr>
            <w:rStyle w:val="Hyperlink"/>
            <w:rFonts w:ascii="Arial" w:hAnsi="Arial" w:cs="Arial"/>
            <w:noProof/>
            <w:sz w:val="22"/>
            <w:szCs w:val="22"/>
          </w:rPr>
          <w:t>Figure 4: Classification Report/ Confusion Matrix</w:t>
        </w:r>
        <w:r w:rsidRPr="00BF6131">
          <w:rPr>
            <w:rFonts w:ascii="Arial" w:hAnsi="Arial" w:cs="Arial"/>
            <w:noProof/>
            <w:webHidden/>
            <w:sz w:val="22"/>
            <w:szCs w:val="22"/>
          </w:rPr>
          <w:tab/>
        </w:r>
        <w:r w:rsidRPr="00BF6131">
          <w:rPr>
            <w:rFonts w:ascii="Arial" w:hAnsi="Arial" w:cs="Arial"/>
            <w:noProof/>
            <w:webHidden/>
            <w:sz w:val="22"/>
            <w:szCs w:val="22"/>
          </w:rPr>
          <w:fldChar w:fldCharType="begin"/>
        </w:r>
        <w:r w:rsidRPr="00BF6131">
          <w:rPr>
            <w:rFonts w:ascii="Arial" w:hAnsi="Arial" w:cs="Arial"/>
            <w:noProof/>
            <w:webHidden/>
            <w:sz w:val="22"/>
            <w:szCs w:val="22"/>
          </w:rPr>
          <w:instrText xml:space="preserve"> PAGEREF _Toc221365631 \h </w:instrText>
        </w:r>
        <w:r w:rsidRPr="00BF6131">
          <w:rPr>
            <w:rFonts w:ascii="Arial" w:hAnsi="Arial" w:cs="Arial"/>
            <w:noProof/>
            <w:webHidden/>
            <w:sz w:val="22"/>
            <w:szCs w:val="22"/>
          </w:rPr>
        </w:r>
        <w:r w:rsidRPr="00BF6131">
          <w:rPr>
            <w:rFonts w:ascii="Arial" w:hAnsi="Arial" w:cs="Arial"/>
            <w:noProof/>
            <w:webHidden/>
            <w:sz w:val="22"/>
            <w:szCs w:val="22"/>
          </w:rPr>
          <w:fldChar w:fldCharType="separate"/>
        </w:r>
        <w:r w:rsidRPr="00BF6131">
          <w:rPr>
            <w:rFonts w:ascii="Arial" w:hAnsi="Arial" w:cs="Arial"/>
            <w:noProof/>
            <w:webHidden/>
            <w:sz w:val="22"/>
            <w:szCs w:val="22"/>
          </w:rPr>
          <w:t>8</w:t>
        </w:r>
        <w:r w:rsidRPr="00BF6131">
          <w:rPr>
            <w:rFonts w:ascii="Arial" w:hAnsi="Arial" w:cs="Arial"/>
            <w:noProof/>
            <w:webHidden/>
            <w:sz w:val="22"/>
            <w:szCs w:val="22"/>
          </w:rPr>
          <w:fldChar w:fldCharType="end"/>
        </w:r>
      </w:hyperlink>
    </w:p>
    <w:p w14:paraId="344384E7" w14:textId="02FFF0FD" w:rsidR="00BF6131" w:rsidRPr="00BF6131" w:rsidRDefault="00BF6131">
      <w:pPr>
        <w:pStyle w:val="TableofFigures"/>
        <w:tabs>
          <w:tab w:val="right" w:leader="dot" w:pos="9350"/>
        </w:tabs>
        <w:rPr>
          <w:rFonts w:ascii="Arial" w:eastAsiaTheme="minorEastAsia" w:hAnsi="Arial" w:cs="Arial"/>
          <w:noProof/>
          <w:sz w:val="22"/>
          <w:szCs w:val="22"/>
        </w:rPr>
      </w:pPr>
      <w:hyperlink w:anchor="_Toc221365632" w:history="1">
        <w:r w:rsidRPr="00BF6131">
          <w:rPr>
            <w:rStyle w:val="Hyperlink"/>
            <w:rFonts w:ascii="Arial" w:hAnsi="Arial" w:cs="Arial"/>
            <w:noProof/>
            <w:sz w:val="22"/>
            <w:szCs w:val="22"/>
          </w:rPr>
          <w:t>Figure 4: Classification Report/ Confusion Matrix</w:t>
        </w:r>
        <w:r w:rsidRPr="00BF6131">
          <w:rPr>
            <w:rFonts w:ascii="Arial" w:hAnsi="Arial" w:cs="Arial"/>
            <w:noProof/>
            <w:webHidden/>
            <w:sz w:val="22"/>
            <w:szCs w:val="22"/>
          </w:rPr>
          <w:tab/>
        </w:r>
        <w:r w:rsidRPr="00BF6131">
          <w:rPr>
            <w:rFonts w:ascii="Arial" w:hAnsi="Arial" w:cs="Arial"/>
            <w:noProof/>
            <w:webHidden/>
            <w:sz w:val="22"/>
            <w:szCs w:val="22"/>
          </w:rPr>
          <w:fldChar w:fldCharType="begin"/>
        </w:r>
        <w:r w:rsidRPr="00BF6131">
          <w:rPr>
            <w:rFonts w:ascii="Arial" w:hAnsi="Arial" w:cs="Arial"/>
            <w:noProof/>
            <w:webHidden/>
            <w:sz w:val="22"/>
            <w:szCs w:val="22"/>
          </w:rPr>
          <w:instrText xml:space="preserve"> PAGEREF _Toc221365632 \h </w:instrText>
        </w:r>
        <w:r w:rsidRPr="00BF6131">
          <w:rPr>
            <w:rFonts w:ascii="Arial" w:hAnsi="Arial" w:cs="Arial"/>
            <w:noProof/>
            <w:webHidden/>
            <w:sz w:val="22"/>
            <w:szCs w:val="22"/>
          </w:rPr>
        </w:r>
        <w:r w:rsidRPr="00BF6131">
          <w:rPr>
            <w:rFonts w:ascii="Arial" w:hAnsi="Arial" w:cs="Arial"/>
            <w:noProof/>
            <w:webHidden/>
            <w:sz w:val="22"/>
            <w:szCs w:val="22"/>
          </w:rPr>
          <w:fldChar w:fldCharType="separate"/>
        </w:r>
        <w:r w:rsidRPr="00BF6131">
          <w:rPr>
            <w:rFonts w:ascii="Arial" w:hAnsi="Arial" w:cs="Arial"/>
            <w:noProof/>
            <w:webHidden/>
            <w:sz w:val="22"/>
            <w:szCs w:val="22"/>
          </w:rPr>
          <w:t>11</w:t>
        </w:r>
        <w:r w:rsidRPr="00BF6131">
          <w:rPr>
            <w:rFonts w:ascii="Arial" w:hAnsi="Arial" w:cs="Arial"/>
            <w:noProof/>
            <w:webHidden/>
            <w:sz w:val="22"/>
            <w:szCs w:val="22"/>
          </w:rPr>
          <w:fldChar w:fldCharType="end"/>
        </w:r>
      </w:hyperlink>
    </w:p>
    <w:p w14:paraId="2FC64900" w14:textId="1D4E5A3A" w:rsidR="00BF6131" w:rsidRPr="00BF6131" w:rsidRDefault="00BF6131" w:rsidP="00BF6131">
      <w:pPr>
        <w:jc w:val="center"/>
        <w:rPr>
          <w:rFonts w:ascii="Arial" w:hAnsi="Arial" w:cs="Arial"/>
          <w:color w:val="2E74B5" w:themeColor="accent1" w:themeShade="BF"/>
          <w:sz w:val="40"/>
          <w:szCs w:val="40"/>
        </w:rPr>
        <w:sectPr w:rsidR="00BF6131" w:rsidRPr="00BF6131">
          <w:footerReference w:type="default" r:id="rId9"/>
          <w:pgSz w:w="12240" w:h="15840"/>
          <w:pgMar w:top="1440" w:right="1440" w:bottom="1440" w:left="1440" w:header="720" w:footer="720" w:gutter="0"/>
          <w:cols w:space="720"/>
          <w:docGrid w:linePitch="360"/>
        </w:sectPr>
      </w:pPr>
      <w:r w:rsidRPr="00BF6131">
        <w:rPr>
          <w:rFonts w:ascii="Arial" w:hAnsi="Arial" w:cs="Arial"/>
          <w:color w:val="2E74B5" w:themeColor="accent1" w:themeShade="BF"/>
          <w:sz w:val="22"/>
          <w:szCs w:val="22"/>
        </w:rPr>
        <w:fldChar w:fldCharType="end"/>
      </w:r>
    </w:p>
    <w:p w14:paraId="7A4E70D6" w14:textId="4E897B66" w:rsidR="00D50F45" w:rsidRPr="00BF6131" w:rsidRDefault="00D50F45" w:rsidP="001779A6">
      <w:pPr>
        <w:pStyle w:val="Heading1"/>
        <w:numPr>
          <w:ilvl w:val="0"/>
          <w:numId w:val="14"/>
        </w:numPr>
        <w:jc w:val="center"/>
        <w:rPr>
          <w:rFonts w:ascii="Arial" w:hAnsi="Arial" w:cs="Arial"/>
          <w:sz w:val="44"/>
          <w:szCs w:val="44"/>
        </w:rPr>
      </w:pPr>
      <w:bookmarkStart w:id="1" w:name="_Toc221364293"/>
      <w:bookmarkStart w:id="2" w:name="_Toc221368625"/>
      <w:r w:rsidRPr="00BF6131">
        <w:rPr>
          <w:rFonts w:ascii="Arial" w:hAnsi="Arial" w:cs="Arial"/>
          <w:sz w:val="44"/>
          <w:szCs w:val="44"/>
        </w:rPr>
        <w:lastRenderedPageBreak/>
        <w:t>Introduction</w:t>
      </w:r>
      <w:bookmarkEnd w:id="1"/>
      <w:bookmarkEnd w:id="2"/>
    </w:p>
    <w:p w14:paraId="68DBEE0B" w14:textId="77777777" w:rsidR="00D50F45" w:rsidRPr="00BF6131" w:rsidRDefault="00D50F45" w:rsidP="00D50F45">
      <w:pPr>
        <w:pStyle w:val="Heading2"/>
        <w:rPr>
          <w:rFonts w:ascii="Arial" w:hAnsi="Arial" w:cs="Arial"/>
        </w:rPr>
      </w:pPr>
    </w:p>
    <w:p w14:paraId="2DF1AD53" w14:textId="40721BB2" w:rsidR="0072760C" w:rsidRPr="00BF6131" w:rsidRDefault="00645752" w:rsidP="0072760C">
      <w:pPr>
        <w:pStyle w:val="Heading2"/>
        <w:rPr>
          <w:rFonts w:ascii="Arial" w:hAnsi="Arial" w:cs="Arial"/>
        </w:rPr>
      </w:pPr>
      <w:bookmarkStart w:id="3" w:name="_Toc221364294"/>
      <w:bookmarkStart w:id="4" w:name="_Toc221368626"/>
      <w:r w:rsidRPr="00BF6131">
        <w:rPr>
          <w:rFonts w:ascii="Arial" w:hAnsi="Arial" w:cs="Arial"/>
        </w:rPr>
        <w:t>1.1 Problem Statement</w:t>
      </w:r>
      <w:bookmarkEnd w:id="3"/>
      <w:bookmarkEnd w:id="4"/>
    </w:p>
    <w:p w14:paraId="3E845483" w14:textId="4CFCC36E" w:rsidR="009372D2" w:rsidRPr="00205667" w:rsidRDefault="009372D2" w:rsidP="00645752">
      <w:pPr>
        <w:rPr>
          <w:rFonts w:ascii="Arial" w:hAnsi="Arial" w:cs="Arial"/>
          <w:b/>
          <w:bCs/>
        </w:rPr>
      </w:pPr>
      <w:r w:rsidRPr="009372D2">
        <w:rPr>
          <w:rFonts w:ascii="Arial" w:hAnsi="Arial" w:cs="Arial"/>
        </w:rPr>
        <w:t>The data to be utilized in this analysis is based on the World Bank World Development Indicators database. It was sourced using publicly available World Bank data sources and includes country-level indicators, which are recorded across several years. The data set contains a wide scope of variables in socio-economic, demographic, and governance related variables</w:t>
      </w:r>
      <w:r w:rsidR="00205667">
        <w:rPr>
          <w:rFonts w:ascii="Arial" w:hAnsi="Arial" w:cs="Arial"/>
          <w:b/>
          <w:bCs/>
        </w:rPr>
        <w:t>.</w:t>
      </w:r>
    </w:p>
    <w:p w14:paraId="3AF16CF8" w14:textId="22C5DC14" w:rsidR="00645752" w:rsidRPr="00BF6131" w:rsidRDefault="009372D2" w:rsidP="00645752">
      <w:pPr>
        <w:rPr>
          <w:rFonts w:ascii="Arial" w:hAnsi="Arial" w:cs="Arial"/>
        </w:rPr>
      </w:pPr>
      <w:r w:rsidRPr="009372D2">
        <w:rPr>
          <w:rFonts w:ascii="Arial" w:hAnsi="Arial" w:cs="Arial"/>
        </w:rPr>
        <w:t>In this analysis, the classification issue is to determine whether a country has a high or not-high level of education outcome in terms of relative levels of government investment in education and other development-related variables. Such formulation of the problem can allow making significant comparison among countries and use data-driven methods to measure the development towards global education goals</w:t>
      </w:r>
      <w:r w:rsidR="00205667">
        <w:rPr>
          <w:rFonts w:ascii="Arial" w:hAnsi="Arial" w:cs="Arial"/>
          <w:b/>
          <w:bCs/>
        </w:rPr>
        <w:t>.</w:t>
      </w:r>
    </w:p>
    <w:p w14:paraId="006B0D43" w14:textId="77777777" w:rsidR="00645752" w:rsidRPr="00BF6131" w:rsidRDefault="00645752" w:rsidP="00645752">
      <w:pPr>
        <w:rPr>
          <w:rFonts w:ascii="Arial" w:hAnsi="Arial" w:cs="Arial"/>
        </w:rPr>
      </w:pPr>
    </w:p>
    <w:p w14:paraId="2313D440" w14:textId="0B6F40F0" w:rsidR="00645752" w:rsidRPr="00BF6131" w:rsidRDefault="00645752" w:rsidP="00645752">
      <w:pPr>
        <w:pStyle w:val="Heading2"/>
        <w:rPr>
          <w:rFonts w:ascii="Arial" w:hAnsi="Arial" w:cs="Arial"/>
        </w:rPr>
      </w:pPr>
      <w:bookmarkStart w:id="5" w:name="_Toc221364295"/>
      <w:bookmarkStart w:id="6" w:name="_Toc221368627"/>
      <w:r w:rsidRPr="00BF6131">
        <w:rPr>
          <w:rFonts w:ascii="Arial" w:hAnsi="Arial" w:cs="Arial"/>
        </w:rPr>
        <w:t>1.2 Dataset</w:t>
      </w:r>
      <w:bookmarkEnd w:id="5"/>
      <w:bookmarkEnd w:id="6"/>
    </w:p>
    <w:p w14:paraId="7E90FC3C" w14:textId="1FCB3CC2" w:rsidR="009372D2" w:rsidRPr="00205667" w:rsidRDefault="009372D2" w:rsidP="00645752">
      <w:pPr>
        <w:rPr>
          <w:rFonts w:ascii="Arial" w:hAnsi="Arial" w:cs="Arial"/>
          <w:b/>
          <w:bCs/>
        </w:rPr>
      </w:pPr>
      <w:r w:rsidRPr="009372D2">
        <w:rPr>
          <w:rFonts w:ascii="Arial" w:hAnsi="Arial" w:cs="Arial"/>
        </w:rPr>
        <w:t>The data to be utilized in this analysis is based on the World Bank World Development Indicators database. It was sourced using publicly available World Bank data sources and includes country-level indicators, which are recorded across several years</w:t>
      </w:r>
      <w:r w:rsidR="00205667">
        <w:rPr>
          <w:rFonts w:ascii="Arial" w:hAnsi="Arial" w:cs="Arial"/>
        </w:rPr>
        <w:t xml:space="preserve"> </w:t>
      </w:r>
      <w:r w:rsidR="00205667">
        <w:rPr>
          <w:rFonts w:ascii="Arial" w:hAnsi="Arial" w:cs="Arial"/>
          <w:b/>
          <w:bCs/>
        </w:rPr>
        <w:t>(1).</w:t>
      </w:r>
    </w:p>
    <w:p w14:paraId="69438ACB" w14:textId="7B1035D7" w:rsidR="00D50F45" w:rsidRDefault="009372D2" w:rsidP="00D50F45">
      <w:pPr>
        <w:rPr>
          <w:rFonts w:ascii="Arial" w:hAnsi="Arial" w:cs="Arial"/>
        </w:rPr>
      </w:pPr>
      <w:r w:rsidRPr="009372D2">
        <w:rPr>
          <w:rFonts w:ascii="Arial" w:hAnsi="Arial" w:cs="Arial"/>
        </w:rPr>
        <w:t>The data set contains a wide scope of variables in socio-economic, demographic, and governance related variables. In this work, special attention is given to such an indicator as government spending on education as a percentage of GDP, based on which the categorical target variable will be built. This data conforms to the United Nations Sustainable Development Goal 4 (Quality Education</w:t>
      </w:r>
      <w:r w:rsidR="001A51C8" w:rsidRPr="009372D2">
        <w:rPr>
          <w:rFonts w:ascii="Arial" w:hAnsi="Arial" w:cs="Arial"/>
        </w:rPr>
        <w:t>)</w:t>
      </w:r>
      <w:r w:rsidR="001A51C8">
        <w:rPr>
          <w:rFonts w:ascii="Arial" w:hAnsi="Arial" w:cs="Arial"/>
        </w:rPr>
        <w:t>, which</w:t>
      </w:r>
      <w:r w:rsidRPr="009372D2">
        <w:rPr>
          <w:rFonts w:ascii="Arial" w:hAnsi="Arial" w:cs="Arial"/>
        </w:rPr>
        <w:t xml:space="preserve"> focuses on providing inclusive and equitable quality education and increasing lifelong learning opportunities to all people</w:t>
      </w:r>
      <w:r w:rsidR="00205667">
        <w:rPr>
          <w:rFonts w:ascii="Arial" w:hAnsi="Arial" w:cs="Arial"/>
        </w:rPr>
        <w:t xml:space="preserve"> </w:t>
      </w:r>
      <w:r w:rsidR="00205667">
        <w:rPr>
          <w:rFonts w:ascii="Arial" w:hAnsi="Arial" w:cs="Arial"/>
          <w:b/>
          <w:bCs/>
        </w:rPr>
        <w:t>(2)</w:t>
      </w:r>
      <w:r w:rsidR="00205667" w:rsidRPr="009372D2">
        <w:rPr>
          <w:rFonts w:ascii="Arial" w:hAnsi="Arial" w:cs="Arial"/>
        </w:rPr>
        <w:t>,</w:t>
      </w:r>
      <w:r w:rsidR="001A51C8">
        <w:rPr>
          <w:rFonts w:ascii="Arial" w:hAnsi="Arial" w:cs="Arial"/>
        </w:rPr>
        <w:t xml:space="preserve"> </w:t>
      </w:r>
      <w:r w:rsidRPr="009372D2">
        <w:rPr>
          <w:rFonts w:ascii="Arial" w:hAnsi="Arial" w:cs="Arial"/>
        </w:rPr>
        <w:t>The governmental spending on education acts as one of the main proxies of national dedication to the realization of this purpose.</w:t>
      </w:r>
    </w:p>
    <w:p w14:paraId="1D4B436E" w14:textId="77777777" w:rsidR="00C97A04" w:rsidRDefault="00C97A04" w:rsidP="00D50F45">
      <w:pPr>
        <w:rPr>
          <w:rFonts w:ascii="Arial" w:hAnsi="Arial" w:cs="Arial"/>
        </w:rPr>
      </w:pPr>
    </w:p>
    <w:p w14:paraId="2467DA18" w14:textId="77777777" w:rsidR="009372D2" w:rsidRDefault="009372D2" w:rsidP="00D50F45">
      <w:pPr>
        <w:rPr>
          <w:rFonts w:ascii="Arial" w:hAnsi="Arial" w:cs="Arial"/>
        </w:rPr>
      </w:pPr>
    </w:p>
    <w:p w14:paraId="43736DF2" w14:textId="77777777" w:rsidR="009372D2" w:rsidRDefault="009372D2" w:rsidP="00D50F45">
      <w:pPr>
        <w:rPr>
          <w:rFonts w:ascii="Arial" w:hAnsi="Arial" w:cs="Arial"/>
        </w:rPr>
      </w:pPr>
    </w:p>
    <w:p w14:paraId="0B816DB0" w14:textId="77777777" w:rsidR="009372D2" w:rsidRPr="00BF6131" w:rsidRDefault="009372D2" w:rsidP="00D50F45">
      <w:pPr>
        <w:rPr>
          <w:rFonts w:ascii="Arial" w:hAnsi="Arial" w:cs="Arial"/>
        </w:rPr>
      </w:pPr>
    </w:p>
    <w:p w14:paraId="7563509B" w14:textId="536E038E" w:rsidR="0010664C" w:rsidRPr="00BF6131" w:rsidRDefault="00645752" w:rsidP="00A7317E">
      <w:pPr>
        <w:pStyle w:val="Heading2"/>
        <w:rPr>
          <w:rFonts w:ascii="Arial" w:hAnsi="Arial" w:cs="Arial"/>
        </w:rPr>
      </w:pPr>
      <w:bookmarkStart w:id="7" w:name="_Toc221364296"/>
      <w:bookmarkStart w:id="8" w:name="_Toc221368628"/>
      <w:r w:rsidRPr="00BF6131">
        <w:rPr>
          <w:rFonts w:ascii="Arial" w:hAnsi="Arial" w:cs="Arial"/>
        </w:rPr>
        <w:lastRenderedPageBreak/>
        <w:t>1.3 Objective</w:t>
      </w:r>
      <w:bookmarkEnd w:id="7"/>
      <w:bookmarkEnd w:id="8"/>
    </w:p>
    <w:p w14:paraId="50A94040" w14:textId="627AB802" w:rsidR="00645752" w:rsidRPr="00645752" w:rsidRDefault="009372D2" w:rsidP="00645752">
      <w:pPr>
        <w:rPr>
          <w:rFonts w:ascii="Arial" w:hAnsi="Arial" w:cs="Arial"/>
        </w:rPr>
      </w:pPr>
      <w:r w:rsidRPr="009372D2">
        <w:rPr>
          <w:rFonts w:ascii="Arial" w:hAnsi="Arial" w:cs="Arial"/>
        </w:rPr>
        <w:t>This analysis aims at designing, training and testing predictive classification models, which approximate the likelihood of a country being in a high education outcome category using the available development indicators.</w:t>
      </w:r>
      <w:r w:rsidRPr="00645752">
        <w:rPr>
          <w:rFonts w:ascii="Arial" w:hAnsi="Arial" w:cs="Arial"/>
        </w:rPr>
        <w:t xml:space="preserve"> To</w:t>
      </w:r>
      <w:r w:rsidR="00645752" w:rsidRPr="00645752">
        <w:rPr>
          <w:rFonts w:ascii="Arial" w:hAnsi="Arial" w:cs="Arial"/>
        </w:rPr>
        <w:t xml:space="preserve"> achieve this objective, the study aims to:</w:t>
      </w:r>
    </w:p>
    <w:p w14:paraId="321FA03D" w14:textId="77777777" w:rsidR="009372D2" w:rsidRDefault="009372D2" w:rsidP="00645752">
      <w:pPr>
        <w:numPr>
          <w:ilvl w:val="0"/>
          <w:numId w:val="9"/>
        </w:numPr>
        <w:rPr>
          <w:rFonts w:ascii="Arial" w:hAnsi="Arial" w:cs="Arial"/>
        </w:rPr>
      </w:pPr>
      <w:r w:rsidRPr="009372D2">
        <w:rPr>
          <w:rFonts w:ascii="Arial" w:hAnsi="Arial" w:cs="Arial"/>
        </w:rPr>
        <w:t>Conduct exploratory data analysis so as to know data quality, data distributions, and variable relationships,</w:t>
      </w:r>
    </w:p>
    <w:p w14:paraId="1F64F1A7" w14:textId="77777777" w:rsidR="009372D2" w:rsidRDefault="009372D2" w:rsidP="00645752">
      <w:pPr>
        <w:numPr>
          <w:ilvl w:val="0"/>
          <w:numId w:val="9"/>
        </w:numPr>
        <w:rPr>
          <w:rFonts w:ascii="Arial" w:hAnsi="Arial" w:cs="Arial"/>
        </w:rPr>
      </w:pPr>
      <w:r w:rsidRPr="009372D2">
        <w:rPr>
          <w:rFonts w:ascii="Arial" w:hAnsi="Arial" w:cs="Arial"/>
        </w:rPr>
        <w:t>Create and test a Neural Network Classifier,</w:t>
      </w:r>
    </w:p>
    <w:p w14:paraId="70A3C11F" w14:textId="77777777" w:rsidR="009372D2" w:rsidRDefault="009372D2" w:rsidP="00D50F45">
      <w:pPr>
        <w:numPr>
          <w:ilvl w:val="0"/>
          <w:numId w:val="9"/>
        </w:numPr>
        <w:rPr>
          <w:rFonts w:ascii="Arial" w:hAnsi="Arial" w:cs="Arial"/>
        </w:rPr>
      </w:pPr>
      <w:r w:rsidRPr="009372D2">
        <w:rPr>
          <w:rFonts w:ascii="Arial" w:hAnsi="Arial" w:cs="Arial"/>
        </w:rPr>
        <w:t>Compare and contrast two classical machine learning models,</w:t>
      </w:r>
    </w:p>
    <w:p w14:paraId="6071CAE1" w14:textId="3F7CE44C" w:rsidR="009372D2" w:rsidRDefault="009372D2" w:rsidP="00D50F45">
      <w:pPr>
        <w:numPr>
          <w:ilvl w:val="0"/>
          <w:numId w:val="9"/>
        </w:numPr>
        <w:rPr>
          <w:rFonts w:ascii="Arial" w:hAnsi="Arial" w:cs="Arial"/>
        </w:rPr>
      </w:pPr>
      <w:r>
        <w:rPr>
          <w:rFonts w:ascii="Arial" w:hAnsi="Arial" w:cs="Arial"/>
        </w:rPr>
        <w:t>Use</w:t>
      </w:r>
      <w:r w:rsidRPr="009372D2">
        <w:rPr>
          <w:rFonts w:ascii="Arial" w:hAnsi="Arial" w:cs="Arial"/>
        </w:rPr>
        <w:t xml:space="preserve"> hyperparameter </w:t>
      </w:r>
      <w:r>
        <w:rPr>
          <w:rFonts w:ascii="Arial" w:hAnsi="Arial" w:cs="Arial"/>
        </w:rPr>
        <w:t>improvement</w:t>
      </w:r>
      <w:r w:rsidRPr="009372D2">
        <w:rPr>
          <w:rFonts w:ascii="Arial" w:hAnsi="Arial" w:cs="Arial"/>
        </w:rPr>
        <w:t xml:space="preserve"> and feature selection,</w:t>
      </w:r>
    </w:p>
    <w:p w14:paraId="5C5E160E" w14:textId="19050529" w:rsidR="0010664C" w:rsidRPr="009372D2" w:rsidRDefault="009372D2" w:rsidP="00D50F45">
      <w:pPr>
        <w:numPr>
          <w:ilvl w:val="0"/>
          <w:numId w:val="9"/>
        </w:numPr>
        <w:rPr>
          <w:rFonts w:ascii="Arial" w:hAnsi="Arial" w:cs="Arial"/>
        </w:rPr>
      </w:pPr>
      <w:r w:rsidRPr="009372D2">
        <w:rPr>
          <w:rFonts w:ascii="Arial" w:hAnsi="Arial" w:cs="Arial"/>
        </w:rPr>
        <w:t>Determine the model that exhibits the best and most robust classification results based on the right evaluation measures.</w:t>
      </w:r>
    </w:p>
    <w:p w14:paraId="464BFF99" w14:textId="77777777" w:rsidR="00D50F45" w:rsidRPr="00BF6131" w:rsidRDefault="00D50F45" w:rsidP="00D50F45">
      <w:pPr>
        <w:rPr>
          <w:rFonts w:ascii="Arial" w:hAnsi="Arial" w:cs="Arial"/>
        </w:rPr>
      </w:pPr>
    </w:p>
    <w:p w14:paraId="5721058C" w14:textId="77777777" w:rsidR="00D50F45" w:rsidRPr="00BF6131" w:rsidRDefault="00D50F45" w:rsidP="00D50F45">
      <w:pPr>
        <w:rPr>
          <w:rFonts w:ascii="Arial" w:hAnsi="Arial" w:cs="Arial"/>
        </w:rPr>
      </w:pPr>
    </w:p>
    <w:p w14:paraId="596FC879" w14:textId="77777777" w:rsidR="00D50F45" w:rsidRPr="00BF6131" w:rsidRDefault="00D50F45" w:rsidP="00D50F45">
      <w:pPr>
        <w:rPr>
          <w:rFonts w:ascii="Arial" w:hAnsi="Arial" w:cs="Arial"/>
        </w:rPr>
      </w:pPr>
    </w:p>
    <w:p w14:paraId="06FDB091" w14:textId="77777777" w:rsidR="00D50F45" w:rsidRPr="00BF6131" w:rsidRDefault="00D50F45" w:rsidP="00D50F45">
      <w:pPr>
        <w:rPr>
          <w:rFonts w:ascii="Arial" w:hAnsi="Arial" w:cs="Arial"/>
        </w:rPr>
      </w:pPr>
    </w:p>
    <w:p w14:paraId="10C8E446" w14:textId="77777777" w:rsidR="00BE326F" w:rsidRPr="00BF6131" w:rsidRDefault="00BE326F" w:rsidP="00D50F45">
      <w:pPr>
        <w:rPr>
          <w:rFonts w:ascii="Arial" w:hAnsi="Arial" w:cs="Arial"/>
        </w:rPr>
      </w:pPr>
    </w:p>
    <w:p w14:paraId="06DE89E9" w14:textId="77777777" w:rsidR="00645752" w:rsidRPr="00BF6131" w:rsidRDefault="00645752" w:rsidP="00D50F45">
      <w:pPr>
        <w:rPr>
          <w:rFonts w:ascii="Arial" w:hAnsi="Arial" w:cs="Arial"/>
        </w:rPr>
      </w:pPr>
    </w:p>
    <w:p w14:paraId="7681ED78" w14:textId="77777777" w:rsidR="00645752" w:rsidRPr="00BF6131" w:rsidRDefault="00645752" w:rsidP="00D50F45">
      <w:pPr>
        <w:rPr>
          <w:rFonts w:ascii="Arial" w:hAnsi="Arial" w:cs="Arial"/>
        </w:rPr>
      </w:pPr>
    </w:p>
    <w:p w14:paraId="59D00619" w14:textId="77777777" w:rsidR="00645752" w:rsidRPr="00BF6131" w:rsidRDefault="00645752" w:rsidP="00D50F45">
      <w:pPr>
        <w:rPr>
          <w:rFonts w:ascii="Arial" w:hAnsi="Arial" w:cs="Arial"/>
        </w:rPr>
      </w:pPr>
    </w:p>
    <w:p w14:paraId="7CF3F616" w14:textId="77777777" w:rsidR="00645752" w:rsidRPr="00BF6131" w:rsidRDefault="00645752" w:rsidP="00D50F45">
      <w:pPr>
        <w:rPr>
          <w:rFonts w:ascii="Arial" w:hAnsi="Arial" w:cs="Arial"/>
        </w:rPr>
      </w:pPr>
    </w:p>
    <w:p w14:paraId="1F5ABBEE" w14:textId="77777777" w:rsidR="00645752" w:rsidRPr="00BF6131" w:rsidRDefault="00645752" w:rsidP="00D50F45">
      <w:pPr>
        <w:rPr>
          <w:rFonts w:ascii="Arial" w:hAnsi="Arial" w:cs="Arial"/>
        </w:rPr>
      </w:pPr>
    </w:p>
    <w:p w14:paraId="48554AF0" w14:textId="77777777" w:rsidR="00645752" w:rsidRPr="00BF6131" w:rsidRDefault="00645752" w:rsidP="00D50F45">
      <w:pPr>
        <w:rPr>
          <w:rFonts w:ascii="Arial" w:hAnsi="Arial" w:cs="Arial"/>
        </w:rPr>
      </w:pPr>
    </w:p>
    <w:p w14:paraId="33A262A1" w14:textId="77777777" w:rsidR="00645752" w:rsidRPr="00BF6131" w:rsidRDefault="00645752" w:rsidP="00D50F45">
      <w:pPr>
        <w:rPr>
          <w:rFonts w:ascii="Arial" w:hAnsi="Arial" w:cs="Arial"/>
        </w:rPr>
      </w:pPr>
    </w:p>
    <w:p w14:paraId="7E9176CA" w14:textId="77777777" w:rsidR="00645752" w:rsidRPr="00BF6131" w:rsidRDefault="00645752" w:rsidP="00D50F45">
      <w:pPr>
        <w:rPr>
          <w:rFonts w:ascii="Arial" w:hAnsi="Arial" w:cs="Arial"/>
        </w:rPr>
      </w:pPr>
    </w:p>
    <w:p w14:paraId="334210B1" w14:textId="77777777" w:rsidR="00645752" w:rsidRPr="00BF6131" w:rsidRDefault="00645752" w:rsidP="00D50F45">
      <w:pPr>
        <w:rPr>
          <w:rFonts w:ascii="Arial" w:hAnsi="Arial" w:cs="Arial"/>
        </w:rPr>
      </w:pPr>
    </w:p>
    <w:p w14:paraId="03A985D6" w14:textId="77777777" w:rsidR="00A67BF5" w:rsidRPr="00BF6131" w:rsidRDefault="00A67BF5" w:rsidP="00D50F45">
      <w:pPr>
        <w:rPr>
          <w:rFonts w:ascii="Arial" w:hAnsi="Arial" w:cs="Arial"/>
        </w:rPr>
      </w:pPr>
    </w:p>
    <w:p w14:paraId="1BCAD278" w14:textId="30CC0655" w:rsidR="00D50F45" w:rsidRPr="00BF6131" w:rsidRDefault="001779A6" w:rsidP="001779A6">
      <w:pPr>
        <w:pStyle w:val="Heading1"/>
        <w:jc w:val="center"/>
        <w:rPr>
          <w:rFonts w:ascii="Arial" w:hAnsi="Arial" w:cs="Arial"/>
        </w:rPr>
      </w:pPr>
      <w:bookmarkStart w:id="9" w:name="_Toc221364297"/>
      <w:bookmarkStart w:id="10" w:name="_Toc221368629"/>
      <w:r w:rsidRPr="00BF6131">
        <w:rPr>
          <w:rFonts w:ascii="Arial" w:hAnsi="Arial" w:cs="Arial"/>
        </w:rPr>
        <w:lastRenderedPageBreak/>
        <w:t>2. Methodology</w:t>
      </w:r>
      <w:bookmarkEnd w:id="9"/>
      <w:bookmarkEnd w:id="10"/>
      <w:r w:rsidRPr="00BF6131">
        <w:rPr>
          <w:rFonts w:ascii="Arial" w:hAnsi="Arial" w:cs="Arial"/>
        </w:rPr>
        <w:t xml:space="preserve"> </w:t>
      </w:r>
    </w:p>
    <w:p w14:paraId="7A90BB64" w14:textId="49332613" w:rsidR="00D50F45" w:rsidRPr="00BF6131" w:rsidRDefault="00645752" w:rsidP="00D50F45">
      <w:pPr>
        <w:pStyle w:val="Heading2"/>
        <w:rPr>
          <w:rFonts w:ascii="Arial" w:hAnsi="Arial" w:cs="Arial"/>
        </w:rPr>
      </w:pPr>
      <w:bookmarkStart w:id="11" w:name="_Toc221364298"/>
      <w:bookmarkStart w:id="12" w:name="_Toc221368630"/>
      <w:r w:rsidRPr="00BF6131">
        <w:rPr>
          <w:rFonts w:ascii="Arial" w:hAnsi="Arial" w:cs="Arial"/>
        </w:rPr>
        <w:t>2.1 Data Processing</w:t>
      </w:r>
      <w:bookmarkEnd w:id="11"/>
      <w:bookmarkEnd w:id="12"/>
    </w:p>
    <w:p w14:paraId="53BD5CEC" w14:textId="77777777" w:rsidR="009372D2" w:rsidRDefault="009372D2" w:rsidP="00645752">
      <w:pPr>
        <w:rPr>
          <w:rFonts w:ascii="Arial" w:hAnsi="Arial" w:cs="Arial"/>
        </w:rPr>
      </w:pPr>
      <w:r w:rsidRPr="009372D2">
        <w:rPr>
          <w:rFonts w:ascii="Arial" w:hAnsi="Arial" w:cs="Arial"/>
        </w:rPr>
        <w:t>Prior to forming the models of classification, the data was subjected to various preprocessing procedures so as to guarantee the data quality and model preparedness. Missing values in the target variable formed part of the records which were eliminated to prevent any confusion during class assignment. Numerical variables have been transformed into suitable numeric forms and excessively missing columns were eliminated to minimize noise.</w:t>
      </w:r>
    </w:p>
    <w:p w14:paraId="6EFA54F2" w14:textId="77777777" w:rsidR="009372D2" w:rsidRDefault="009372D2" w:rsidP="00645752">
      <w:pPr>
        <w:rPr>
          <w:rFonts w:ascii="Arial" w:hAnsi="Arial" w:cs="Arial"/>
        </w:rPr>
      </w:pPr>
      <w:r w:rsidRPr="009372D2">
        <w:rPr>
          <w:rFonts w:ascii="Arial" w:hAnsi="Arial" w:cs="Arial"/>
        </w:rPr>
        <w:t>The rest of the numerical characteristics were filled in with the median strategy, which is resistant to skewness and outliers as is common with country-level data. The most frequently represented category of categorical variables i.e. country names were imputed with the most common category and encoded with one-hot encoding to enable them to be included in machine learning models.</w:t>
      </w:r>
    </w:p>
    <w:p w14:paraId="13B08183" w14:textId="7210205F" w:rsidR="00645752" w:rsidRPr="00BF6131" w:rsidRDefault="009372D2" w:rsidP="00645752">
      <w:pPr>
        <w:rPr>
          <w:rFonts w:ascii="Arial" w:hAnsi="Arial" w:cs="Arial"/>
        </w:rPr>
      </w:pPr>
      <w:r w:rsidRPr="009372D2">
        <w:rPr>
          <w:rFonts w:ascii="Arial" w:hAnsi="Arial" w:cs="Arial"/>
        </w:rPr>
        <w:t>To normalize all numerical features using z-score so that the feature with high magnitude did not dominate the learning of the model, especially the distance-based and gradient-based algorithms, numerical features were all standardized using z-score. All these preprocessing steps were done through a single pipeline to ensure consistency when training, validating and testing.</w:t>
      </w:r>
    </w:p>
    <w:p w14:paraId="45B1AE2F" w14:textId="77777777" w:rsidR="00645752" w:rsidRPr="00BF6131" w:rsidRDefault="00645752" w:rsidP="00645752">
      <w:pPr>
        <w:rPr>
          <w:rFonts w:ascii="Arial" w:hAnsi="Arial" w:cs="Arial"/>
        </w:rPr>
      </w:pPr>
    </w:p>
    <w:p w14:paraId="1EAF03DF" w14:textId="77777777" w:rsidR="00645752" w:rsidRPr="00BF6131" w:rsidRDefault="00645752" w:rsidP="00645752">
      <w:pPr>
        <w:rPr>
          <w:rFonts w:ascii="Arial" w:hAnsi="Arial" w:cs="Arial"/>
        </w:rPr>
      </w:pPr>
    </w:p>
    <w:p w14:paraId="5D174C87" w14:textId="77777777" w:rsidR="00645752" w:rsidRPr="00BF6131" w:rsidRDefault="00645752" w:rsidP="00645752">
      <w:pPr>
        <w:rPr>
          <w:rFonts w:ascii="Arial" w:hAnsi="Arial" w:cs="Arial"/>
        </w:rPr>
      </w:pPr>
    </w:p>
    <w:p w14:paraId="6196B179" w14:textId="77777777" w:rsidR="00645752" w:rsidRPr="00BF6131" w:rsidRDefault="00645752" w:rsidP="00645752">
      <w:pPr>
        <w:rPr>
          <w:rFonts w:ascii="Arial" w:hAnsi="Arial" w:cs="Arial"/>
        </w:rPr>
      </w:pPr>
    </w:p>
    <w:p w14:paraId="00BA689C" w14:textId="77777777" w:rsidR="00645752" w:rsidRPr="00BF6131" w:rsidRDefault="00645752" w:rsidP="00645752">
      <w:pPr>
        <w:rPr>
          <w:rFonts w:ascii="Arial" w:hAnsi="Arial" w:cs="Arial"/>
        </w:rPr>
      </w:pPr>
    </w:p>
    <w:p w14:paraId="19FBFE7B" w14:textId="77777777" w:rsidR="00645752" w:rsidRPr="00BF6131" w:rsidRDefault="00645752" w:rsidP="00645752">
      <w:pPr>
        <w:rPr>
          <w:rFonts w:ascii="Arial" w:hAnsi="Arial" w:cs="Arial"/>
        </w:rPr>
      </w:pPr>
    </w:p>
    <w:p w14:paraId="0C1D1CF9" w14:textId="77777777" w:rsidR="00645752" w:rsidRPr="00BF6131" w:rsidRDefault="00645752" w:rsidP="00645752">
      <w:pPr>
        <w:rPr>
          <w:rFonts w:ascii="Arial" w:hAnsi="Arial" w:cs="Arial"/>
        </w:rPr>
      </w:pPr>
    </w:p>
    <w:p w14:paraId="4F03E219" w14:textId="77777777" w:rsidR="00645752" w:rsidRPr="00BF6131" w:rsidRDefault="00645752" w:rsidP="00645752">
      <w:pPr>
        <w:rPr>
          <w:rFonts w:ascii="Arial" w:hAnsi="Arial" w:cs="Arial"/>
        </w:rPr>
      </w:pPr>
    </w:p>
    <w:p w14:paraId="6BF5E1AE" w14:textId="77777777" w:rsidR="00645752" w:rsidRPr="00BF6131" w:rsidRDefault="00645752" w:rsidP="00645752">
      <w:pPr>
        <w:rPr>
          <w:rFonts w:ascii="Arial" w:hAnsi="Arial" w:cs="Arial"/>
        </w:rPr>
      </w:pPr>
    </w:p>
    <w:p w14:paraId="6E820D4E" w14:textId="77777777" w:rsidR="00645752" w:rsidRPr="00645752" w:rsidRDefault="00645752" w:rsidP="00645752">
      <w:pPr>
        <w:rPr>
          <w:rFonts w:ascii="Arial" w:hAnsi="Arial" w:cs="Arial"/>
        </w:rPr>
      </w:pPr>
    </w:p>
    <w:p w14:paraId="558FB09F" w14:textId="77777777" w:rsidR="00A7317E" w:rsidRPr="00BF6131" w:rsidRDefault="00A7317E" w:rsidP="00645752">
      <w:pPr>
        <w:rPr>
          <w:rFonts w:ascii="Arial" w:hAnsi="Arial" w:cs="Arial"/>
        </w:rPr>
      </w:pPr>
    </w:p>
    <w:p w14:paraId="3C322BC2" w14:textId="55EFA3A5" w:rsidR="0010664C" w:rsidRPr="00BF6131" w:rsidRDefault="00645752" w:rsidP="00645752">
      <w:pPr>
        <w:pStyle w:val="Heading2"/>
        <w:rPr>
          <w:rFonts w:ascii="Arial" w:hAnsi="Arial" w:cs="Arial"/>
        </w:rPr>
      </w:pPr>
      <w:bookmarkStart w:id="13" w:name="_Toc221364299"/>
      <w:bookmarkStart w:id="14" w:name="_Toc221368631"/>
      <w:r w:rsidRPr="00BF6131">
        <w:rPr>
          <w:rFonts w:ascii="Arial" w:hAnsi="Arial" w:cs="Arial"/>
        </w:rPr>
        <w:lastRenderedPageBreak/>
        <w:t>2.2 Exploratory Data Analysis (EDA)</w:t>
      </w:r>
      <w:bookmarkEnd w:id="13"/>
      <w:bookmarkEnd w:id="14"/>
    </w:p>
    <w:p w14:paraId="4811075C" w14:textId="094965B5" w:rsidR="009372D2" w:rsidRPr="00BF6131" w:rsidRDefault="009372D2" w:rsidP="0010664C">
      <w:pPr>
        <w:rPr>
          <w:rFonts w:ascii="Arial" w:hAnsi="Arial" w:cs="Arial"/>
        </w:rPr>
      </w:pPr>
      <w:r w:rsidRPr="009372D2">
        <w:rPr>
          <w:rFonts w:ascii="Arial" w:hAnsi="Arial" w:cs="Arial"/>
        </w:rPr>
        <w:t>Exploratory Data Analysis (EDA) was carried out to get the insight of the nature, distribution and relationship within the dataset before the model building. The balance of classes, distribution of features, and the relationship between features were evaluated in terms of visualizations and summary statistics.</w:t>
      </w:r>
    </w:p>
    <w:p w14:paraId="3BBC16A8" w14:textId="77777777" w:rsidR="00645752" w:rsidRPr="00BF6131" w:rsidRDefault="00645752" w:rsidP="00645752">
      <w:pPr>
        <w:keepNext/>
        <w:jc w:val="center"/>
        <w:rPr>
          <w:rFonts w:ascii="Arial" w:hAnsi="Arial" w:cs="Arial"/>
        </w:rPr>
      </w:pPr>
      <w:r w:rsidRPr="00BF6131">
        <w:rPr>
          <w:rFonts w:ascii="Arial" w:hAnsi="Arial" w:cs="Arial"/>
          <w:noProof/>
        </w:rPr>
        <w:drawing>
          <wp:inline distT="0" distB="0" distL="0" distR="0" wp14:anchorId="325B9FB9" wp14:editId="0F5F8668">
            <wp:extent cx="4483100" cy="2654300"/>
            <wp:effectExtent l="0" t="0" r="0" b="0"/>
            <wp:docPr id="27046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3100" cy="2654300"/>
                    </a:xfrm>
                    <a:prstGeom prst="rect">
                      <a:avLst/>
                    </a:prstGeom>
                    <a:noFill/>
                    <a:ln>
                      <a:noFill/>
                    </a:ln>
                  </pic:spPr>
                </pic:pic>
              </a:graphicData>
            </a:graphic>
          </wp:inline>
        </w:drawing>
      </w:r>
    </w:p>
    <w:p w14:paraId="61F7B3B3" w14:textId="76613BCB" w:rsidR="00645752" w:rsidRPr="00BF6131" w:rsidRDefault="00645752" w:rsidP="00774391">
      <w:pPr>
        <w:pStyle w:val="Caption"/>
        <w:jc w:val="center"/>
        <w:rPr>
          <w:rFonts w:ascii="Arial" w:hAnsi="Arial" w:cs="Arial"/>
          <w:sz w:val="22"/>
          <w:szCs w:val="22"/>
        </w:rPr>
      </w:pPr>
      <w:bookmarkStart w:id="15" w:name="_Toc221364858"/>
      <w:bookmarkStart w:id="16" w:name="_Toc221364941"/>
      <w:bookmarkStart w:id="17" w:name="_Toc221365628"/>
      <w:r w:rsidRPr="00BF6131">
        <w:rPr>
          <w:rFonts w:ascii="Arial" w:hAnsi="Arial" w:cs="Arial"/>
          <w:sz w:val="22"/>
          <w:szCs w:val="22"/>
        </w:rPr>
        <w:t xml:space="preserve">Figure </w:t>
      </w:r>
      <w:r w:rsidRPr="00BF6131">
        <w:rPr>
          <w:rFonts w:ascii="Arial" w:hAnsi="Arial" w:cs="Arial"/>
          <w:sz w:val="22"/>
          <w:szCs w:val="22"/>
        </w:rPr>
        <w:fldChar w:fldCharType="begin"/>
      </w:r>
      <w:r w:rsidRPr="00BF6131">
        <w:rPr>
          <w:rFonts w:ascii="Arial" w:hAnsi="Arial" w:cs="Arial"/>
          <w:sz w:val="22"/>
          <w:szCs w:val="22"/>
        </w:rPr>
        <w:instrText xml:space="preserve"> SEQ Figure \* ARABIC </w:instrText>
      </w:r>
      <w:r w:rsidRPr="00BF6131">
        <w:rPr>
          <w:rFonts w:ascii="Arial" w:hAnsi="Arial" w:cs="Arial"/>
          <w:sz w:val="22"/>
          <w:szCs w:val="22"/>
        </w:rPr>
        <w:fldChar w:fldCharType="separate"/>
      </w:r>
      <w:r w:rsidR="00774391" w:rsidRPr="00BF6131">
        <w:rPr>
          <w:rFonts w:ascii="Arial" w:hAnsi="Arial" w:cs="Arial"/>
          <w:noProof/>
          <w:sz w:val="22"/>
          <w:szCs w:val="22"/>
        </w:rPr>
        <w:t>1</w:t>
      </w:r>
      <w:r w:rsidRPr="00BF6131">
        <w:rPr>
          <w:rFonts w:ascii="Arial" w:hAnsi="Arial" w:cs="Arial"/>
          <w:sz w:val="22"/>
          <w:szCs w:val="22"/>
        </w:rPr>
        <w:fldChar w:fldCharType="end"/>
      </w:r>
      <w:r w:rsidRPr="00BF6131">
        <w:rPr>
          <w:rFonts w:ascii="Arial" w:hAnsi="Arial" w:cs="Arial"/>
          <w:sz w:val="22"/>
          <w:szCs w:val="22"/>
        </w:rPr>
        <w:t>: Class balance of the target variable</w:t>
      </w:r>
      <w:bookmarkEnd w:id="15"/>
      <w:bookmarkEnd w:id="16"/>
      <w:bookmarkEnd w:id="17"/>
    </w:p>
    <w:p w14:paraId="40544B0E" w14:textId="3137BBC9" w:rsidR="00645752" w:rsidRPr="00BF6131" w:rsidRDefault="009372D2" w:rsidP="0010664C">
      <w:pPr>
        <w:rPr>
          <w:rFonts w:ascii="Arial" w:hAnsi="Arial" w:cs="Arial"/>
        </w:rPr>
      </w:pPr>
      <w:r w:rsidRPr="009372D2">
        <w:rPr>
          <w:rFonts w:ascii="Arial" w:hAnsi="Arial" w:cs="Arial"/>
        </w:rPr>
        <w:t>Figure 1 is an example of the class distribution of the target variable; it can be observed that there is established balance between the high and the not-high classes of education outcomes. Accuracy is supported by this balance and also the reporting of F1-score is justified by this balance.</w:t>
      </w:r>
    </w:p>
    <w:p w14:paraId="343AD7E4" w14:textId="77777777" w:rsidR="00645752" w:rsidRPr="00BF6131" w:rsidRDefault="00645752" w:rsidP="0010664C">
      <w:pPr>
        <w:rPr>
          <w:rFonts w:ascii="Arial" w:hAnsi="Arial" w:cs="Arial"/>
        </w:rPr>
      </w:pPr>
    </w:p>
    <w:p w14:paraId="4EBE5774" w14:textId="77777777" w:rsidR="00645752" w:rsidRPr="00BF6131" w:rsidRDefault="00645752" w:rsidP="0010664C">
      <w:pPr>
        <w:rPr>
          <w:rFonts w:ascii="Arial" w:hAnsi="Arial" w:cs="Arial"/>
        </w:rPr>
      </w:pPr>
    </w:p>
    <w:p w14:paraId="33557B9A" w14:textId="77777777" w:rsidR="00645752" w:rsidRPr="00BF6131" w:rsidRDefault="00645752" w:rsidP="0010664C">
      <w:pPr>
        <w:rPr>
          <w:rFonts w:ascii="Arial" w:hAnsi="Arial" w:cs="Arial"/>
        </w:rPr>
      </w:pPr>
    </w:p>
    <w:p w14:paraId="76EBCF62" w14:textId="77777777" w:rsidR="00645752" w:rsidRPr="00BF6131" w:rsidRDefault="00645752" w:rsidP="0010664C">
      <w:pPr>
        <w:rPr>
          <w:rFonts w:ascii="Arial" w:hAnsi="Arial" w:cs="Arial"/>
        </w:rPr>
      </w:pPr>
    </w:p>
    <w:p w14:paraId="78C243DB" w14:textId="77777777" w:rsidR="00645752" w:rsidRPr="00BF6131" w:rsidRDefault="00645752" w:rsidP="0010664C">
      <w:pPr>
        <w:rPr>
          <w:rFonts w:ascii="Arial" w:hAnsi="Arial" w:cs="Arial"/>
        </w:rPr>
      </w:pPr>
    </w:p>
    <w:p w14:paraId="7E6E4E34" w14:textId="77777777" w:rsidR="00645752" w:rsidRPr="00BF6131" w:rsidRDefault="00645752" w:rsidP="0010664C">
      <w:pPr>
        <w:rPr>
          <w:rFonts w:ascii="Arial" w:hAnsi="Arial" w:cs="Arial"/>
        </w:rPr>
      </w:pPr>
    </w:p>
    <w:p w14:paraId="6F477826" w14:textId="77777777" w:rsidR="00645752" w:rsidRPr="00BF6131" w:rsidRDefault="00645752" w:rsidP="0010664C">
      <w:pPr>
        <w:rPr>
          <w:rFonts w:ascii="Arial" w:hAnsi="Arial" w:cs="Arial"/>
        </w:rPr>
      </w:pPr>
    </w:p>
    <w:p w14:paraId="7C37BD23" w14:textId="77777777" w:rsidR="00645752" w:rsidRPr="00BF6131" w:rsidRDefault="00645752" w:rsidP="0010664C">
      <w:pPr>
        <w:rPr>
          <w:rFonts w:ascii="Arial" w:hAnsi="Arial" w:cs="Arial"/>
        </w:rPr>
      </w:pPr>
    </w:p>
    <w:p w14:paraId="51C865BE" w14:textId="77777777" w:rsidR="00645752" w:rsidRPr="00BF6131" w:rsidRDefault="00645752" w:rsidP="00645752">
      <w:pPr>
        <w:keepNext/>
        <w:jc w:val="center"/>
        <w:rPr>
          <w:rFonts w:ascii="Arial" w:hAnsi="Arial" w:cs="Arial"/>
        </w:rPr>
      </w:pPr>
      <w:r w:rsidRPr="00BF6131">
        <w:rPr>
          <w:rFonts w:ascii="Arial" w:hAnsi="Arial" w:cs="Arial"/>
          <w:noProof/>
        </w:rPr>
        <w:lastRenderedPageBreak/>
        <w:drawing>
          <wp:inline distT="0" distB="0" distL="0" distR="0" wp14:anchorId="30892D99" wp14:editId="1E3E7DCE">
            <wp:extent cx="5086350" cy="2874658"/>
            <wp:effectExtent l="0" t="0" r="0" b="1905"/>
            <wp:docPr id="774355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5174" cy="2879645"/>
                    </a:xfrm>
                    <a:prstGeom prst="rect">
                      <a:avLst/>
                    </a:prstGeom>
                    <a:noFill/>
                    <a:ln>
                      <a:noFill/>
                    </a:ln>
                  </pic:spPr>
                </pic:pic>
              </a:graphicData>
            </a:graphic>
          </wp:inline>
        </w:drawing>
      </w:r>
    </w:p>
    <w:p w14:paraId="3179E4D3" w14:textId="53009D61" w:rsidR="00645752" w:rsidRPr="00BF6131" w:rsidRDefault="00645752" w:rsidP="00774391">
      <w:pPr>
        <w:pStyle w:val="Caption"/>
        <w:jc w:val="center"/>
        <w:rPr>
          <w:rFonts w:ascii="Arial" w:hAnsi="Arial" w:cs="Arial"/>
          <w:sz w:val="22"/>
          <w:szCs w:val="22"/>
        </w:rPr>
      </w:pPr>
      <w:bookmarkStart w:id="18" w:name="_Toc221364859"/>
      <w:bookmarkStart w:id="19" w:name="_Toc221364942"/>
      <w:bookmarkStart w:id="20" w:name="_Toc221365629"/>
      <w:r w:rsidRPr="00BF6131">
        <w:rPr>
          <w:rFonts w:ascii="Arial" w:hAnsi="Arial" w:cs="Arial"/>
          <w:sz w:val="22"/>
          <w:szCs w:val="22"/>
        </w:rPr>
        <w:t xml:space="preserve">Figure </w:t>
      </w:r>
      <w:r w:rsidRPr="00BF6131">
        <w:rPr>
          <w:rFonts w:ascii="Arial" w:hAnsi="Arial" w:cs="Arial"/>
          <w:sz w:val="22"/>
          <w:szCs w:val="22"/>
        </w:rPr>
        <w:fldChar w:fldCharType="begin"/>
      </w:r>
      <w:r w:rsidRPr="00BF6131">
        <w:rPr>
          <w:rFonts w:ascii="Arial" w:hAnsi="Arial" w:cs="Arial"/>
          <w:sz w:val="22"/>
          <w:szCs w:val="22"/>
        </w:rPr>
        <w:instrText xml:space="preserve"> SEQ Figure \* ARABIC </w:instrText>
      </w:r>
      <w:r w:rsidRPr="00BF6131">
        <w:rPr>
          <w:rFonts w:ascii="Arial" w:hAnsi="Arial" w:cs="Arial"/>
          <w:sz w:val="22"/>
          <w:szCs w:val="22"/>
        </w:rPr>
        <w:fldChar w:fldCharType="separate"/>
      </w:r>
      <w:r w:rsidR="00774391" w:rsidRPr="00BF6131">
        <w:rPr>
          <w:rFonts w:ascii="Arial" w:hAnsi="Arial" w:cs="Arial"/>
          <w:noProof/>
          <w:sz w:val="22"/>
          <w:szCs w:val="22"/>
        </w:rPr>
        <w:t>2</w:t>
      </w:r>
      <w:r w:rsidRPr="00BF6131">
        <w:rPr>
          <w:rFonts w:ascii="Arial" w:hAnsi="Arial" w:cs="Arial"/>
          <w:sz w:val="22"/>
          <w:szCs w:val="22"/>
        </w:rPr>
        <w:fldChar w:fldCharType="end"/>
      </w:r>
      <w:r w:rsidRPr="00BF6131">
        <w:rPr>
          <w:rFonts w:ascii="Arial" w:hAnsi="Arial" w:cs="Arial"/>
          <w:sz w:val="22"/>
          <w:szCs w:val="22"/>
        </w:rPr>
        <w:t>:  Distribution of government expenditure</w:t>
      </w:r>
      <w:bookmarkEnd w:id="18"/>
      <w:bookmarkEnd w:id="19"/>
      <w:bookmarkEnd w:id="20"/>
    </w:p>
    <w:p w14:paraId="442023DB" w14:textId="77777777" w:rsidR="00774391" w:rsidRPr="00BF6131" w:rsidRDefault="00774391" w:rsidP="00774391">
      <w:pPr>
        <w:rPr>
          <w:rFonts w:ascii="Arial" w:hAnsi="Arial" w:cs="Arial"/>
        </w:rPr>
      </w:pPr>
    </w:p>
    <w:p w14:paraId="587CB3C1" w14:textId="737B87E1" w:rsidR="00645752" w:rsidRPr="00BF6131" w:rsidRDefault="00774391" w:rsidP="0010664C">
      <w:pPr>
        <w:rPr>
          <w:rFonts w:ascii="Arial" w:hAnsi="Arial" w:cs="Arial"/>
        </w:rPr>
      </w:pPr>
      <w:r w:rsidRPr="00BF6131">
        <w:rPr>
          <w:rFonts w:ascii="Arial" w:hAnsi="Arial" w:cs="Arial"/>
        </w:rPr>
        <w:t xml:space="preserve">Figure 2 presents </w:t>
      </w:r>
      <w:r w:rsidR="009372D2">
        <w:rPr>
          <w:rFonts w:ascii="Arial" w:hAnsi="Arial" w:cs="Arial"/>
        </w:rPr>
        <w:t>t</w:t>
      </w:r>
      <w:r w:rsidR="009372D2" w:rsidRPr="009372D2">
        <w:rPr>
          <w:rFonts w:ascii="Arial" w:hAnsi="Arial" w:cs="Arial"/>
        </w:rPr>
        <w:t>he government spending on education, as a percentage of GDP is shown in figure 2. It is skewed to the right, and the majority of the observations lie at the lower levels of expenditure. This observation justifies the application of a median-based threshold in order to convert the continuous indicator into a classification target of binary nature.</w:t>
      </w:r>
    </w:p>
    <w:p w14:paraId="62803CBC" w14:textId="77777777" w:rsidR="00774391" w:rsidRPr="00BF6131" w:rsidRDefault="00774391" w:rsidP="0010664C">
      <w:pPr>
        <w:rPr>
          <w:rFonts w:ascii="Arial" w:hAnsi="Arial" w:cs="Arial"/>
        </w:rPr>
      </w:pPr>
    </w:p>
    <w:p w14:paraId="598624BE" w14:textId="77777777" w:rsidR="00774391" w:rsidRPr="00BF6131" w:rsidRDefault="00774391" w:rsidP="00774391">
      <w:pPr>
        <w:keepNext/>
        <w:jc w:val="center"/>
        <w:rPr>
          <w:rFonts w:ascii="Arial" w:hAnsi="Arial" w:cs="Arial"/>
        </w:rPr>
      </w:pPr>
      <w:r w:rsidRPr="00BF6131">
        <w:rPr>
          <w:rFonts w:ascii="Arial" w:hAnsi="Arial" w:cs="Arial"/>
          <w:noProof/>
        </w:rPr>
        <w:lastRenderedPageBreak/>
        <w:drawing>
          <wp:inline distT="0" distB="0" distL="0" distR="0" wp14:anchorId="48798FBA" wp14:editId="39C160C1">
            <wp:extent cx="4953000" cy="4089536"/>
            <wp:effectExtent l="0" t="0" r="0" b="6350"/>
            <wp:docPr id="2116989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3710" cy="4098379"/>
                    </a:xfrm>
                    <a:prstGeom prst="rect">
                      <a:avLst/>
                    </a:prstGeom>
                    <a:noFill/>
                    <a:ln>
                      <a:noFill/>
                    </a:ln>
                  </pic:spPr>
                </pic:pic>
              </a:graphicData>
            </a:graphic>
          </wp:inline>
        </w:drawing>
      </w:r>
    </w:p>
    <w:p w14:paraId="39F4F176" w14:textId="35EAA2F6" w:rsidR="00774391" w:rsidRPr="00BF6131" w:rsidRDefault="00774391" w:rsidP="00774391">
      <w:pPr>
        <w:pStyle w:val="Caption"/>
        <w:jc w:val="center"/>
        <w:rPr>
          <w:rFonts w:ascii="Arial" w:hAnsi="Arial" w:cs="Arial"/>
          <w:sz w:val="22"/>
          <w:szCs w:val="22"/>
        </w:rPr>
      </w:pPr>
      <w:bookmarkStart w:id="21" w:name="_Toc221364860"/>
      <w:bookmarkStart w:id="22" w:name="_Toc221364943"/>
      <w:bookmarkStart w:id="23" w:name="_Toc221365630"/>
      <w:r w:rsidRPr="00BF6131">
        <w:rPr>
          <w:rFonts w:ascii="Arial" w:hAnsi="Arial" w:cs="Arial"/>
          <w:sz w:val="22"/>
          <w:szCs w:val="22"/>
        </w:rPr>
        <w:t xml:space="preserve">Figure </w:t>
      </w:r>
      <w:r w:rsidRPr="00BF6131">
        <w:rPr>
          <w:rFonts w:ascii="Arial" w:hAnsi="Arial" w:cs="Arial"/>
          <w:sz w:val="22"/>
          <w:szCs w:val="22"/>
        </w:rPr>
        <w:fldChar w:fldCharType="begin"/>
      </w:r>
      <w:r w:rsidRPr="00BF6131">
        <w:rPr>
          <w:rFonts w:ascii="Arial" w:hAnsi="Arial" w:cs="Arial"/>
          <w:sz w:val="22"/>
          <w:szCs w:val="22"/>
        </w:rPr>
        <w:instrText xml:space="preserve"> SEQ Figure \* ARABIC </w:instrText>
      </w:r>
      <w:r w:rsidRPr="00BF6131">
        <w:rPr>
          <w:rFonts w:ascii="Arial" w:hAnsi="Arial" w:cs="Arial"/>
          <w:sz w:val="22"/>
          <w:szCs w:val="22"/>
        </w:rPr>
        <w:fldChar w:fldCharType="separate"/>
      </w:r>
      <w:r w:rsidRPr="00BF6131">
        <w:rPr>
          <w:rFonts w:ascii="Arial" w:hAnsi="Arial" w:cs="Arial"/>
          <w:noProof/>
          <w:sz w:val="22"/>
          <w:szCs w:val="22"/>
        </w:rPr>
        <w:t>3</w:t>
      </w:r>
      <w:r w:rsidRPr="00BF6131">
        <w:rPr>
          <w:rFonts w:ascii="Arial" w:hAnsi="Arial" w:cs="Arial"/>
          <w:sz w:val="22"/>
          <w:szCs w:val="22"/>
        </w:rPr>
        <w:fldChar w:fldCharType="end"/>
      </w:r>
      <w:r w:rsidRPr="00BF6131">
        <w:rPr>
          <w:rFonts w:ascii="Arial" w:hAnsi="Arial" w:cs="Arial"/>
          <w:sz w:val="22"/>
          <w:szCs w:val="22"/>
        </w:rPr>
        <w:t>: Correlation Heatmap (Numeric Figure)</w:t>
      </w:r>
      <w:bookmarkEnd w:id="21"/>
      <w:bookmarkEnd w:id="22"/>
      <w:bookmarkEnd w:id="23"/>
    </w:p>
    <w:p w14:paraId="13815340" w14:textId="77777777" w:rsidR="00774391" w:rsidRPr="00BF6131" w:rsidRDefault="00774391" w:rsidP="00774391">
      <w:pPr>
        <w:rPr>
          <w:rFonts w:ascii="Arial" w:hAnsi="Arial" w:cs="Arial"/>
        </w:rPr>
      </w:pPr>
    </w:p>
    <w:p w14:paraId="59307C40" w14:textId="713724C8" w:rsidR="00774391" w:rsidRPr="00BF6131" w:rsidRDefault="00774391" w:rsidP="0010664C">
      <w:pPr>
        <w:rPr>
          <w:rFonts w:ascii="Arial" w:hAnsi="Arial" w:cs="Arial"/>
        </w:rPr>
      </w:pPr>
      <w:r w:rsidRPr="00BF6131">
        <w:rPr>
          <w:rFonts w:ascii="Arial" w:hAnsi="Arial" w:cs="Arial"/>
        </w:rPr>
        <w:t xml:space="preserve">Figure 3 displays </w:t>
      </w:r>
      <w:r w:rsidR="009372D2">
        <w:rPr>
          <w:rFonts w:ascii="Arial" w:hAnsi="Arial" w:cs="Arial"/>
        </w:rPr>
        <w:t>t</w:t>
      </w:r>
      <w:r w:rsidR="009372D2" w:rsidRPr="009372D2">
        <w:rPr>
          <w:rFonts w:ascii="Arial" w:hAnsi="Arial" w:cs="Arial"/>
        </w:rPr>
        <w:t>he correlation heatmap of numeric features is shown in figure 3. Some of the indicators have a moderate to a strong relationship, which means that features are redundant. This observation inspired the use of the method of feature selection at subsequent stages in order to minimize multicollinearity and enhance the stability of the model.</w:t>
      </w:r>
    </w:p>
    <w:p w14:paraId="2274A8CC" w14:textId="77777777" w:rsidR="00774391" w:rsidRPr="00BF6131" w:rsidRDefault="00774391" w:rsidP="0010664C">
      <w:pPr>
        <w:rPr>
          <w:rFonts w:ascii="Arial" w:hAnsi="Arial" w:cs="Arial"/>
        </w:rPr>
      </w:pPr>
    </w:p>
    <w:p w14:paraId="66EE6539" w14:textId="021500CA" w:rsidR="00774391" w:rsidRDefault="009372D2" w:rsidP="0010664C">
      <w:pPr>
        <w:rPr>
          <w:rFonts w:ascii="Arial" w:hAnsi="Arial" w:cs="Arial"/>
        </w:rPr>
      </w:pPr>
      <w:r w:rsidRPr="009372D2">
        <w:rPr>
          <w:rFonts w:ascii="Arial" w:hAnsi="Arial" w:cs="Arial"/>
        </w:rPr>
        <w:t>The interquartile range (IQR) technique of outlier analysis showed that some of the variables are heavy-tailed, hence the rationale behind the application of robust preprocessing, ensemble models, and feature selection.</w:t>
      </w:r>
    </w:p>
    <w:p w14:paraId="6DB494FE" w14:textId="77777777" w:rsidR="009372D2" w:rsidRPr="00BF6131" w:rsidRDefault="009372D2" w:rsidP="0010664C">
      <w:pPr>
        <w:rPr>
          <w:rFonts w:ascii="Arial" w:hAnsi="Arial" w:cs="Arial"/>
        </w:rPr>
      </w:pPr>
    </w:p>
    <w:p w14:paraId="1E5AC787" w14:textId="249BFBAD" w:rsidR="00774391" w:rsidRPr="00BF6131" w:rsidRDefault="00774391" w:rsidP="00774391">
      <w:pPr>
        <w:pStyle w:val="Heading2"/>
        <w:rPr>
          <w:rFonts w:ascii="Arial" w:hAnsi="Arial" w:cs="Arial"/>
        </w:rPr>
      </w:pPr>
      <w:bookmarkStart w:id="24" w:name="_Toc221364300"/>
      <w:bookmarkStart w:id="25" w:name="_Toc221368632"/>
      <w:r w:rsidRPr="00BF6131">
        <w:rPr>
          <w:rFonts w:ascii="Arial" w:hAnsi="Arial" w:cs="Arial"/>
        </w:rPr>
        <w:lastRenderedPageBreak/>
        <w:t>2.3 Model Building</w:t>
      </w:r>
      <w:bookmarkEnd w:id="24"/>
      <w:bookmarkEnd w:id="25"/>
    </w:p>
    <w:p w14:paraId="629F52AE" w14:textId="25D969CD" w:rsidR="00774391" w:rsidRPr="00BF6131" w:rsidRDefault="00774391" w:rsidP="00774391">
      <w:pPr>
        <w:pStyle w:val="Heading3"/>
        <w:rPr>
          <w:rFonts w:ascii="Arial" w:hAnsi="Arial" w:cs="Arial"/>
        </w:rPr>
      </w:pPr>
      <w:bookmarkStart w:id="26" w:name="_Toc221364301"/>
      <w:bookmarkStart w:id="27" w:name="_Toc221368633"/>
      <w:r w:rsidRPr="00BF6131">
        <w:rPr>
          <w:rFonts w:ascii="Arial" w:hAnsi="Arial" w:cs="Arial"/>
        </w:rPr>
        <w:t>2.3.1 Task 1: Neural Network Model</w:t>
      </w:r>
      <w:bookmarkEnd w:id="26"/>
      <w:bookmarkEnd w:id="27"/>
    </w:p>
    <w:p w14:paraId="2BA61F9C" w14:textId="77777777" w:rsidR="009372D2" w:rsidRDefault="009372D2" w:rsidP="00774391">
      <w:pPr>
        <w:rPr>
          <w:rFonts w:ascii="Arial" w:hAnsi="Arial" w:cs="Arial"/>
        </w:rPr>
      </w:pPr>
      <w:r w:rsidRPr="009372D2">
        <w:rPr>
          <w:rFonts w:ascii="Arial" w:hAnsi="Arial" w:cs="Arial"/>
        </w:rPr>
        <w:t xml:space="preserve">The classifier was developed as a Multi-Layer Perceptron (MLP) architecture, which was based on Neural Network. The network will include two hidden layers comprising of 64 and 32 neurons respectively that make the model capable of capturing non-linear relationships in the data. </w:t>
      </w:r>
    </w:p>
    <w:p w14:paraId="1EDDC0AC" w14:textId="22CDD8FE" w:rsidR="009372D2" w:rsidRPr="001A51C8" w:rsidRDefault="009372D2" w:rsidP="00774391">
      <w:pPr>
        <w:rPr>
          <w:rFonts w:ascii="Arial" w:hAnsi="Arial" w:cs="Arial"/>
          <w:b/>
          <w:bCs/>
        </w:rPr>
      </w:pPr>
      <w:r w:rsidRPr="009372D2">
        <w:rPr>
          <w:rFonts w:ascii="Arial" w:hAnsi="Arial" w:cs="Arial"/>
        </w:rPr>
        <w:t>Hidden layers were equipped with the Rectified Linear Unit (</w:t>
      </w:r>
      <w:proofErr w:type="spellStart"/>
      <w:r w:rsidRPr="009372D2">
        <w:rPr>
          <w:rFonts w:ascii="Arial" w:hAnsi="Arial" w:cs="Arial"/>
        </w:rPr>
        <w:t>ReLU</w:t>
      </w:r>
      <w:proofErr w:type="spellEnd"/>
      <w:r w:rsidRPr="009372D2">
        <w:rPr>
          <w:rFonts w:ascii="Arial" w:hAnsi="Arial" w:cs="Arial"/>
        </w:rPr>
        <w:t>) activation to increase convergence and reduce any possible vanishing gradient problem. The output layer made use of a logistic loss (cross-entropy), which is appropriate in case of binary classification. To optimize the model, model optimization was conducted with the help of the Adam optimizer that adjusts the learning rates in the course of training to enhance the velocity and stability of the convergence</w:t>
      </w:r>
      <w:r w:rsidR="001A51C8">
        <w:rPr>
          <w:rFonts w:ascii="Arial" w:hAnsi="Arial" w:cs="Arial"/>
        </w:rPr>
        <w:t xml:space="preserve"> </w:t>
      </w:r>
      <w:r w:rsidR="001A51C8">
        <w:rPr>
          <w:rFonts w:ascii="Arial" w:hAnsi="Arial" w:cs="Arial"/>
          <w:b/>
          <w:bCs/>
        </w:rPr>
        <w:t>(3).</w:t>
      </w:r>
    </w:p>
    <w:p w14:paraId="4B6606FA" w14:textId="6D818B90" w:rsidR="00774391" w:rsidRDefault="009372D2" w:rsidP="00774391">
      <w:pPr>
        <w:rPr>
          <w:rFonts w:ascii="Arial" w:hAnsi="Arial" w:cs="Arial"/>
        </w:rPr>
      </w:pPr>
      <w:r w:rsidRPr="009372D2">
        <w:rPr>
          <w:rFonts w:ascii="Arial" w:hAnsi="Arial" w:cs="Arial"/>
        </w:rPr>
        <w:t>The Neural Network was trained using the preprocessed training data and then tested using a held-out test data to determine the performance of generalization.</w:t>
      </w:r>
    </w:p>
    <w:p w14:paraId="4060043A" w14:textId="77777777" w:rsidR="009372D2" w:rsidRPr="00774391" w:rsidRDefault="009372D2" w:rsidP="00774391">
      <w:pPr>
        <w:rPr>
          <w:rFonts w:ascii="Arial" w:hAnsi="Arial" w:cs="Arial"/>
        </w:rPr>
      </w:pPr>
    </w:p>
    <w:p w14:paraId="2389F907" w14:textId="77777777" w:rsidR="00774391" w:rsidRPr="00BF6131" w:rsidRDefault="00774391" w:rsidP="00774391">
      <w:pPr>
        <w:rPr>
          <w:rFonts w:ascii="Arial" w:hAnsi="Arial" w:cs="Arial"/>
        </w:rPr>
      </w:pPr>
    </w:p>
    <w:p w14:paraId="0FECA2BD" w14:textId="744BE9D2" w:rsidR="00774391" w:rsidRPr="00BF6131" w:rsidRDefault="00774391" w:rsidP="00774391">
      <w:pPr>
        <w:pStyle w:val="Heading3"/>
        <w:rPr>
          <w:rFonts w:ascii="Arial" w:hAnsi="Arial" w:cs="Arial"/>
        </w:rPr>
      </w:pPr>
      <w:bookmarkStart w:id="28" w:name="_Toc221364302"/>
      <w:bookmarkStart w:id="29" w:name="_Toc221368634"/>
      <w:r w:rsidRPr="00BF6131">
        <w:rPr>
          <w:rFonts w:ascii="Arial" w:hAnsi="Arial" w:cs="Arial"/>
        </w:rPr>
        <w:t xml:space="preserve">2.3.2 Task 2: </w:t>
      </w:r>
      <w:bookmarkEnd w:id="28"/>
      <w:r w:rsidR="009372D2" w:rsidRPr="009372D2">
        <w:rPr>
          <w:rFonts w:ascii="Arial" w:hAnsi="Arial" w:cs="Arial"/>
        </w:rPr>
        <w:t>Classical Models of Machine Learning.</w:t>
      </w:r>
      <w:bookmarkEnd w:id="29"/>
    </w:p>
    <w:p w14:paraId="4556AC39" w14:textId="2E0D8E64" w:rsidR="00774391" w:rsidRPr="00774391" w:rsidRDefault="009372D2" w:rsidP="00774391">
      <w:pPr>
        <w:rPr>
          <w:rFonts w:ascii="Arial" w:hAnsi="Arial" w:cs="Arial"/>
        </w:rPr>
      </w:pPr>
      <w:r w:rsidRPr="009372D2">
        <w:rPr>
          <w:rFonts w:ascii="Arial" w:hAnsi="Arial" w:cs="Arial"/>
        </w:rPr>
        <w:t>Two classical machine learning models have been built to compare to each other: Logistic Regressio</w:t>
      </w:r>
      <w:r>
        <w:rPr>
          <w:rFonts w:ascii="Arial" w:hAnsi="Arial" w:cs="Arial"/>
        </w:rPr>
        <w:t>n.</w:t>
      </w:r>
    </w:p>
    <w:p w14:paraId="2919E737" w14:textId="77777777" w:rsidR="00774391" w:rsidRPr="00774391" w:rsidRDefault="00774391" w:rsidP="00774391">
      <w:pPr>
        <w:numPr>
          <w:ilvl w:val="0"/>
          <w:numId w:val="13"/>
        </w:numPr>
        <w:rPr>
          <w:rFonts w:ascii="Arial" w:hAnsi="Arial" w:cs="Arial"/>
        </w:rPr>
      </w:pPr>
      <w:r w:rsidRPr="00774391">
        <w:rPr>
          <w:rFonts w:ascii="Arial" w:hAnsi="Arial" w:cs="Arial"/>
          <w:b/>
          <w:bCs/>
        </w:rPr>
        <w:t>Logistic Regression</w:t>
      </w:r>
    </w:p>
    <w:p w14:paraId="61C80105" w14:textId="77777777" w:rsidR="00774391" w:rsidRPr="00774391" w:rsidRDefault="00774391" w:rsidP="00774391">
      <w:pPr>
        <w:numPr>
          <w:ilvl w:val="0"/>
          <w:numId w:val="13"/>
        </w:numPr>
        <w:rPr>
          <w:rFonts w:ascii="Arial" w:hAnsi="Arial" w:cs="Arial"/>
        </w:rPr>
      </w:pPr>
      <w:r w:rsidRPr="00774391">
        <w:rPr>
          <w:rFonts w:ascii="Arial" w:hAnsi="Arial" w:cs="Arial"/>
          <w:b/>
          <w:bCs/>
        </w:rPr>
        <w:t>Random Forest Classifier</w:t>
      </w:r>
    </w:p>
    <w:p w14:paraId="50DC0710" w14:textId="7C687823" w:rsidR="00774391" w:rsidRPr="00774391" w:rsidRDefault="003152F6" w:rsidP="00774391">
      <w:pPr>
        <w:rPr>
          <w:rFonts w:ascii="Arial" w:hAnsi="Arial" w:cs="Arial"/>
        </w:rPr>
      </w:pPr>
      <w:r w:rsidRPr="003152F6">
        <w:rPr>
          <w:rFonts w:ascii="Arial" w:hAnsi="Arial" w:cs="Arial"/>
        </w:rPr>
        <w:t>To generate the dataset, stratified train-test split was used to divide the data into training and testing subsets in order to maintain class proportions in each model. The implementation of both models was based on the same preprocessing pipeline to make the models fair between one another.</w:t>
      </w:r>
    </w:p>
    <w:p w14:paraId="3FEDE542" w14:textId="428C9DB1" w:rsidR="00774391" w:rsidRPr="00BF6131" w:rsidRDefault="003152F6" w:rsidP="00774391">
      <w:pPr>
        <w:rPr>
          <w:rFonts w:ascii="Arial" w:hAnsi="Arial" w:cs="Arial"/>
        </w:rPr>
      </w:pPr>
      <w:r w:rsidRPr="003152F6">
        <w:rPr>
          <w:rFonts w:ascii="Arial" w:hAnsi="Arial" w:cs="Arial"/>
        </w:rPr>
        <w:t>The Logistic Regression was used as a linear baseline model, whereas the Random Forest model was chosen due to its capability to represent complex non-linear patterns and is able to use feature interactions.</w:t>
      </w:r>
    </w:p>
    <w:p w14:paraId="09D1B7A6" w14:textId="77777777" w:rsidR="00774391" w:rsidRPr="00774391" w:rsidRDefault="00774391" w:rsidP="00774391">
      <w:pPr>
        <w:rPr>
          <w:rFonts w:ascii="Arial" w:hAnsi="Arial" w:cs="Arial"/>
        </w:rPr>
      </w:pPr>
    </w:p>
    <w:p w14:paraId="73036479" w14:textId="77777777" w:rsidR="00774391" w:rsidRPr="00BF6131" w:rsidRDefault="00774391" w:rsidP="00774391">
      <w:pPr>
        <w:pStyle w:val="Heading2"/>
        <w:rPr>
          <w:rFonts w:ascii="Arial" w:eastAsiaTheme="minorHAnsi" w:hAnsi="Arial" w:cs="Arial"/>
        </w:rPr>
      </w:pPr>
    </w:p>
    <w:p w14:paraId="3781C5B3" w14:textId="77777777" w:rsidR="00774391" w:rsidRPr="00BF6131" w:rsidRDefault="00774391" w:rsidP="00774391">
      <w:pPr>
        <w:rPr>
          <w:rFonts w:ascii="Arial" w:hAnsi="Arial" w:cs="Arial"/>
        </w:rPr>
      </w:pPr>
    </w:p>
    <w:p w14:paraId="39EA4587" w14:textId="77777777" w:rsidR="00774391" w:rsidRPr="00BF6131" w:rsidRDefault="00774391" w:rsidP="00774391">
      <w:pPr>
        <w:rPr>
          <w:rFonts w:ascii="Arial" w:hAnsi="Arial" w:cs="Arial"/>
        </w:rPr>
      </w:pPr>
    </w:p>
    <w:p w14:paraId="6BFD4026" w14:textId="1C4ADB98" w:rsidR="00774391" w:rsidRPr="00BF6131" w:rsidRDefault="00774391" w:rsidP="00774391">
      <w:pPr>
        <w:pStyle w:val="Heading2"/>
        <w:rPr>
          <w:rFonts w:ascii="Arial" w:eastAsiaTheme="minorHAnsi" w:hAnsi="Arial" w:cs="Arial"/>
        </w:rPr>
      </w:pPr>
      <w:bookmarkStart w:id="30" w:name="_Toc221364303"/>
      <w:bookmarkStart w:id="31" w:name="_Toc221368635"/>
      <w:r w:rsidRPr="00BF6131">
        <w:rPr>
          <w:rFonts w:ascii="Arial" w:eastAsiaTheme="minorHAnsi" w:hAnsi="Arial" w:cs="Arial"/>
        </w:rPr>
        <w:lastRenderedPageBreak/>
        <w:t xml:space="preserve">2.4 Model </w:t>
      </w:r>
      <w:bookmarkEnd w:id="30"/>
      <w:r w:rsidR="00D1579E">
        <w:rPr>
          <w:rFonts w:ascii="Arial" w:eastAsiaTheme="minorHAnsi" w:hAnsi="Arial" w:cs="Arial"/>
        </w:rPr>
        <w:t>A</w:t>
      </w:r>
      <w:r w:rsidR="00D1579E" w:rsidRPr="00D1579E">
        <w:rPr>
          <w:rFonts w:ascii="Arial" w:eastAsiaTheme="minorHAnsi" w:hAnsi="Arial" w:cs="Arial"/>
        </w:rPr>
        <w:t>ssessment</w:t>
      </w:r>
      <w:bookmarkEnd w:id="31"/>
    </w:p>
    <w:p w14:paraId="78ED9BC1" w14:textId="099B4C2F" w:rsidR="00774391" w:rsidRPr="00774391" w:rsidRDefault="003152F6" w:rsidP="00774391">
      <w:pPr>
        <w:rPr>
          <w:rFonts w:ascii="Arial" w:hAnsi="Arial" w:cs="Arial"/>
        </w:rPr>
      </w:pPr>
      <w:r w:rsidRPr="003152F6">
        <w:rPr>
          <w:rFonts w:ascii="Arial" w:hAnsi="Arial" w:cs="Arial"/>
        </w:rPr>
        <w:t>There were several classification measures used to assess model performance:</w:t>
      </w:r>
    </w:p>
    <w:p w14:paraId="4E7D230A" w14:textId="7AE8F420" w:rsidR="00774391" w:rsidRPr="00774391" w:rsidRDefault="00774391" w:rsidP="00774391">
      <w:pPr>
        <w:numPr>
          <w:ilvl w:val="0"/>
          <w:numId w:val="12"/>
        </w:numPr>
        <w:rPr>
          <w:rFonts w:ascii="Arial" w:hAnsi="Arial" w:cs="Arial"/>
        </w:rPr>
      </w:pPr>
      <w:r w:rsidRPr="00774391">
        <w:rPr>
          <w:rFonts w:ascii="Arial" w:hAnsi="Arial" w:cs="Arial"/>
          <w:b/>
          <w:bCs/>
        </w:rPr>
        <w:t>Accuracy:</w:t>
      </w:r>
      <w:r w:rsidRPr="00774391">
        <w:rPr>
          <w:rFonts w:ascii="Arial" w:hAnsi="Arial" w:cs="Arial"/>
        </w:rPr>
        <w:t xml:space="preserve"> </w:t>
      </w:r>
      <w:r w:rsidR="003152F6" w:rsidRPr="003152F6">
        <w:rPr>
          <w:rFonts w:ascii="Arial" w:hAnsi="Arial" w:cs="Arial"/>
        </w:rPr>
        <w:t>Percentage of accurate predictions.</w:t>
      </w:r>
    </w:p>
    <w:p w14:paraId="31B60E13" w14:textId="0680AF34" w:rsidR="00774391" w:rsidRPr="00774391" w:rsidRDefault="00774391" w:rsidP="00774391">
      <w:pPr>
        <w:numPr>
          <w:ilvl w:val="0"/>
          <w:numId w:val="12"/>
        </w:numPr>
        <w:rPr>
          <w:rFonts w:ascii="Arial" w:hAnsi="Arial" w:cs="Arial"/>
        </w:rPr>
      </w:pPr>
      <w:r w:rsidRPr="00774391">
        <w:rPr>
          <w:rFonts w:ascii="Arial" w:hAnsi="Arial" w:cs="Arial"/>
          <w:b/>
          <w:bCs/>
        </w:rPr>
        <w:t>Precision:</w:t>
      </w:r>
      <w:r w:rsidRPr="00774391">
        <w:rPr>
          <w:rFonts w:ascii="Arial" w:hAnsi="Arial" w:cs="Arial"/>
        </w:rPr>
        <w:t xml:space="preserve"> </w:t>
      </w:r>
      <w:r w:rsidR="003152F6" w:rsidRPr="003152F6">
        <w:rPr>
          <w:rFonts w:ascii="Arial" w:hAnsi="Arial" w:cs="Arial"/>
        </w:rPr>
        <w:t>Fraction of the positive predictions that are accurate.</w:t>
      </w:r>
    </w:p>
    <w:p w14:paraId="2A7A0971" w14:textId="77777777" w:rsidR="003152F6" w:rsidRDefault="00774391" w:rsidP="00F35822">
      <w:pPr>
        <w:numPr>
          <w:ilvl w:val="0"/>
          <w:numId w:val="12"/>
        </w:numPr>
        <w:rPr>
          <w:rFonts w:ascii="Arial" w:hAnsi="Arial" w:cs="Arial"/>
        </w:rPr>
      </w:pPr>
      <w:r w:rsidRPr="00774391">
        <w:rPr>
          <w:rFonts w:ascii="Arial" w:hAnsi="Arial" w:cs="Arial"/>
          <w:b/>
          <w:bCs/>
        </w:rPr>
        <w:t>Recall:</w:t>
      </w:r>
      <w:r w:rsidRPr="00774391">
        <w:rPr>
          <w:rFonts w:ascii="Arial" w:hAnsi="Arial" w:cs="Arial"/>
        </w:rPr>
        <w:t xml:space="preserve"> </w:t>
      </w:r>
      <w:r w:rsidR="003152F6" w:rsidRPr="003152F6">
        <w:rPr>
          <w:rFonts w:ascii="Arial" w:hAnsi="Arial" w:cs="Arial"/>
        </w:rPr>
        <w:t>(True positive cases in proportion to the number of cases identified)</w:t>
      </w:r>
    </w:p>
    <w:p w14:paraId="6FFCCC51" w14:textId="77777777" w:rsidR="003152F6" w:rsidRDefault="00774391" w:rsidP="00A87AD9">
      <w:pPr>
        <w:numPr>
          <w:ilvl w:val="0"/>
          <w:numId w:val="12"/>
        </w:numPr>
        <w:rPr>
          <w:rFonts w:ascii="Arial" w:hAnsi="Arial" w:cs="Arial"/>
        </w:rPr>
      </w:pPr>
      <w:r w:rsidRPr="00774391">
        <w:rPr>
          <w:rFonts w:ascii="Arial" w:hAnsi="Arial" w:cs="Arial"/>
          <w:b/>
          <w:bCs/>
        </w:rPr>
        <w:t>F1-Score:</w:t>
      </w:r>
      <w:r w:rsidRPr="00774391">
        <w:rPr>
          <w:rFonts w:ascii="Arial" w:hAnsi="Arial" w:cs="Arial"/>
        </w:rPr>
        <w:t xml:space="preserve"> </w:t>
      </w:r>
      <w:r w:rsidR="003152F6" w:rsidRPr="003152F6">
        <w:rPr>
          <w:rFonts w:ascii="Arial" w:hAnsi="Arial" w:cs="Arial"/>
        </w:rPr>
        <w:t>Precision and Recall Harmonic mean.</w:t>
      </w:r>
    </w:p>
    <w:p w14:paraId="2A121893" w14:textId="635B96D8" w:rsidR="003152F6" w:rsidRDefault="003152F6" w:rsidP="003152F6">
      <w:pPr>
        <w:ind w:left="360"/>
        <w:rPr>
          <w:rFonts w:ascii="Arial" w:hAnsi="Arial" w:cs="Arial"/>
        </w:rPr>
      </w:pPr>
      <w:r w:rsidRPr="003152F6">
        <w:rPr>
          <w:rFonts w:ascii="Arial" w:hAnsi="Arial" w:cs="Arial"/>
        </w:rPr>
        <w:t>In the case of the Neural Network as well as the classical models, these metrics were determined using the test data. F1-score is of special importance because it offers a balance of evaluation of model performance and is not sensitive to the possible class imbalance.</w:t>
      </w:r>
    </w:p>
    <w:p w14:paraId="4F4755BC" w14:textId="77777777" w:rsidR="003152F6" w:rsidRPr="00774391" w:rsidRDefault="003152F6" w:rsidP="003152F6">
      <w:pPr>
        <w:ind w:left="360"/>
        <w:rPr>
          <w:rFonts w:ascii="Arial" w:hAnsi="Arial" w:cs="Arial"/>
        </w:rPr>
      </w:pPr>
    </w:p>
    <w:p w14:paraId="30358173" w14:textId="77777777" w:rsidR="00774391" w:rsidRPr="00BF6131" w:rsidRDefault="00774391" w:rsidP="00774391">
      <w:pPr>
        <w:keepNext/>
        <w:jc w:val="center"/>
        <w:rPr>
          <w:rFonts w:ascii="Arial" w:hAnsi="Arial" w:cs="Arial"/>
        </w:rPr>
      </w:pPr>
      <w:r w:rsidRPr="00BF6131">
        <w:rPr>
          <w:rFonts w:ascii="Arial" w:hAnsi="Arial" w:cs="Arial"/>
          <w:noProof/>
        </w:rPr>
        <w:drawing>
          <wp:inline distT="0" distB="0" distL="0" distR="0" wp14:anchorId="3419191D" wp14:editId="41E53996">
            <wp:extent cx="4724643" cy="2476627"/>
            <wp:effectExtent l="0" t="0" r="0" b="0"/>
            <wp:docPr id="158064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9872" name=""/>
                    <pic:cNvPicPr/>
                  </pic:nvPicPr>
                  <pic:blipFill>
                    <a:blip r:embed="rId13"/>
                    <a:stretch>
                      <a:fillRect/>
                    </a:stretch>
                  </pic:blipFill>
                  <pic:spPr>
                    <a:xfrm>
                      <a:off x="0" y="0"/>
                      <a:ext cx="4724643" cy="2476627"/>
                    </a:xfrm>
                    <a:prstGeom prst="rect">
                      <a:avLst/>
                    </a:prstGeom>
                  </pic:spPr>
                </pic:pic>
              </a:graphicData>
            </a:graphic>
          </wp:inline>
        </w:drawing>
      </w:r>
    </w:p>
    <w:p w14:paraId="3823488C" w14:textId="140E5E06" w:rsidR="00774391" w:rsidRPr="00BF6131" w:rsidRDefault="00774391" w:rsidP="00774391">
      <w:pPr>
        <w:pStyle w:val="Caption"/>
        <w:jc w:val="center"/>
        <w:rPr>
          <w:rFonts w:ascii="Arial" w:hAnsi="Arial" w:cs="Arial"/>
          <w:sz w:val="22"/>
          <w:szCs w:val="22"/>
        </w:rPr>
      </w:pPr>
      <w:bookmarkStart w:id="32" w:name="_Toc221364861"/>
      <w:bookmarkStart w:id="33" w:name="_Toc221364944"/>
      <w:bookmarkStart w:id="34" w:name="_Toc221365631"/>
      <w:r w:rsidRPr="00BF6131">
        <w:rPr>
          <w:rFonts w:ascii="Arial" w:hAnsi="Arial" w:cs="Arial"/>
          <w:sz w:val="22"/>
          <w:szCs w:val="22"/>
        </w:rPr>
        <w:t xml:space="preserve">Figure </w:t>
      </w:r>
      <w:r w:rsidRPr="00BF6131">
        <w:rPr>
          <w:rFonts w:ascii="Arial" w:hAnsi="Arial" w:cs="Arial"/>
          <w:sz w:val="22"/>
          <w:szCs w:val="22"/>
        </w:rPr>
        <w:fldChar w:fldCharType="begin"/>
      </w:r>
      <w:r w:rsidRPr="00BF6131">
        <w:rPr>
          <w:rFonts w:ascii="Arial" w:hAnsi="Arial" w:cs="Arial"/>
          <w:sz w:val="22"/>
          <w:szCs w:val="22"/>
        </w:rPr>
        <w:instrText xml:space="preserve"> SEQ Figure \* ARABIC </w:instrText>
      </w:r>
      <w:r w:rsidRPr="00BF6131">
        <w:rPr>
          <w:rFonts w:ascii="Arial" w:hAnsi="Arial" w:cs="Arial"/>
          <w:sz w:val="22"/>
          <w:szCs w:val="22"/>
        </w:rPr>
        <w:fldChar w:fldCharType="separate"/>
      </w:r>
      <w:r w:rsidRPr="00BF6131">
        <w:rPr>
          <w:rFonts w:ascii="Arial" w:hAnsi="Arial" w:cs="Arial"/>
          <w:noProof/>
          <w:sz w:val="22"/>
          <w:szCs w:val="22"/>
        </w:rPr>
        <w:t>4</w:t>
      </w:r>
      <w:r w:rsidRPr="00BF6131">
        <w:rPr>
          <w:rFonts w:ascii="Arial" w:hAnsi="Arial" w:cs="Arial"/>
          <w:sz w:val="22"/>
          <w:szCs w:val="22"/>
        </w:rPr>
        <w:fldChar w:fldCharType="end"/>
      </w:r>
      <w:r w:rsidRPr="00BF6131">
        <w:rPr>
          <w:rFonts w:ascii="Arial" w:hAnsi="Arial" w:cs="Arial"/>
          <w:sz w:val="22"/>
          <w:szCs w:val="22"/>
        </w:rPr>
        <w:t>: Classification Report/ Confusion Matrix</w:t>
      </w:r>
      <w:bookmarkEnd w:id="32"/>
      <w:bookmarkEnd w:id="33"/>
      <w:bookmarkEnd w:id="34"/>
    </w:p>
    <w:p w14:paraId="04A0682E" w14:textId="77777777" w:rsidR="00774391" w:rsidRPr="00BF6131" w:rsidRDefault="00774391" w:rsidP="00774391">
      <w:pPr>
        <w:rPr>
          <w:rFonts w:ascii="Arial" w:hAnsi="Arial" w:cs="Arial"/>
        </w:rPr>
      </w:pPr>
    </w:p>
    <w:p w14:paraId="39062A2F" w14:textId="1D9A80C6" w:rsidR="00774391" w:rsidRDefault="003152F6" w:rsidP="00774391">
      <w:pPr>
        <w:rPr>
          <w:rFonts w:ascii="Arial" w:hAnsi="Arial" w:cs="Arial"/>
        </w:rPr>
      </w:pPr>
      <w:r w:rsidRPr="003152F6">
        <w:rPr>
          <w:rFonts w:ascii="Arial" w:hAnsi="Arial" w:cs="Arial"/>
        </w:rPr>
        <w:t>The errors of classification of the final selected model were also visualized using confusion matrices.</w:t>
      </w:r>
    </w:p>
    <w:p w14:paraId="7B0AA512" w14:textId="77777777" w:rsidR="00BF6131" w:rsidRPr="00BF6131" w:rsidRDefault="00BF6131" w:rsidP="00774391">
      <w:pPr>
        <w:rPr>
          <w:rFonts w:ascii="Arial" w:hAnsi="Arial" w:cs="Arial"/>
        </w:rPr>
      </w:pPr>
    </w:p>
    <w:p w14:paraId="68A71151" w14:textId="77777777" w:rsidR="00774391" w:rsidRPr="00BF6131" w:rsidRDefault="00774391" w:rsidP="00774391">
      <w:pPr>
        <w:rPr>
          <w:rFonts w:ascii="Arial" w:hAnsi="Arial" w:cs="Arial"/>
        </w:rPr>
      </w:pPr>
    </w:p>
    <w:p w14:paraId="5FDEA5E9" w14:textId="77777777" w:rsidR="00774391" w:rsidRPr="00BF6131" w:rsidRDefault="00774391" w:rsidP="00774391">
      <w:pPr>
        <w:rPr>
          <w:rFonts w:ascii="Arial" w:hAnsi="Arial" w:cs="Arial"/>
        </w:rPr>
      </w:pPr>
    </w:p>
    <w:p w14:paraId="53CD60BC" w14:textId="77777777" w:rsidR="00774391" w:rsidRPr="00BF6131" w:rsidRDefault="00774391" w:rsidP="00774391">
      <w:pPr>
        <w:rPr>
          <w:rFonts w:ascii="Arial" w:hAnsi="Arial" w:cs="Arial"/>
        </w:rPr>
      </w:pPr>
    </w:p>
    <w:p w14:paraId="43B5F887" w14:textId="514B23A0" w:rsidR="00774391" w:rsidRPr="00BF6131" w:rsidRDefault="00774391" w:rsidP="00774391">
      <w:pPr>
        <w:pStyle w:val="Heading2"/>
        <w:rPr>
          <w:rFonts w:ascii="Arial" w:hAnsi="Arial" w:cs="Arial"/>
        </w:rPr>
      </w:pPr>
      <w:bookmarkStart w:id="35" w:name="_Toc221364304"/>
      <w:bookmarkStart w:id="36" w:name="_Toc221368636"/>
      <w:r w:rsidRPr="00BF6131">
        <w:rPr>
          <w:rFonts w:ascii="Arial" w:hAnsi="Arial" w:cs="Arial"/>
        </w:rPr>
        <w:lastRenderedPageBreak/>
        <w:t xml:space="preserve">2.5 Hyper-parameter </w:t>
      </w:r>
      <w:bookmarkEnd w:id="35"/>
      <w:r w:rsidR="00D1579E">
        <w:rPr>
          <w:rFonts w:ascii="Arial" w:hAnsi="Arial" w:cs="Arial"/>
        </w:rPr>
        <w:t>Enhancement</w:t>
      </w:r>
      <w:bookmarkEnd w:id="36"/>
      <w:r w:rsidR="00D1579E">
        <w:rPr>
          <w:rFonts w:ascii="Arial" w:hAnsi="Arial" w:cs="Arial"/>
        </w:rPr>
        <w:t xml:space="preserve"> </w:t>
      </w:r>
    </w:p>
    <w:p w14:paraId="4C3BA7FB" w14:textId="39900E3E" w:rsidR="003152F6" w:rsidRPr="001A51C8" w:rsidRDefault="003152F6" w:rsidP="00774391">
      <w:pPr>
        <w:rPr>
          <w:rFonts w:ascii="Arial" w:hAnsi="Arial" w:cs="Arial"/>
          <w:b/>
          <w:bCs/>
        </w:rPr>
      </w:pPr>
      <w:r w:rsidRPr="003152F6">
        <w:rPr>
          <w:rFonts w:ascii="Arial" w:hAnsi="Arial" w:cs="Arial"/>
        </w:rPr>
        <w:t xml:space="preserve">The two classical machine learning models were the only ones that were optimized in terms of hyper-parameters. In order to systematically test combinations of hyper-parameters and determine combinations that maximized the F1-score, </w:t>
      </w:r>
      <w:proofErr w:type="spellStart"/>
      <w:r w:rsidRPr="003152F6">
        <w:rPr>
          <w:rFonts w:ascii="Arial" w:hAnsi="Arial" w:cs="Arial"/>
        </w:rPr>
        <w:t>GridSearchCV</w:t>
      </w:r>
      <w:proofErr w:type="spellEnd"/>
      <w:r w:rsidRPr="003152F6">
        <w:rPr>
          <w:rFonts w:ascii="Arial" w:hAnsi="Arial" w:cs="Arial"/>
        </w:rPr>
        <w:t xml:space="preserve"> with k-fold cross-validation was employed</w:t>
      </w:r>
      <w:r w:rsidR="001A51C8">
        <w:rPr>
          <w:rFonts w:ascii="Arial" w:hAnsi="Arial" w:cs="Arial"/>
        </w:rPr>
        <w:t xml:space="preserve"> </w:t>
      </w:r>
      <w:r w:rsidR="001A51C8">
        <w:rPr>
          <w:rFonts w:ascii="Arial" w:hAnsi="Arial" w:cs="Arial"/>
          <w:b/>
          <w:bCs/>
        </w:rPr>
        <w:t>(3).</w:t>
      </w:r>
    </w:p>
    <w:p w14:paraId="7AA5E6C9" w14:textId="77777777" w:rsidR="003152F6" w:rsidRDefault="003152F6" w:rsidP="00774391">
      <w:pPr>
        <w:rPr>
          <w:rFonts w:ascii="Arial" w:hAnsi="Arial" w:cs="Arial"/>
        </w:rPr>
      </w:pPr>
      <w:r w:rsidRPr="003152F6">
        <w:rPr>
          <w:rFonts w:ascii="Arial" w:hAnsi="Arial" w:cs="Arial"/>
        </w:rPr>
        <w:t>In Logistic Regression, tuning of the regularization strength and penalty type were done. In the case of the Random Forest, the trees used, the maximum depth of trees as well as the minimum number of samples needed to split a node was optimized. The cross-validation was used to make sure that the parameters which were chosen generalized to a wide range of data splits.</w:t>
      </w:r>
    </w:p>
    <w:p w14:paraId="4C38D389" w14:textId="0DA1E7B2" w:rsidR="00774391" w:rsidRPr="00774391" w:rsidRDefault="003152F6" w:rsidP="00774391">
      <w:pPr>
        <w:rPr>
          <w:rFonts w:ascii="Arial" w:hAnsi="Arial" w:cs="Arial"/>
        </w:rPr>
      </w:pPr>
      <w:r w:rsidRPr="003152F6">
        <w:rPr>
          <w:rFonts w:ascii="Arial" w:hAnsi="Arial" w:cs="Arial"/>
        </w:rPr>
        <w:t>The best hyper-params discovered in this procedure were applied to recreate the final variant of each classical model.</w:t>
      </w:r>
    </w:p>
    <w:p w14:paraId="48E0D734" w14:textId="77777777" w:rsidR="00774391" w:rsidRPr="00BF6131" w:rsidRDefault="00774391" w:rsidP="00774391">
      <w:pPr>
        <w:rPr>
          <w:rFonts w:ascii="Arial" w:hAnsi="Arial" w:cs="Arial"/>
        </w:rPr>
      </w:pPr>
    </w:p>
    <w:p w14:paraId="3BD82159" w14:textId="4EC019CC" w:rsidR="00774391" w:rsidRPr="00BF6131" w:rsidRDefault="00774391" w:rsidP="00774391">
      <w:pPr>
        <w:pStyle w:val="Heading2"/>
        <w:rPr>
          <w:rFonts w:ascii="Arial" w:hAnsi="Arial" w:cs="Arial"/>
        </w:rPr>
      </w:pPr>
      <w:bookmarkStart w:id="37" w:name="_Toc221364305"/>
      <w:bookmarkStart w:id="38" w:name="_Toc221368637"/>
      <w:r w:rsidRPr="00BF6131">
        <w:rPr>
          <w:rFonts w:ascii="Arial" w:hAnsi="Arial" w:cs="Arial"/>
        </w:rPr>
        <w:t xml:space="preserve">2.6 Feature </w:t>
      </w:r>
      <w:bookmarkEnd w:id="37"/>
      <w:r w:rsidR="00D1579E">
        <w:rPr>
          <w:rFonts w:ascii="Arial" w:hAnsi="Arial" w:cs="Arial"/>
        </w:rPr>
        <w:t>P</w:t>
      </w:r>
      <w:r w:rsidR="00D1579E" w:rsidRPr="00D1579E">
        <w:rPr>
          <w:rFonts w:ascii="Arial" w:hAnsi="Arial" w:cs="Arial"/>
        </w:rPr>
        <w:t>reference</w:t>
      </w:r>
      <w:r w:rsidR="00D1579E">
        <w:rPr>
          <w:rFonts w:ascii="Arial" w:hAnsi="Arial" w:cs="Arial"/>
        </w:rPr>
        <w:t xml:space="preserve"> (Choice)</w:t>
      </w:r>
      <w:bookmarkEnd w:id="38"/>
    </w:p>
    <w:p w14:paraId="629E7B88" w14:textId="1830A5E0" w:rsidR="003152F6" w:rsidRPr="001A51C8" w:rsidRDefault="003152F6" w:rsidP="00774391">
      <w:pPr>
        <w:rPr>
          <w:rFonts w:ascii="Arial" w:hAnsi="Arial" w:cs="Arial"/>
          <w:b/>
          <w:bCs/>
        </w:rPr>
      </w:pPr>
      <w:r w:rsidRPr="003152F6">
        <w:rPr>
          <w:rFonts w:ascii="Arial" w:hAnsi="Arial" w:cs="Arial"/>
        </w:rPr>
        <w:t xml:space="preserve">Only the classical machine learning models were selected with the help of a filter-based approach. </w:t>
      </w:r>
      <w:proofErr w:type="spellStart"/>
      <w:r w:rsidRPr="003152F6">
        <w:rPr>
          <w:rFonts w:ascii="Arial" w:hAnsi="Arial" w:cs="Arial"/>
        </w:rPr>
        <w:t>SelectKBest</w:t>
      </w:r>
      <w:proofErr w:type="spellEnd"/>
      <w:r w:rsidRPr="003152F6">
        <w:rPr>
          <w:rFonts w:ascii="Arial" w:hAnsi="Arial" w:cs="Arial"/>
        </w:rPr>
        <w:t xml:space="preserve"> inherently using mutual information was </w:t>
      </w:r>
      <w:proofErr w:type="spellStart"/>
      <w:r w:rsidRPr="003152F6">
        <w:rPr>
          <w:rFonts w:ascii="Arial" w:hAnsi="Arial" w:cs="Arial"/>
        </w:rPr>
        <w:t>utilised</w:t>
      </w:r>
      <w:proofErr w:type="spellEnd"/>
      <w:r w:rsidRPr="003152F6">
        <w:rPr>
          <w:rFonts w:ascii="Arial" w:hAnsi="Arial" w:cs="Arial"/>
        </w:rPr>
        <w:t xml:space="preserve"> to find features which showed the greatest statistical dependency with the target variable</w:t>
      </w:r>
      <w:r w:rsidR="001A51C8">
        <w:rPr>
          <w:rFonts w:ascii="Arial" w:hAnsi="Arial" w:cs="Arial"/>
        </w:rPr>
        <w:t xml:space="preserve"> </w:t>
      </w:r>
      <w:r w:rsidR="001A51C8">
        <w:rPr>
          <w:rFonts w:ascii="Arial" w:hAnsi="Arial" w:cs="Arial"/>
          <w:b/>
          <w:bCs/>
        </w:rPr>
        <w:t>(3).</w:t>
      </w:r>
    </w:p>
    <w:p w14:paraId="4ED5FF94" w14:textId="7A59DC69" w:rsidR="00B12151" w:rsidRPr="00BF6131" w:rsidRDefault="003152F6" w:rsidP="00B12151">
      <w:pPr>
        <w:rPr>
          <w:rFonts w:ascii="Arial" w:hAnsi="Arial" w:cs="Arial"/>
        </w:rPr>
      </w:pPr>
      <w:r w:rsidRPr="003152F6">
        <w:rPr>
          <w:rFonts w:ascii="Arial" w:hAnsi="Arial" w:cs="Arial"/>
        </w:rPr>
        <w:t>The method has the advantage of dimensional reduction, elimination of redundant or weak predictors and enhanced understanding of the model and its predictive ability. The selected features were then retrained on both classical models with their refined hyper-parameters to make the final models that were tested in the results section.</w:t>
      </w:r>
    </w:p>
    <w:p w14:paraId="12528227" w14:textId="77777777" w:rsidR="00373F1B" w:rsidRPr="00BF6131" w:rsidRDefault="00373F1B" w:rsidP="00373F1B">
      <w:pPr>
        <w:pStyle w:val="ListParagraph"/>
        <w:rPr>
          <w:rFonts w:ascii="Arial" w:hAnsi="Arial" w:cs="Arial"/>
        </w:rPr>
      </w:pPr>
    </w:p>
    <w:p w14:paraId="5C682F6C" w14:textId="77777777" w:rsidR="00774391" w:rsidRPr="00BF6131" w:rsidRDefault="00774391" w:rsidP="00373F1B">
      <w:pPr>
        <w:pStyle w:val="ListParagraph"/>
        <w:rPr>
          <w:rFonts w:ascii="Arial" w:hAnsi="Arial" w:cs="Arial"/>
        </w:rPr>
      </w:pPr>
    </w:p>
    <w:p w14:paraId="4EF3053E" w14:textId="77777777" w:rsidR="00774391" w:rsidRPr="00BF6131" w:rsidRDefault="00774391" w:rsidP="00373F1B">
      <w:pPr>
        <w:pStyle w:val="ListParagraph"/>
        <w:rPr>
          <w:rFonts w:ascii="Arial" w:hAnsi="Arial" w:cs="Arial"/>
        </w:rPr>
      </w:pPr>
    </w:p>
    <w:p w14:paraId="0E2B1967" w14:textId="77777777" w:rsidR="00774391" w:rsidRPr="00BF6131" w:rsidRDefault="00774391" w:rsidP="00373F1B">
      <w:pPr>
        <w:pStyle w:val="ListParagraph"/>
        <w:rPr>
          <w:rFonts w:ascii="Arial" w:hAnsi="Arial" w:cs="Arial"/>
        </w:rPr>
      </w:pPr>
    </w:p>
    <w:p w14:paraId="6548FF80" w14:textId="77777777" w:rsidR="00774391" w:rsidRPr="00BF6131" w:rsidRDefault="00774391" w:rsidP="00373F1B">
      <w:pPr>
        <w:pStyle w:val="ListParagraph"/>
        <w:rPr>
          <w:rFonts w:ascii="Arial" w:hAnsi="Arial" w:cs="Arial"/>
        </w:rPr>
      </w:pPr>
    </w:p>
    <w:p w14:paraId="63007DFA" w14:textId="77777777" w:rsidR="00774391" w:rsidRPr="00BF6131" w:rsidRDefault="00774391" w:rsidP="00373F1B">
      <w:pPr>
        <w:pStyle w:val="ListParagraph"/>
        <w:rPr>
          <w:rFonts w:ascii="Arial" w:hAnsi="Arial" w:cs="Arial"/>
        </w:rPr>
      </w:pPr>
    </w:p>
    <w:p w14:paraId="37B9291E" w14:textId="77777777" w:rsidR="00774391" w:rsidRPr="00BF6131" w:rsidRDefault="00774391" w:rsidP="00373F1B">
      <w:pPr>
        <w:pStyle w:val="ListParagraph"/>
        <w:rPr>
          <w:rFonts w:ascii="Arial" w:hAnsi="Arial" w:cs="Arial"/>
        </w:rPr>
      </w:pPr>
    </w:p>
    <w:p w14:paraId="40DA308F" w14:textId="77777777" w:rsidR="00373F1B" w:rsidRDefault="00373F1B" w:rsidP="001779A6">
      <w:pPr>
        <w:rPr>
          <w:rFonts w:ascii="Arial" w:hAnsi="Arial" w:cs="Arial"/>
        </w:rPr>
      </w:pPr>
    </w:p>
    <w:p w14:paraId="5EF1C3FA" w14:textId="77777777" w:rsidR="00BF6131" w:rsidRPr="00BF6131" w:rsidRDefault="00BF6131" w:rsidP="001779A6">
      <w:pPr>
        <w:rPr>
          <w:rFonts w:ascii="Arial" w:hAnsi="Arial" w:cs="Arial"/>
        </w:rPr>
      </w:pPr>
    </w:p>
    <w:p w14:paraId="2B5C2DD4" w14:textId="77777777" w:rsidR="00373F1B" w:rsidRPr="00BF6131" w:rsidRDefault="00373F1B" w:rsidP="0005584B">
      <w:pPr>
        <w:jc w:val="center"/>
        <w:rPr>
          <w:rFonts w:ascii="Arial" w:hAnsi="Arial" w:cs="Arial"/>
        </w:rPr>
      </w:pPr>
    </w:p>
    <w:p w14:paraId="5C788275" w14:textId="1631A82F" w:rsidR="001779A6" w:rsidRPr="00BF6131" w:rsidRDefault="001779A6" w:rsidP="001779A6">
      <w:pPr>
        <w:pStyle w:val="Heading1"/>
        <w:jc w:val="center"/>
        <w:rPr>
          <w:rFonts w:ascii="Arial" w:hAnsi="Arial" w:cs="Arial"/>
        </w:rPr>
      </w:pPr>
      <w:bookmarkStart w:id="39" w:name="_Toc221364306"/>
      <w:bookmarkStart w:id="40" w:name="_Toc221368638"/>
      <w:r w:rsidRPr="00BF6131">
        <w:rPr>
          <w:rFonts w:ascii="Arial" w:hAnsi="Arial" w:cs="Arial"/>
        </w:rPr>
        <w:lastRenderedPageBreak/>
        <w:t>3.  Results And Conclusions</w:t>
      </w:r>
      <w:bookmarkEnd w:id="39"/>
      <w:bookmarkEnd w:id="40"/>
    </w:p>
    <w:p w14:paraId="5052A0B1" w14:textId="77777777" w:rsidR="001779A6" w:rsidRPr="00BF6131" w:rsidRDefault="001779A6" w:rsidP="001779A6">
      <w:pPr>
        <w:rPr>
          <w:rFonts w:ascii="Arial" w:hAnsi="Arial" w:cs="Arial"/>
        </w:rPr>
      </w:pPr>
    </w:p>
    <w:p w14:paraId="4B2C6855" w14:textId="77777777" w:rsidR="003152F6" w:rsidRDefault="003152F6" w:rsidP="001779A6">
      <w:pPr>
        <w:rPr>
          <w:rFonts w:ascii="Arial" w:hAnsi="Arial" w:cs="Arial"/>
          <w:b/>
          <w:bCs/>
        </w:rPr>
      </w:pPr>
      <w:r w:rsidRPr="003152F6">
        <w:rPr>
          <w:rFonts w:ascii="Arial" w:hAnsi="Arial" w:cs="Arial"/>
          <w:b/>
          <w:bCs/>
        </w:rPr>
        <w:t>Task 2 - Classical Machine learning models.</w:t>
      </w:r>
    </w:p>
    <w:p w14:paraId="287E9719" w14:textId="39B090CD" w:rsidR="001779A6" w:rsidRDefault="003152F6" w:rsidP="001779A6">
      <w:pPr>
        <w:rPr>
          <w:rFonts w:ascii="Arial" w:hAnsi="Arial" w:cs="Arial"/>
        </w:rPr>
      </w:pPr>
      <w:r>
        <w:rPr>
          <w:rFonts w:ascii="Arial" w:hAnsi="Arial" w:cs="Arial"/>
        </w:rPr>
        <w:t>I</w:t>
      </w:r>
      <w:r w:rsidRPr="003152F6">
        <w:rPr>
          <w:rFonts w:ascii="Arial" w:hAnsi="Arial" w:cs="Arial"/>
        </w:rPr>
        <w:t>n order to test the adequacy of the classical machine learning methods, two models, the Logistic Regression and the Random Forest, were trained, tuned and evaluated with the help of cross-validation and held-out test. Accuracy, Precision, Recall and F1-Score were used to compare model performance in order to have a balanced evaluation.</w:t>
      </w:r>
    </w:p>
    <w:p w14:paraId="0BFE668B" w14:textId="77777777" w:rsidR="003152F6" w:rsidRPr="00BF6131" w:rsidRDefault="003152F6" w:rsidP="001779A6">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162"/>
        <w:gridCol w:w="1325"/>
        <w:gridCol w:w="1141"/>
        <w:gridCol w:w="1141"/>
        <w:gridCol w:w="928"/>
        <w:gridCol w:w="1086"/>
      </w:tblGrid>
      <w:tr w:rsidR="001779A6" w:rsidRPr="00BF6131" w14:paraId="19A5FE90" w14:textId="77777777" w:rsidTr="001779A6">
        <w:trPr>
          <w:tblHeader/>
          <w:tblCellSpacing w:w="15" w:type="dxa"/>
        </w:trPr>
        <w:tc>
          <w:tcPr>
            <w:tcW w:w="0" w:type="auto"/>
            <w:vAlign w:val="center"/>
            <w:hideMark/>
          </w:tcPr>
          <w:p w14:paraId="58609E60" w14:textId="77777777" w:rsidR="001779A6" w:rsidRPr="001779A6" w:rsidRDefault="001779A6" w:rsidP="001779A6">
            <w:pPr>
              <w:rPr>
                <w:rFonts w:ascii="Arial" w:hAnsi="Arial" w:cs="Arial"/>
                <w:b/>
                <w:bCs/>
              </w:rPr>
            </w:pPr>
            <w:r w:rsidRPr="001779A6">
              <w:rPr>
                <w:rFonts w:ascii="Arial" w:hAnsi="Arial" w:cs="Arial"/>
                <w:b/>
                <w:bCs/>
              </w:rPr>
              <w:t>Model</w:t>
            </w:r>
          </w:p>
        </w:tc>
        <w:tc>
          <w:tcPr>
            <w:tcW w:w="0" w:type="auto"/>
            <w:vAlign w:val="center"/>
            <w:hideMark/>
          </w:tcPr>
          <w:p w14:paraId="0DA8B36D" w14:textId="77777777" w:rsidR="001779A6" w:rsidRPr="001779A6" w:rsidRDefault="001779A6" w:rsidP="001779A6">
            <w:pPr>
              <w:rPr>
                <w:rFonts w:ascii="Arial" w:hAnsi="Arial" w:cs="Arial"/>
                <w:b/>
                <w:bCs/>
              </w:rPr>
            </w:pPr>
            <w:r w:rsidRPr="001779A6">
              <w:rPr>
                <w:rFonts w:ascii="Arial" w:hAnsi="Arial" w:cs="Arial"/>
                <w:b/>
                <w:bCs/>
              </w:rPr>
              <w:t>Features</w:t>
            </w:r>
          </w:p>
        </w:tc>
        <w:tc>
          <w:tcPr>
            <w:tcW w:w="1295" w:type="dxa"/>
            <w:vAlign w:val="center"/>
            <w:hideMark/>
          </w:tcPr>
          <w:p w14:paraId="1BF81B51" w14:textId="77777777" w:rsidR="001779A6" w:rsidRPr="001779A6" w:rsidRDefault="001779A6" w:rsidP="001779A6">
            <w:pPr>
              <w:rPr>
                <w:rFonts w:ascii="Arial" w:hAnsi="Arial" w:cs="Arial"/>
                <w:b/>
                <w:bCs/>
              </w:rPr>
            </w:pPr>
            <w:r w:rsidRPr="001779A6">
              <w:rPr>
                <w:rFonts w:ascii="Arial" w:hAnsi="Arial" w:cs="Arial"/>
                <w:b/>
                <w:bCs/>
              </w:rPr>
              <w:t>CV Score (F1)</w:t>
            </w:r>
          </w:p>
        </w:tc>
        <w:tc>
          <w:tcPr>
            <w:tcW w:w="1093" w:type="dxa"/>
            <w:vAlign w:val="center"/>
            <w:hideMark/>
          </w:tcPr>
          <w:p w14:paraId="183CA72E" w14:textId="77777777" w:rsidR="001779A6" w:rsidRPr="001779A6" w:rsidRDefault="001779A6" w:rsidP="001779A6">
            <w:pPr>
              <w:rPr>
                <w:rFonts w:ascii="Arial" w:hAnsi="Arial" w:cs="Arial"/>
                <w:b/>
                <w:bCs/>
              </w:rPr>
            </w:pPr>
            <w:r w:rsidRPr="001779A6">
              <w:rPr>
                <w:rFonts w:ascii="Arial" w:hAnsi="Arial" w:cs="Arial"/>
                <w:b/>
                <w:bCs/>
              </w:rPr>
              <w:t>Accuracy</w:t>
            </w:r>
          </w:p>
        </w:tc>
        <w:tc>
          <w:tcPr>
            <w:tcW w:w="0" w:type="auto"/>
            <w:vAlign w:val="center"/>
            <w:hideMark/>
          </w:tcPr>
          <w:p w14:paraId="69E63E64" w14:textId="77777777" w:rsidR="001779A6" w:rsidRPr="001779A6" w:rsidRDefault="001779A6" w:rsidP="001779A6">
            <w:pPr>
              <w:rPr>
                <w:rFonts w:ascii="Arial" w:hAnsi="Arial" w:cs="Arial"/>
                <w:b/>
                <w:bCs/>
              </w:rPr>
            </w:pPr>
            <w:r w:rsidRPr="001779A6">
              <w:rPr>
                <w:rFonts w:ascii="Arial" w:hAnsi="Arial" w:cs="Arial"/>
                <w:b/>
                <w:bCs/>
              </w:rPr>
              <w:t>Precision</w:t>
            </w:r>
          </w:p>
        </w:tc>
        <w:tc>
          <w:tcPr>
            <w:tcW w:w="0" w:type="auto"/>
            <w:vAlign w:val="center"/>
            <w:hideMark/>
          </w:tcPr>
          <w:p w14:paraId="40F46263" w14:textId="77777777" w:rsidR="001779A6" w:rsidRPr="001779A6" w:rsidRDefault="001779A6" w:rsidP="001779A6">
            <w:pPr>
              <w:rPr>
                <w:rFonts w:ascii="Arial" w:hAnsi="Arial" w:cs="Arial"/>
                <w:b/>
                <w:bCs/>
              </w:rPr>
            </w:pPr>
            <w:r w:rsidRPr="001779A6">
              <w:rPr>
                <w:rFonts w:ascii="Arial" w:hAnsi="Arial" w:cs="Arial"/>
                <w:b/>
                <w:bCs/>
              </w:rPr>
              <w:t>Recall</w:t>
            </w:r>
          </w:p>
        </w:tc>
        <w:tc>
          <w:tcPr>
            <w:tcW w:w="0" w:type="auto"/>
            <w:vAlign w:val="center"/>
            <w:hideMark/>
          </w:tcPr>
          <w:p w14:paraId="7A6F448E" w14:textId="77777777" w:rsidR="001779A6" w:rsidRPr="001779A6" w:rsidRDefault="001779A6" w:rsidP="001779A6">
            <w:pPr>
              <w:rPr>
                <w:rFonts w:ascii="Arial" w:hAnsi="Arial" w:cs="Arial"/>
                <w:b/>
                <w:bCs/>
              </w:rPr>
            </w:pPr>
            <w:r w:rsidRPr="001779A6">
              <w:rPr>
                <w:rFonts w:ascii="Arial" w:hAnsi="Arial" w:cs="Arial"/>
                <w:b/>
                <w:bCs/>
              </w:rPr>
              <w:t>F1-Score</w:t>
            </w:r>
          </w:p>
        </w:tc>
      </w:tr>
      <w:tr w:rsidR="001779A6" w:rsidRPr="00BF6131" w14:paraId="2087C4FC" w14:textId="77777777" w:rsidTr="001779A6">
        <w:trPr>
          <w:tblCellSpacing w:w="15" w:type="dxa"/>
        </w:trPr>
        <w:tc>
          <w:tcPr>
            <w:tcW w:w="0" w:type="auto"/>
            <w:vAlign w:val="center"/>
            <w:hideMark/>
          </w:tcPr>
          <w:p w14:paraId="1023A146" w14:textId="77777777" w:rsidR="001779A6" w:rsidRPr="001779A6" w:rsidRDefault="001779A6" w:rsidP="001779A6">
            <w:pPr>
              <w:rPr>
                <w:rFonts w:ascii="Arial" w:hAnsi="Arial" w:cs="Arial"/>
              </w:rPr>
            </w:pPr>
            <w:r w:rsidRPr="001779A6">
              <w:rPr>
                <w:rFonts w:ascii="Arial" w:hAnsi="Arial" w:cs="Arial"/>
              </w:rPr>
              <w:t>Logistic Regression</w:t>
            </w:r>
          </w:p>
        </w:tc>
        <w:tc>
          <w:tcPr>
            <w:tcW w:w="0" w:type="auto"/>
            <w:vAlign w:val="center"/>
            <w:hideMark/>
          </w:tcPr>
          <w:p w14:paraId="41EEAE6E" w14:textId="77777777" w:rsidR="001779A6" w:rsidRPr="001779A6" w:rsidRDefault="001779A6" w:rsidP="001779A6">
            <w:pPr>
              <w:rPr>
                <w:rFonts w:ascii="Arial" w:hAnsi="Arial" w:cs="Arial"/>
              </w:rPr>
            </w:pPr>
            <w:r w:rsidRPr="001779A6">
              <w:rPr>
                <w:rFonts w:ascii="Arial" w:hAnsi="Arial" w:cs="Arial"/>
              </w:rPr>
              <w:t>Selected features (</w:t>
            </w:r>
            <w:proofErr w:type="spellStart"/>
            <w:r w:rsidRPr="001779A6">
              <w:rPr>
                <w:rFonts w:ascii="Arial" w:hAnsi="Arial" w:cs="Arial"/>
              </w:rPr>
              <w:t>SelectKBest</w:t>
            </w:r>
            <w:proofErr w:type="spellEnd"/>
            <w:r w:rsidRPr="001779A6">
              <w:rPr>
                <w:rFonts w:ascii="Arial" w:hAnsi="Arial" w:cs="Arial"/>
              </w:rPr>
              <w:t>)</w:t>
            </w:r>
          </w:p>
        </w:tc>
        <w:tc>
          <w:tcPr>
            <w:tcW w:w="1295" w:type="dxa"/>
            <w:vAlign w:val="center"/>
            <w:hideMark/>
          </w:tcPr>
          <w:p w14:paraId="7CA68E0B" w14:textId="31FE4B5A" w:rsidR="001779A6" w:rsidRPr="001779A6" w:rsidRDefault="001779A6" w:rsidP="001779A6">
            <w:pPr>
              <w:rPr>
                <w:rFonts w:ascii="Arial" w:hAnsi="Arial" w:cs="Arial"/>
              </w:rPr>
            </w:pPr>
            <w:r w:rsidRPr="00BF6131">
              <w:rPr>
                <w:rFonts w:ascii="Arial" w:hAnsi="Arial" w:cs="Arial"/>
                <w:i/>
                <w:iCs/>
              </w:rPr>
              <w:t>0.</w:t>
            </w:r>
            <w:r w:rsidR="00391032">
              <w:rPr>
                <w:rFonts w:ascii="Arial" w:hAnsi="Arial" w:cs="Arial"/>
                <w:i/>
                <w:iCs/>
              </w:rPr>
              <w:t>99447</w:t>
            </w:r>
          </w:p>
        </w:tc>
        <w:tc>
          <w:tcPr>
            <w:tcW w:w="1093" w:type="dxa"/>
            <w:vAlign w:val="center"/>
            <w:hideMark/>
          </w:tcPr>
          <w:p w14:paraId="1CA44544" w14:textId="0027122A" w:rsidR="001779A6" w:rsidRPr="001779A6" w:rsidRDefault="001779A6" w:rsidP="001779A6">
            <w:pPr>
              <w:rPr>
                <w:rFonts w:ascii="Arial" w:hAnsi="Arial" w:cs="Arial"/>
              </w:rPr>
            </w:pPr>
            <w:r w:rsidRPr="00BF6131">
              <w:rPr>
                <w:rFonts w:ascii="Arial" w:hAnsi="Arial" w:cs="Arial"/>
                <w:i/>
                <w:iCs/>
              </w:rPr>
              <w:t>0.</w:t>
            </w:r>
            <w:r w:rsidR="00391032">
              <w:rPr>
                <w:rFonts w:ascii="Arial" w:hAnsi="Arial" w:cs="Arial"/>
                <w:i/>
                <w:iCs/>
              </w:rPr>
              <w:t>99509</w:t>
            </w:r>
          </w:p>
        </w:tc>
        <w:tc>
          <w:tcPr>
            <w:tcW w:w="0" w:type="auto"/>
            <w:vAlign w:val="center"/>
            <w:hideMark/>
          </w:tcPr>
          <w:p w14:paraId="6502128C" w14:textId="61FCF4B3" w:rsidR="001779A6" w:rsidRPr="001779A6" w:rsidRDefault="001779A6" w:rsidP="001779A6">
            <w:pPr>
              <w:rPr>
                <w:rFonts w:ascii="Arial" w:hAnsi="Arial" w:cs="Arial"/>
              </w:rPr>
            </w:pPr>
            <w:r w:rsidRPr="00BF6131">
              <w:rPr>
                <w:rFonts w:ascii="Arial" w:hAnsi="Arial" w:cs="Arial"/>
                <w:i/>
                <w:iCs/>
              </w:rPr>
              <w:t>0.9</w:t>
            </w:r>
            <w:r w:rsidR="00391032">
              <w:rPr>
                <w:rFonts w:ascii="Arial" w:hAnsi="Arial" w:cs="Arial"/>
                <w:i/>
                <w:iCs/>
              </w:rPr>
              <w:t>9347</w:t>
            </w:r>
          </w:p>
        </w:tc>
        <w:tc>
          <w:tcPr>
            <w:tcW w:w="0" w:type="auto"/>
            <w:vAlign w:val="center"/>
            <w:hideMark/>
          </w:tcPr>
          <w:p w14:paraId="1B8E84B1" w14:textId="4622F29E" w:rsidR="001779A6" w:rsidRPr="001779A6" w:rsidRDefault="001779A6" w:rsidP="001779A6">
            <w:pPr>
              <w:rPr>
                <w:rFonts w:ascii="Arial" w:hAnsi="Arial" w:cs="Arial"/>
              </w:rPr>
            </w:pPr>
            <w:r w:rsidRPr="00BF6131">
              <w:rPr>
                <w:rFonts w:ascii="Arial" w:hAnsi="Arial" w:cs="Arial"/>
                <w:i/>
                <w:iCs/>
              </w:rPr>
              <w:t>0.9</w:t>
            </w:r>
            <w:r w:rsidR="00391032">
              <w:rPr>
                <w:rFonts w:ascii="Arial" w:hAnsi="Arial" w:cs="Arial"/>
                <w:i/>
                <w:iCs/>
              </w:rPr>
              <w:t>9672</w:t>
            </w:r>
          </w:p>
        </w:tc>
        <w:tc>
          <w:tcPr>
            <w:tcW w:w="0" w:type="auto"/>
            <w:vAlign w:val="center"/>
            <w:hideMark/>
          </w:tcPr>
          <w:p w14:paraId="45852922" w14:textId="6B20544F" w:rsidR="001779A6" w:rsidRPr="001779A6" w:rsidRDefault="001779A6" w:rsidP="001779A6">
            <w:pPr>
              <w:rPr>
                <w:rFonts w:ascii="Arial" w:hAnsi="Arial" w:cs="Arial"/>
              </w:rPr>
            </w:pPr>
            <w:r w:rsidRPr="00BF6131">
              <w:rPr>
                <w:rFonts w:ascii="Arial" w:hAnsi="Arial" w:cs="Arial"/>
              </w:rPr>
              <w:t>0.</w:t>
            </w:r>
            <w:r w:rsidR="00391032">
              <w:rPr>
                <w:rFonts w:ascii="Arial" w:hAnsi="Arial" w:cs="Arial"/>
              </w:rPr>
              <w:t>995099</w:t>
            </w:r>
          </w:p>
        </w:tc>
      </w:tr>
      <w:tr w:rsidR="001779A6" w:rsidRPr="00BF6131" w14:paraId="78265645" w14:textId="77777777" w:rsidTr="001779A6">
        <w:trPr>
          <w:tblCellSpacing w:w="15" w:type="dxa"/>
        </w:trPr>
        <w:tc>
          <w:tcPr>
            <w:tcW w:w="0" w:type="auto"/>
            <w:vAlign w:val="center"/>
            <w:hideMark/>
          </w:tcPr>
          <w:p w14:paraId="139CC3E7" w14:textId="77777777" w:rsidR="001779A6" w:rsidRPr="001779A6" w:rsidRDefault="001779A6" w:rsidP="001779A6">
            <w:pPr>
              <w:rPr>
                <w:rFonts w:ascii="Arial" w:hAnsi="Arial" w:cs="Arial"/>
              </w:rPr>
            </w:pPr>
            <w:r w:rsidRPr="001779A6">
              <w:rPr>
                <w:rFonts w:ascii="Arial" w:hAnsi="Arial" w:cs="Arial"/>
              </w:rPr>
              <w:t>Random Forest</w:t>
            </w:r>
          </w:p>
        </w:tc>
        <w:tc>
          <w:tcPr>
            <w:tcW w:w="0" w:type="auto"/>
            <w:vAlign w:val="center"/>
            <w:hideMark/>
          </w:tcPr>
          <w:p w14:paraId="00142BEB" w14:textId="77777777" w:rsidR="001779A6" w:rsidRPr="001779A6" w:rsidRDefault="001779A6" w:rsidP="001779A6">
            <w:pPr>
              <w:rPr>
                <w:rFonts w:ascii="Arial" w:hAnsi="Arial" w:cs="Arial"/>
              </w:rPr>
            </w:pPr>
            <w:r w:rsidRPr="001779A6">
              <w:rPr>
                <w:rFonts w:ascii="Arial" w:hAnsi="Arial" w:cs="Arial"/>
              </w:rPr>
              <w:t>Selected features (</w:t>
            </w:r>
            <w:proofErr w:type="spellStart"/>
            <w:r w:rsidRPr="001779A6">
              <w:rPr>
                <w:rFonts w:ascii="Arial" w:hAnsi="Arial" w:cs="Arial"/>
              </w:rPr>
              <w:t>SelectKBest</w:t>
            </w:r>
            <w:proofErr w:type="spellEnd"/>
            <w:r w:rsidRPr="001779A6">
              <w:rPr>
                <w:rFonts w:ascii="Arial" w:hAnsi="Arial" w:cs="Arial"/>
              </w:rPr>
              <w:t>)</w:t>
            </w:r>
          </w:p>
        </w:tc>
        <w:tc>
          <w:tcPr>
            <w:tcW w:w="1295" w:type="dxa"/>
            <w:vAlign w:val="center"/>
            <w:hideMark/>
          </w:tcPr>
          <w:p w14:paraId="20E5964A" w14:textId="44EFD92A" w:rsidR="001779A6" w:rsidRPr="001779A6" w:rsidRDefault="00391032" w:rsidP="001779A6">
            <w:pPr>
              <w:rPr>
                <w:rFonts w:ascii="Arial" w:hAnsi="Arial" w:cs="Arial"/>
              </w:rPr>
            </w:pPr>
            <w:r>
              <w:rPr>
                <w:rFonts w:ascii="Arial" w:hAnsi="Arial" w:cs="Arial"/>
              </w:rPr>
              <w:t xml:space="preserve">     1</w:t>
            </w:r>
          </w:p>
        </w:tc>
        <w:tc>
          <w:tcPr>
            <w:tcW w:w="1093" w:type="dxa"/>
            <w:vAlign w:val="center"/>
            <w:hideMark/>
          </w:tcPr>
          <w:p w14:paraId="22C3460A" w14:textId="617B13E1" w:rsidR="001779A6" w:rsidRPr="001779A6" w:rsidRDefault="00391032" w:rsidP="001779A6">
            <w:pPr>
              <w:rPr>
                <w:rFonts w:ascii="Arial" w:hAnsi="Arial" w:cs="Arial"/>
              </w:rPr>
            </w:pPr>
            <w:r>
              <w:rPr>
                <w:rFonts w:ascii="Arial" w:hAnsi="Arial" w:cs="Arial"/>
              </w:rPr>
              <w:t xml:space="preserve">      1</w:t>
            </w:r>
          </w:p>
        </w:tc>
        <w:tc>
          <w:tcPr>
            <w:tcW w:w="0" w:type="auto"/>
            <w:vAlign w:val="center"/>
            <w:hideMark/>
          </w:tcPr>
          <w:p w14:paraId="3862B4BE" w14:textId="4345A295" w:rsidR="001779A6" w:rsidRPr="001779A6" w:rsidRDefault="00391032" w:rsidP="001779A6">
            <w:pPr>
              <w:rPr>
                <w:rFonts w:ascii="Arial" w:hAnsi="Arial" w:cs="Arial"/>
              </w:rPr>
            </w:pPr>
            <w:r>
              <w:rPr>
                <w:rFonts w:ascii="Arial" w:hAnsi="Arial" w:cs="Arial"/>
              </w:rPr>
              <w:t xml:space="preserve">     1</w:t>
            </w:r>
          </w:p>
        </w:tc>
        <w:tc>
          <w:tcPr>
            <w:tcW w:w="0" w:type="auto"/>
            <w:vAlign w:val="center"/>
            <w:hideMark/>
          </w:tcPr>
          <w:p w14:paraId="3DBC9EF6" w14:textId="7C13AB34" w:rsidR="001779A6" w:rsidRPr="001779A6" w:rsidRDefault="001779A6" w:rsidP="001779A6">
            <w:pPr>
              <w:rPr>
                <w:rFonts w:ascii="Arial" w:hAnsi="Arial" w:cs="Arial"/>
              </w:rPr>
            </w:pPr>
            <w:r w:rsidRPr="00BF6131">
              <w:rPr>
                <w:rFonts w:ascii="Arial" w:hAnsi="Arial" w:cs="Arial"/>
              </w:rPr>
              <w:t xml:space="preserve">      1</w:t>
            </w:r>
          </w:p>
        </w:tc>
        <w:tc>
          <w:tcPr>
            <w:tcW w:w="0" w:type="auto"/>
            <w:vAlign w:val="center"/>
            <w:hideMark/>
          </w:tcPr>
          <w:p w14:paraId="082B1737" w14:textId="5A77DC2D" w:rsidR="001779A6" w:rsidRPr="001779A6" w:rsidRDefault="00391032" w:rsidP="001779A6">
            <w:pPr>
              <w:rPr>
                <w:rFonts w:ascii="Arial" w:hAnsi="Arial" w:cs="Arial"/>
              </w:rPr>
            </w:pPr>
            <w:r>
              <w:rPr>
                <w:rFonts w:ascii="Arial" w:hAnsi="Arial" w:cs="Arial"/>
              </w:rPr>
              <w:t xml:space="preserve">     1</w:t>
            </w:r>
          </w:p>
        </w:tc>
      </w:tr>
    </w:tbl>
    <w:p w14:paraId="4B3D74BE" w14:textId="689863DA" w:rsidR="001779A6" w:rsidRPr="00BF6131" w:rsidRDefault="001779A6" w:rsidP="001779A6">
      <w:pPr>
        <w:rPr>
          <w:rFonts w:ascii="Arial" w:hAnsi="Arial" w:cs="Arial"/>
        </w:rPr>
      </w:pPr>
    </w:p>
    <w:p w14:paraId="584EE209" w14:textId="0C1C1DE3" w:rsidR="001779A6" w:rsidRPr="003152F6" w:rsidRDefault="003152F6" w:rsidP="001779A6">
      <w:pPr>
        <w:rPr>
          <w:rFonts w:ascii="Arial" w:hAnsi="Arial" w:cs="Arial"/>
        </w:rPr>
      </w:pPr>
      <w:r w:rsidRPr="003152F6">
        <w:rPr>
          <w:rFonts w:ascii="Arial" w:hAnsi="Arial" w:cs="Arial"/>
          <w:b/>
          <w:bCs/>
        </w:rPr>
        <w:t>Table 4</w:t>
      </w:r>
      <w:r w:rsidRPr="003152F6">
        <w:rPr>
          <w:rFonts w:ascii="Arial" w:hAnsi="Arial" w:cs="Arial"/>
        </w:rPr>
        <w:t xml:space="preserve"> outlines the comparison of the resulting classification models once they are optimized in terms of hyperparameter and feature selection.</w:t>
      </w:r>
    </w:p>
    <w:p w14:paraId="01EC81FB" w14:textId="77777777" w:rsidR="00373F1B" w:rsidRPr="00BF6131" w:rsidRDefault="00373F1B" w:rsidP="0005584B">
      <w:pPr>
        <w:pStyle w:val="Heading3"/>
        <w:rPr>
          <w:rFonts w:ascii="Arial" w:hAnsi="Arial" w:cs="Arial"/>
        </w:rPr>
      </w:pPr>
    </w:p>
    <w:p w14:paraId="6649F155" w14:textId="77777777" w:rsidR="000B3F64" w:rsidRPr="00BF6131" w:rsidRDefault="000B3F64" w:rsidP="000B3F64">
      <w:pPr>
        <w:rPr>
          <w:rFonts w:ascii="Arial" w:hAnsi="Arial" w:cs="Arial"/>
        </w:rPr>
      </w:pPr>
    </w:p>
    <w:p w14:paraId="7850DD61" w14:textId="77777777" w:rsidR="000B3F64" w:rsidRPr="00BF6131" w:rsidRDefault="000B3F64" w:rsidP="000B3F64">
      <w:pPr>
        <w:rPr>
          <w:rFonts w:ascii="Arial" w:hAnsi="Arial" w:cs="Arial"/>
        </w:rPr>
      </w:pPr>
    </w:p>
    <w:p w14:paraId="17DEAD97" w14:textId="77777777" w:rsidR="000B3F64" w:rsidRDefault="000B3F64" w:rsidP="000B3F64">
      <w:pPr>
        <w:rPr>
          <w:rFonts w:ascii="Arial" w:hAnsi="Arial" w:cs="Arial"/>
        </w:rPr>
      </w:pPr>
    </w:p>
    <w:p w14:paraId="3C81FAE1" w14:textId="77777777" w:rsidR="003152F6" w:rsidRDefault="003152F6" w:rsidP="000B3F64">
      <w:pPr>
        <w:rPr>
          <w:rFonts w:ascii="Arial" w:hAnsi="Arial" w:cs="Arial"/>
        </w:rPr>
      </w:pPr>
    </w:p>
    <w:p w14:paraId="6058ABC6" w14:textId="77777777" w:rsidR="003152F6" w:rsidRPr="00BF6131" w:rsidRDefault="003152F6" w:rsidP="000B3F64">
      <w:pPr>
        <w:rPr>
          <w:rFonts w:ascii="Arial" w:hAnsi="Arial" w:cs="Arial"/>
        </w:rPr>
      </w:pPr>
    </w:p>
    <w:p w14:paraId="6F73DF54" w14:textId="77777777" w:rsidR="000B3F64" w:rsidRPr="00BF6131" w:rsidRDefault="000B3F64" w:rsidP="000B3F64">
      <w:pPr>
        <w:rPr>
          <w:rFonts w:ascii="Arial" w:hAnsi="Arial" w:cs="Arial"/>
        </w:rPr>
      </w:pPr>
    </w:p>
    <w:p w14:paraId="2BEAF552" w14:textId="77777777" w:rsidR="000B3F64" w:rsidRPr="00BF6131" w:rsidRDefault="000B3F64" w:rsidP="000B3F64">
      <w:pPr>
        <w:rPr>
          <w:rFonts w:ascii="Arial" w:hAnsi="Arial" w:cs="Arial"/>
        </w:rPr>
      </w:pPr>
    </w:p>
    <w:p w14:paraId="7C6D1368" w14:textId="77777777" w:rsidR="000B3F64" w:rsidRPr="00BF6131" w:rsidRDefault="000B3F64" w:rsidP="000B3F64">
      <w:pPr>
        <w:rPr>
          <w:rFonts w:ascii="Arial" w:hAnsi="Arial" w:cs="Arial"/>
        </w:rPr>
      </w:pPr>
    </w:p>
    <w:p w14:paraId="41DAAADE" w14:textId="1D3F46AD" w:rsidR="00373F1B" w:rsidRPr="00BF6131" w:rsidRDefault="001779A6" w:rsidP="001779A6">
      <w:pPr>
        <w:pStyle w:val="Heading2"/>
        <w:rPr>
          <w:rFonts w:ascii="Arial" w:hAnsi="Arial" w:cs="Arial"/>
        </w:rPr>
      </w:pPr>
      <w:bookmarkStart w:id="41" w:name="_Toc221364307"/>
      <w:bookmarkStart w:id="42" w:name="_Toc221368639"/>
      <w:r w:rsidRPr="00BF6131">
        <w:rPr>
          <w:rFonts w:ascii="Arial" w:hAnsi="Arial" w:cs="Arial"/>
        </w:rPr>
        <w:t xml:space="preserve">3.1 </w:t>
      </w:r>
      <w:bookmarkEnd w:id="41"/>
      <w:r w:rsidR="00D1579E">
        <w:rPr>
          <w:rFonts w:ascii="Arial" w:hAnsi="Arial" w:cs="Arial"/>
        </w:rPr>
        <w:t>E</w:t>
      </w:r>
      <w:r w:rsidR="00D1579E" w:rsidRPr="00D1579E">
        <w:rPr>
          <w:rFonts w:ascii="Arial" w:hAnsi="Arial" w:cs="Arial"/>
        </w:rPr>
        <w:t xml:space="preserve">ssential </w:t>
      </w:r>
      <w:r w:rsidR="00D1579E">
        <w:rPr>
          <w:rFonts w:ascii="Arial" w:hAnsi="Arial" w:cs="Arial"/>
        </w:rPr>
        <w:t>I</w:t>
      </w:r>
      <w:r w:rsidR="00D1579E" w:rsidRPr="00D1579E">
        <w:rPr>
          <w:rFonts w:ascii="Arial" w:hAnsi="Arial" w:cs="Arial"/>
        </w:rPr>
        <w:t>nsights</w:t>
      </w:r>
      <w:bookmarkEnd w:id="42"/>
    </w:p>
    <w:p w14:paraId="3186F753" w14:textId="77777777" w:rsidR="003152F6" w:rsidRDefault="003152F6" w:rsidP="000B3F64">
      <w:pPr>
        <w:rPr>
          <w:rFonts w:ascii="Arial" w:hAnsi="Arial" w:cs="Arial"/>
        </w:rPr>
      </w:pPr>
      <w:r w:rsidRPr="003152F6">
        <w:rPr>
          <w:rFonts w:ascii="Arial" w:hAnsi="Arial" w:cs="Arial"/>
        </w:rPr>
        <w:t xml:space="preserve">Both classical models were compared and tested on the test data based on Accuracy, Precision, Recall, and F1-Score. The findings suggest that the Random Forest model </w:t>
      </w:r>
      <w:r w:rsidRPr="003152F6">
        <w:rPr>
          <w:rFonts w:ascii="Arial" w:hAnsi="Arial" w:cs="Arial"/>
        </w:rPr>
        <w:lastRenderedPageBreak/>
        <w:t>outperformed the Logistic Regression model in most assessment indicators, especially on F1-Score.</w:t>
      </w:r>
    </w:p>
    <w:p w14:paraId="5ED4ADAA" w14:textId="269C6AB4" w:rsidR="000B3F64" w:rsidRDefault="003152F6" w:rsidP="000B3F64">
      <w:pPr>
        <w:rPr>
          <w:rFonts w:ascii="Arial" w:hAnsi="Arial" w:cs="Arial"/>
        </w:rPr>
      </w:pPr>
      <w:r w:rsidRPr="003152F6">
        <w:rPr>
          <w:rFonts w:ascii="Arial" w:hAnsi="Arial" w:cs="Arial"/>
        </w:rPr>
        <w:t>The high F1-Score of the classifier by the Random Forest implies that there was a greater balance between Precision and Recall and this implies that the classifier minimized the false positives and false negatives. This is especially significant when classifying with the aid of development indicators; in this case, the misclassification will result in inaccurate interpretations.</w:t>
      </w:r>
    </w:p>
    <w:p w14:paraId="6087E870" w14:textId="77777777" w:rsidR="003152F6" w:rsidRPr="000B3F64" w:rsidRDefault="003152F6" w:rsidP="000B3F64">
      <w:pPr>
        <w:rPr>
          <w:rFonts w:ascii="Arial" w:hAnsi="Arial" w:cs="Arial"/>
        </w:rPr>
      </w:pPr>
    </w:p>
    <w:p w14:paraId="196B8331" w14:textId="77777777" w:rsidR="000B3F64" w:rsidRPr="00BF6131" w:rsidRDefault="000B3F64" w:rsidP="000B3F64">
      <w:pPr>
        <w:keepNext/>
        <w:jc w:val="center"/>
        <w:rPr>
          <w:rFonts w:ascii="Arial" w:hAnsi="Arial" w:cs="Arial"/>
        </w:rPr>
      </w:pPr>
      <w:r w:rsidRPr="00BF6131">
        <w:rPr>
          <w:rFonts w:ascii="Arial" w:hAnsi="Arial" w:cs="Arial"/>
          <w:noProof/>
        </w:rPr>
        <w:drawing>
          <wp:inline distT="0" distB="0" distL="0" distR="0" wp14:anchorId="7F3BD747" wp14:editId="35BEBB2D">
            <wp:extent cx="4724643" cy="2476627"/>
            <wp:effectExtent l="0" t="0" r="0" b="0"/>
            <wp:docPr id="142152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9872" name=""/>
                    <pic:cNvPicPr/>
                  </pic:nvPicPr>
                  <pic:blipFill>
                    <a:blip r:embed="rId13"/>
                    <a:stretch>
                      <a:fillRect/>
                    </a:stretch>
                  </pic:blipFill>
                  <pic:spPr>
                    <a:xfrm>
                      <a:off x="0" y="0"/>
                      <a:ext cx="4724643" cy="2476627"/>
                    </a:xfrm>
                    <a:prstGeom prst="rect">
                      <a:avLst/>
                    </a:prstGeom>
                  </pic:spPr>
                </pic:pic>
              </a:graphicData>
            </a:graphic>
          </wp:inline>
        </w:drawing>
      </w:r>
    </w:p>
    <w:p w14:paraId="4C94B04A" w14:textId="77777777" w:rsidR="000B3F64" w:rsidRPr="00BF6131" w:rsidRDefault="000B3F64" w:rsidP="000B3F64">
      <w:pPr>
        <w:pStyle w:val="Caption"/>
        <w:jc w:val="center"/>
        <w:rPr>
          <w:rFonts w:ascii="Arial" w:hAnsi="Arial" w:cs="Arial"/>
          <w:sz w:val="22"/>
          <w:szCs w:val="22"/>
        </w:rPr>
      </w:pPr>
      <w:bookmarkStart w:id="43" w:name="_Toc221364862"/>
      <w:bookmarkStart w:id="44" w:name="_Toc221364945"/>
      <w:bookmarkStart w:id="45" w:name="_Toc221365632"/>
      <w:r w:rsidRPr="00BF6131">
        <w:rPr>
          <w:rFonts w:ascii="Arial" w:hAnsi="Arial" w:cs="Arial"/>
          <w:sz w:val="22"/>
          <w:szCs w:val="22"/>
        </w:rPr>
        <w:t xml:space="preserve">Figure </w:t>
      </w:r>
      <w:r w:rsidRPr="00BF6131">
        <w:rPr>
          <w:rFonts w:ascii="Arial" w:hAnsi="Arial" w:cs="Arial"/>
          <w:sz w:val="22"/>
          <w:szCs w:val="22"/>
        </w:rPr>
        <w:fldChar w:fldCharType="begin"/>
      </w:r>
      <w:r w:rsidRPr="00BF6131">
        <w:rPr>
          <w:rFonts w:ascii="Arial" w:hAnsi="Arial" w:cs="Arial"/>
          <w:sz w:val="22"/>
          <w:szCs w:val="22"/>
        </w:rPr>
        <w:instrText xml:space="preserve"> SEQ Figure \* ARABIC </w:instrText>
      </w:r>
      <w:r w:rsidRPr="00BF6131">
        <w:rPr>
          <w:rFonts w:ascii="Arial" w:hAnsi="Arial" w:cs="Arial"/>
          <w:sz w:val="22"/>
          <w:szCs w:val="22"/>
        </w:rPr>
        <w:fldChar w:fldCharType="separate"/>
      </w:r>
      <w:r w:rsidRPr="00BF6131">
        <w:rPr>
          <w:rFonts w:ascii="Arial" w:hAnsi="Arial" w:cs="Arial"/>
          <w:noProof/>
          <w:sz w:val="22"/>
          <w:szCs w:val="22"/>
        </w:rPr>
        <w:t>4</w:t>
      </w:r>
      <w:r w:rsidRPr="00BF6131">
        <w:rPr>
          <w:rFonts w:ascii="Arial" w:hAnsi="Arial" w:cs="Arial"/>
          <w:sz w:val="22"/>
          <w:szCs w:val="22"/>
        </w:rPr>
        <w:fldChar w:fldCharType="end"/>
      </w:r>
      <w:r w:rsidRPr="00BF6131">
        <w:rPr>
          <w:rFonts w:ascii="Arial" w:hAnsi="Arial" w:cs="Arial"/>
          <w:sz w:val="22"/>
          <w:szCs w:val="22"/>
        </w:rPr>
        <w:t>: Classification Report/ Confusion Matrix</w:t>
      </w:r>
      <w:bookmarkEnd w:id="43"/>
      <w:bookmarkEnd w:id="44"/>
      <w:bookmarkEnd w:id="45"/>
    </w:p>
    <w:p w14:paraId="0FDEDF91" w14:textId="77777777" w:rsidR="000B3F64" w:rsidRPr="00BF6131" w:rsidRDefault="000B3F64" w:rsidP="000B3F64">
      <w:pPr>
        <w:rPr>
          <w:rFonts w:ascii="Arial" w:hAnsi="Arial" w:cs="Arial"/>
        </w:rPr>
      </w:pPr>
    </w:p>
    <w:p w14:paraId="72D6899E" w14:textId="4F68C0B2" w:rsidR="001779A6" w:rsidRPr="00BF6131" w:rsidRDefault="001779A6" w:rsidP="001779A6">
      <w:pPr>
        <w:pStyle w:val="Heading2"/>
        <w:rPr>
          <w:rFonts w:ascii="Arial" w:hAnsi="Arial" w:cs="Arial"/>
        </w:rPr>
      </w:pPr>
      <w:bookmarkStart w:id="46" w:name="_Toc221364308"/>
      <w:bookmarkStart w:id="47" w:name="_Toc221368640"/>
      <w:r w:rsidRPr="00BF6131">
        <w:rPr>
          <w:rFonts w:ascii="Arial" w:hAnsi="Arial" w:cs="Arial"/>
        </w:rPr>
        <w:t>3.2</w:t>
      </w:r>
      <w:r w:rsidR="000B3F64" w:rsidRPr="00BF6131">
        <w:rPr>
          <w:rFonts w:ascii="Arial" w:hAnsi="Arial" w:cs="Arial"/>
        </w:rPr>
        <w:t xml:space="preserve"> </w:t>
      </w:r>
      <w:r w:rsidR="00D1579E">
        <w:rPr>
          <w:rFonts w:ascii="Arial" w:hAnsi="Arial" w:cs="Arial"/>
        </w:rPr>
        <w:t>Production</w:t>
      </w:r>
      <w:r w:rsidR="000B3F64" w:rsidRPr="00BF6131">
        <w:rPr>
          <w:rFonts w:ascii="Arial" w:hAnsi="Arial" w:cs="Arial"/>
        </w:rPr>
        <w:t xml:space="preserve"> Model</w:t>
      </w:r>
      <w:bookmarkEnd w:id="46"/>
      <w:r w:rsidR="00D1579E">
        <w:rPr>
          <w:rFonts w:ascii="Arial" w:hAnsi="Arial" w:cs="Arial"/>
        </w:rPr>
        <w:t xml:space="preserve"> (Finished Prototype)</w:t>
      </w:r>
      <w:bookmarkEnd w:id="47"/>
    </w:p>
    <w:p w14:paraId="2CA060DB" w14:textId="77777777" w:rsidR="003152F6" w:rsidRDefault="003152F6" w:rsidP="000B3F64">
      <w:pPr>
        <w:rPr>
          <w:rFonts w:ascii="Arial" w:hAnsi="Arial" w:cs="Arial"/>
        </w:rPr>
      </w:pPr>
      <w:r w:rsidRPr="003152F6">
        <w:rPr>
          <w:rFonts w:ascii="Arial" w:hAnsi="Arial" w:cs="Arial"/>
        </w:rPr>
        <w:t>After the comparative analysis, the final model was Random Forest classifier. The decision was justified as it had better cross-validated F1-Score and better results on the test data.</w:t>
      </w:r>
    </w:p>
    <w:p w14:paraId="6DFAC62F" w14:textId="65A43ACB" w:rsidR="000B3F64" w:rsidRPr="003152F6" w:rsidRDefault="003152F6" w:rsidP="000B3F64">
      <w:pPr>
        <w:rPr>
          <w:rFonts w:ascii="Arial" w:hAnsi="Arial" w:cs="Arial"/>
          <w:b/>
          <w:bCs/>
        </w:rPr>
      </w:pPr>
      <w:r w:rsidRPr="003152F6">
        <w:rPr>
          <w:rFonts w:ascii="Arial" w:hAnsi="Arial" w:cs="Arial"/>
        </w:rPr>
        <w:t>The last Random Forest classifier, which was trained with optimal hyperparameters and selected features, showed great performance of generalization. It was especially convenient to use with country-level educational data because such data can have complex patterns that it can model due to the presence of non-linear relationships and the ability to interact with each other.</w:t>
      </w:r>
    </w:p>
    <w:p w14:paraId="02CF7233" w14:textId="19E84071" w:rsidR="001779A6" w:rsidRPr="00BF6131" w:rsidRDefault="001779A6" w:rsidP="001779A6">
      <w:pPr>
        <w:pStyle w:val="Heading2"/>
        <w:rPr>
          <w:rFonts w:ascii="Arial" w:hAnsi="Arial" w:cs="Arial"/>
        </w:rPr>
      </w:pPr>
      <w:bookmarkStart w:id="48" w:name="_Toc221364309"/>
      <w:bookmarkStart w:id="49" w:name="_Toc221368641"/>
      <w:r w:rsidRPr="00BF6131">
        <w:rPr>
          <w:rFonts w:ascii="Arial" w:hAnsi="Arial" w:cs="Arial"/>
        </w:rPr>
        <w:t>3.3</w:t>
      </w:r>
      <w:r w:rsidR="000B3F64" w:rsidRPr="00BF6131">
        <w:rPr>
          <w:rFonts w:ascii="Arial" w:hAnsi="Arial" w:cs="Arial"/>
        </w:rPr>
        <w:t xml:space="preserve"> Challenges</w:t>
      </w:r>
      <w:bookmarkEnd w:id="48"/>
      <w:bookmarkEnd w:id="49"/>
    </w:p>
    <w:p w14:paraId="73E403C9" w14:textId="77777777" w:rsidR="003152F6" w:rsidRDefault="003152F6" w:rsidP="000B3F64">
      <w:pPr>
        <w:rPr>
          <w:rFonts w:ascii="Arial" w:hAnsi="Arial" w:cs="Arial"/>
        </w:rPr>
      </w:pPr>
      <w:r w:rsidRPr="003152F6">
        <w:rPr>
          <w:rFonts w:ascii="Arial" w:hAnsi="Arial" w:cs="Arial"/>
        </w:rPr>
        <w:t xml:space="preserve">There were a number of obstacles that were experienced when undertaking this project. To begin with, skewed distribution and missing values were present in the dataset in a </w:t>
      </w:r>
      <w:r w:rsidRPr="003152F6">
        <w:rPr>
          <w:rFonts w:ascii="Arial" w:hAnsi="Arial" w:cs="Arial"/>
        </w:rPr>
        <w:lastRenderedPageBreak/>
        <w:t>number of indicators, and the data had to be preprocessed carefully and imputed through robust imputation methods.</w:t>
      </w:r>
    </w:p>
    <w:p w14:paraId="533F3FE0" w14:textId="18420C1D" w:rsidR="000B3F64" w:rsidRDefault="003152F6" w:rsidP="000B3F64">
      <w:pPr>
        <w:rPr>
          <w:rFonts w:ascii="Arial" w:hAnsi="Arial" w:cs="Arial"/>
        </w:rPr>
      </w:pPr>
      <w:r w:rsidRPr="003152F6">
        <w:rPr>
          <w:rFonts w:ascii="Arial" w:hAnsi="Arial" w:cs="Arial"/>
        </w:rPr>
        <w:t>Second, the existence of potentially redundant and poorly correlated features required feature selection methods to be used in order to minimize noise and enhance model consistency. Also, the determination of the right threshold beyond which to convert a continuous education expenditure data into a categorical goal needed to be empirically validated with the help of the exploratory data analysis.</w:t>
      </w:r>
    </w:p>
    <w:p w14:paraId="1982ED41" w14:textId="77777777" w:rsidR="003152F6" w:rsidRPr="00BF6131" w:rsidRDefault="003152F6" w:rsidP="000B3F64">
      <w:pPr>
        <w:rPr>
          <w:rFonts w:ascii="Arial" w:hAnsi="Arial" w:cs="Arial"/>
        </w:rPr>
      </w:pPr>
    </w:p>
    <w:p w14:paraId="358FE427" w14:textId="574B918C" w:rsidR="001779A6" w:rsidRPr="00BF6131" w:rsidRDefault="001779A6" w:rsidP="001779A6">
      <w:pPr>
        <w:pStyle w:val="Heading2"/>
        <w:rPr>
          <w:rFonts w:ascii="Arial" w:hAnsi="Arial" w:cs="Arial"/>
        </w:rPr>
      </w:pPr>
      <w:bookmarkStart w:id="50" w:name="_Toc221364310"/>
      <w:bookmarkStart w:id="51" w:name="_Toc221368642"/>
      <w:r w:rsidRPr="00BF6131">
        <w:rPr>
          <w:rFonts w:ascii="Arial" w:hAnsi="Arial" w:cs="Arial"/>
        </w:rPr>
        <w:t>3.4</w:t>
      </w:r>
      <w:r w:rsidR="000B3F64" w:rsidRPr="00BF6131">
        <w:rPr>
          <w:rFonts w:ascii="Arial" w:hAnsi="Arial" w:cs="Arial"/>
        </w:rPr>
        <w:t xml:space="preserve"> Future Work</w:t>
      </w:r>
      <w:bookmarkEnd w:id="50"/>
      <w:bookmarkEnd w:id="51"/>
    </w:p>
    <w:p w14:paraId="63631376" w14:textId="6A4C9B22" w:rsidR="000B3F64" w:rsidRPr="000B3F64" w:rsidRDefault="003152F6" w:rsidP="000B3F64">
      <w:pPr>
        <w:rPr>
          <w:rFonts w:ascii="Arial" w:hAnsi="Arial" w:cs="Arial"/>
        </w:rPr>
      </w:pPr>
      <w:r w:rsidRPr="003152F6">
        <w:rPr>
          <w:rFonts w:ascii="Arial" w:hAnsi="Arial" w:cs="Arial"/>
        </w:rPr>
        <w:t>This analysis can be expanded in various ways in the future. Education specific measures like enrolment rates or literacy levels can also be added to augment the feature set. Further refinement of the predictive performance can also be carried out by more sophisticated classification algorithms, i.e. gradient boosting methods.</w:t>
      </w:r>
    </w:p>
    <w:p w14:paraId="37A5108B" w14:textId="2FC28D58" w:rsidR="000B3F64" w:rsidRPr="00BF6131" w:rsidRDefault="003152F6" w:rsidP="000B3F64">
      <w:pPr>
        <w:rPr>
          <w:rFonts w:ascii="Arial" w:hAnsi="Arial" w:cs="Arial"/>
        </w:rPr>
      </w:pPr>
      <w:r w:rsidRPr="003152F6">
        <w:rPr>
          <w:rFonts w:ascii="Arial" w:hAnsi="Arial" w:cs="Arial"/>
        </w:rPr>
        <w:t>In addition, time-conscious validation methods, including year-in-year-out training and year-in-year-out testing, might be used to find a better estimate of the model performance to policy forecasting.</w:t>
      </w:r>
    </w:p>
    <w:p w14:paraId="194420CF" w14:textId="01F0F4C2" w:rsidR="00E059E6" w:rsidRPr="00BF6131" w:rsidRDefault="00E059E6" w:rsidP="00F94EF7">
      <w:pPr>
        <w:rPr>
          <w:rFonts w:ascii="Arial" w:hAnsi="Arial" w:cs="Arial"/>
          <w:i/>
          <w:iCs/>
        </w:rPr>
      </w:pPr>
    </w:p>
    <w:p w14:paraId="3541ADCE" w14:textId="77777777" w:rsidR="000B3F64" w:rsidRPr="00BF6131" w:rsidRDefault="000B3F64" w:rsidP="00F94EF7">
      <w:pPr>
        <w:rPr>
          <w:rFonts w:ascii="Arial" w:hAnsi="Arial" w:cs="Arial"/>
          <w:i/>
          <w:iCs/>
        </w:rPr>
      </w:pPr>
    </w:p>
    <w:p w14:paraId="569437AD" w14:textId="77777777" w:rsidR="000B3F64" w:rsidRPr="00BF6131" w:rsidRDefault="000B3F64" w:rsidP="00F94EF7">
      <w:pPr>
        <w:rPr>
          <w:rFonts w:ascii="Arial" w:hAnsi="Arial" w:cs="Arial"/>
          <w:i/>
          <w:iCs/>
        </w:rPr>
      </w:pPr>
    </w:p>
    <w:p w14:paraId="2A19C8EC" w14:textId="77777777" w:rsidR="000B3F64" w:rsidRPr="00BF6131" w:rsidRDefault="000B3F64" w:rsidP="00F94EF7">
      <w:pPr>
        <w:rPr>
          <w:rFonts w:ascii="Arial" w:hAnsi="Arial" w:cs="Arial"/>
          <w:i/>
          <w:iCs/>
        </w:rPr>
      </w:pPr>
    </w:p>
    <w:p w14:paraId="6E784CF5" w14:textId="77777777" w:rsidR="000B3F64" w:rsidRPr="00BF6131" w:rsidRDefault="000B3F64" w:rsidP="00F94EF7">
      <w:pPr>
        <w:rPr>
          <w:rFonts w:ascii="Arial" w:hAnsi="Arial" w:cs="Arial"/>
          <w:i/>
          <w:iCs/>
        </w:rPr>
      </w:pPr>
    </w:p>
    <w:p w14:paraId="1B8804E7" w14:textId="77777777" w:rsidR="000B3F64" w:rsidRPr="00BF6131" w:rsidRDefault="000B3F64" w:rsidP="00F94EF7">
      <w:pPr>
        <w:rPr>
          <w:rFonts w:ascii="Arial" w:hAnsi="Arial" w:cs="Arial"/>
          <w:i/>
          <w:iCs/>
        </w:rPr>
      </w:pPr>
    </w:p>
    <w:p w14:paraId="0905835B" w14:textId="77777777" w:rsidR="000B3F64" w:rsidRPr="00BF6131" w:rsidRDefault="000B3F64" w:rsidP="00F94EF7">
      <w:pPr>
        <w:rPr>
          <w:rFonts w:ascii="Arial" w:hAnsi="Arial" w:cs="Arial"/>
          <w:i/>
          <w:iCs/>
        </w:rPr>
      </w:pPr>
    </w:p>
    <w:p w14:paraId="3EFD63E7" w14:textId="77777777" w:rsidR="000B3F64" w:rsidRPr="00BF6131" w:rsidRDefault="000B3F64" w:rsidP="00F94EF7">
      <w:pPr>
        <w:rPr>
          <w:rFonts w:ascii="Arial" w:hAnsi="Arial" w:cs="Arial"/>
          <w:i/>
          <w:iCs/>
        </w:rPr>
      </w:pPr>
    </w:p>
    <w:p w14:paraId="682D9BE6" w14:textId="77777777" w:rsidR="000B3F64" w:rsidRPr="00BF6131" w:rsidRDefault="000B3F64" w:rsidP="00F94EF7">
      <w:pPr>
        <w:rPr>
          <w:rFonts w:ascii="Arial" w:hAnsi="Arial" w:cs="Arial"/>
          <w:i/>
          <w:iCs/>
        </w:rPr>
      </w:pPr>
    </w:p>
    <w:p w14:paraId="23753078" w14:textId="77777777" w:rsidR="000B3F64" w:rsidRPr="00BF6131" w:rsidRDefault="000B3F64" w:rsidP="00F94EF7">
      <w:pPr>
        <w:rPr>
          <w:rFonts w:ascii="Arial" w:hAnsi="Arial" w:cs="Arial"/>
          <w:i/>
          <w:iCs/>
        </w:rPr>
      </w:pPr>
    </w:p>
    <w:p w14:paraId="3208C007" w14:textId="77777777" w:rsidR="000B3F64" w:rsidRPr="00BF6131" w:rsidRDefault="000B3F64" w:rsidP="00F94EF7">
      <w:pPr>
        <w:rPr>
          <w:rFonts w:ascii="Arial" w:hAnsi="Arial" w:cs="Arial"/>
          <w:i/>
          <w:iCs/>
        </w:rPr>
      </w:pPr>
    </w:p>
    <w:p w14:paraId="7AB1D463" w14:textId="1F2FB3AB" w:rsidR="000B3F64" w:rsidRPr="00BF6131" w:rsidRDefault="000B3F64" w:rsidP="000B3F64">
      <w:pPr>
        <w:pStyle w:val="Heading1"/>
        <w:jc w:val="center"/>
        <w:rPr>
          <w:rFonts w:ascii="Arial" w:hAnsi="Arial" w:cs="Arial"/>
        </w:rPr>
      </w:pPr>
      <w:bookmarkStart w:id="52" w:name="_Toc221364311"/>
      <w:bookmarkStart w:id="53" w:name="_Toc221368643"/>
      <w:r w:rsidRPr="00BF6131">
        <w:rPr>
          <w:rFonts w:ascii="Arial" w:hAnsi="Arial" w:cs="Arial"/>
        </w:rPr>
        <w:t xml:space="preserve">4. </w:t>
      </w:r>
      <w:bookmarkEnd w:id="52"/>
      <w:r w:rsidR="00D1579E">
        <w:rPr>
          <w:rFonts w:ascii="Arial" w:hAnsi="Arial" w:cs="Arial"/>
        </w:rPr>
        <w:t>C</w:t>
      </w:r>
      <w:r w:rsidR="00D1579E" w:rsidRPr="00D1579E">
        <w:rPr>
          <w:rFonts w:ascii="Arial" w:hAnsi="Arial" w:cs="Arial"/>
        </w:rPr>
        <w:t xml:space="preserve">ritical </w:t>
      </w:r>
      <w:r w:rsidR="00D1579E">
        <w:rPr>
          <w:rFonts w:ascii="Arial" w:hAnsi="Arial" w:cs="Arial"/>
        </w:rPr>
        <w:t>E</w:t>
      </w:r>
      <w:r w:rsidR="00D1579E" w:rsidRPr="00D1579E">
        <w:rPr>
          <w:rFonts w:ascii="Arial" w:hAnsi="Arial" w:cs="Arial"/>
        </w:rPr>
        <w:t>valuation</w:t>
      </w:r>
      <w:bookmarkEnd w:id="53"/>
    </w:p>
    <w:p w14:paraId="48A42AA4" w14:textId="77777777" w:rsidR="000B3F64" w:rsidRPr="00BF6131" w:rsidRDefault="000B3F64" w:rsidP="000B3F64">
      <w:pPr>
        <w:rPr>
          <w:rFonts w:ascii="Arial" w:hAnsi="Arial" w:cs="Arial"/>
        </w:rPr>
      </w:pPr>
    </w:p>
    <w:p w14:paraId="1AD28AA1" w14:textId="7E73125B" w:rsidR="000B3F64" w:rsidRPr="00BF6131" w:rsidRDefault="000B3F64" w:rsidP="000B3F64">
      <w:pPr>
        <w:pStyle w:val="Heading2"/>
        <w:rPr>
          <w:rFonts w:ascii="Arial" w:hAnsi="Arial" w:cs="Arial"/>
        </w:rPr>
      </w:pPr>
      <w:bookmarkStart w:id="54" w:name="_Toc221364312"/>
      <w:bookmarkStart w:id="55" w:name="_Toc221368644"/>
      <w:r w:rsidRPr="00BF6131">
        <w:rPr>
          <w:rFonts w:ascii="Arial" w:hAnsi="Arial" w:cs="Arial"/>
        </w:rPr>
        <w:lastRenderedPageBreak/>
        <w:t>4.1 Model Performance</w:t>
      </w:r>
      <w:bookmarkEnd w:id="54"/>
      <w:bookmarkEnd w:id="55"/>
    </w:p>
    <w:p w14:paraId="31E0C9DB" w14:textId="77777777" w:rsidR="003152F6" w:rsidRDefault="003152F6" w:rsidP="000B3F64">
      <w:pPr>
        <w:rPr>
          <w:rFonts w:ascii="Arial" w:hAnsi="Arial" w:cs="Arial"/>
        </w:rPr>
      </w:pPr>
      <w:r w:rsidRPr="003152F6">
        <w:rPr>
          <w:rFonts w:ascii="Arial" w:hAnsi="Arial" w:cs="Arial"/>
        </w:rPr>
        <w:t>Accuracy, Precision, Recall and F1-Score were used to assess the performance of the classification models.</w:t>
      </w:r>
    </w:p>
    <w:p w14:paraId="003EBCF9" w14:textId="54721262" w:rsidR="000B3F64" w:rsidRDefault="003152F6" w:rsidP="000B3F64">
      <w:pPr>
        <w:rPr>
          <w:rFonts w:ascii="Arial" w:hAnsi="Arial" w:cs="Arial"/>
        </w:rPr>
      </w:pPr>
      <w:r w:rsidRPr="003152F6">
        <w:rPr>
          <w:rFonts w:ascii="Arial" w:hAnsi="Arial" w:cs="Arial"/>
        </w:rPr>
        <w:t>These metrics have the advantage of being a complete evaluation of model behavior, which reflects not only the total accuracy but also the quality of prediction in its classes. The findings also suggest that the last model of the Random Forest was successful on the test dataset, as it provided a good balance between Precision and Recall, as per the fact that it had a greater F1-Score.</w:t>
      </w:r>
    </w:p>
    <w:p w14:paraId="24C72669" w14:textId="7ADBBFC0" w:rsidR="003152F6" w:rsidRDefault="003152F6" w:rsidP="000B3F64">
      <w:pPr>
        <w:rPr>
          <w:rFonts w:ascii="Arial" w:hAnsi="Arial" w:cs="Arial"/>
        </w:rPr>
      </w:pPr>
      <w:r w:rsidRPr="003152F6">
        <w:rPr>
          <w:rFonts w:ascii="Arial" w:hAnsi="Arial" w:cs="Arial"/>
        </w:rPr>
        <w:t>This implies that the model was doing the right job in accurately classifying high education countries as well as reducing the risk of misclassifying the reverse category. The fact that there is consistency between cross-validation scores and test-set performance also suggests that the model would have a generalization to unseen data.</w:t>
      </w:r>
    </w:p>
    <w:p w14:paraId="038456CD" w14:textId="77777777" w:rsidR="003152F6" w:rsidRPr="00BF6131" w:rsidRDefault="003152F6" w:rsidP="000B3F64">
      <w:pPr>
        <w:rPr>
          <w:rFonts w:ascii="Arial" w:hAnsi="Arial" w:cs="Arial"/>
        </w:rPr>
      </w:pPr>
    </w:p>
    <w:p w14:paraId="2455A970" w14:textId="0551F686" w:rsidR="003152F6" w:rsidRPr="003152F6" w:rsidRDefault="000B3F64" w:rsidP="003152F6">
      <w:pPr>
        <w:pStyle w:val="Heading2"/>
        <w:rPr>
          <w:rFonts w:ascii="Arial" w:hAnsi="Arial" w:cs="Arial"/>
        </w:rPr>
      </w:pPr>
      <w:bookmarkStart w:id="56" w:name="_Toc221364313"/>
      <w:bookmarkStart w:id="57" w:name="_Toc221368645"/>
      <w:r w:rsidRPr="00BF6131">
        <w:rPr>
          <w:rFonts w:ascii="Arial" w:hAnsi="Arial" w:cs="Arial"/>
        </w:rPr>
        <w:t xml:space="preserve">4.2 </w:t>
      </w:r>
      <w:bookmarkEnd w:id="56"/>
      <w:r w:rsidR="003152F6" w:rsidRPr="003152F6">
        <w:rPr>
          <w:rFonts w:ascii="Arial" w:hAnsi="Arial" w:cs="Arial"/>
        </w:rPr>
        <w:t>Effect of Hyperparameter Optimization and Feature Selection.</w:t>
      </w:r>
      <w:bookmarkEnd w:id="57"/>
    </w:p>
    <w:p w14:paraId="6E74776A" w14:textId="5F15DA24" w:rsidR="003152F6" w:rsidRDefault="003152F6" w:rsidP="000B3F64">
      <w:pPr>
        <w:rPr>
          <w:rFonts w:ascii="Arial" w:hAnsi="Arial" w:cs="Arial"/>
        </w:rPr>
      </w:pPr>
      <w:r w:rsidRPr="003152F6">
        <w:rPr>
          <w:rFonts w:ascii="Arial" w:hAnsi="Arial" w:cs="Arial"/>
        </w:rPr>
        <w:t xml:space="preserve">The feature selection and hyperparameter optimization were important towards the better performance of the </w:t>
      </w:r>
      <w:proofErr w:type="spellStart"/>
      <w:proofErr w:type="gramStart"/>
      <w:r w:rsidRPr="003152F6">
        <w:rPr>
          <w:rFonts w:ascii="Arial" w:hAnsi="Arial" w:cs="Arial"/>
        </w:rPr>
        <w:t>model.</w:t>
      </w:r>
      <w:r>
        <w:rPr>
          <w:rFonts w:ascii="Arial" w:hAnsi="Arial" w:cs="Arial"/>
        </w:rPr>
        <w:t>T</w:t>
      </w:r>
      <w:r w:rsidRPr="003152F6">
        <w:rPr>
          <w:rFonts w:ascii="Arial" w:hAnsi="Arial" w:cs="Arial"/>
        </w:rPr>
        <w:t>he</w:t>
      </w:r>
      <w:proofErr w:type="spellEnd"/>
      <w:proofErr w:type="gramEnd"/>
      <w:r w:rsidRPr="003152F6">
        <w:rPr>
          <w:rFonts w:ascii="Arial" w:hAnsi="Arial" w:cs="Arial"/>
        </w:rPr>
        <w:t xml:space="preserve"> best hyperparameter settings were found through the use of </w:t>
      </w:r>
      <w:proofErr w:type="spellStart"/>
      <w:r w:rsidRPr="003152F6">
        <w:rPr>
          <w:rFonts w:ascii="Arial" w:hAnsi="Arial" w:cs="Arial"/>
        </w:rPr>
        <w:t>GridSearchCV</w:t>
      </w:r>
      <w:proofErr w:type="spellEnd"/>
      <w:r w:rsidRPr="003152F6">
        <w:rPr>
          <w:rFonts w:ascii="Arial" w:hAnsi="Arial" w:cs="Arial"/>
        </w:rPr>
        <w:t xml:space="preserve"> and both classical models were tested, resulting in significantly better cross-validated F1-Scores than the default ones.</w:t>
      </w:r>
    </w:p>
    <w:p w14:paraId="72AA949F" w14:textId="41F0F66D" w:rsidR="003152F6" w:rsidRPr="00BF6131" w:rsidRDefault="003152F6" w:rsidP="000B3F64">
      <w:pPr>
        <w:rPr>
          <w:rFonts w:ascii="Arial" w:hAnsi="Arial" w:cs="Arial"/>
        </w:rPr>
      </w:pPr>
      <w:r w:rsidRPr="003152F6">
        <w:rPr>
          <w:rFonts w:ascii="Arial" w:hAnsi="Arial" w:cs="Arial"/>
        </w:rPr>
        <w:t>The process of feature selection resulted in the elimination of weakly informative and redundant features in a dataset using a mutual information-based filter method. The process increased the model stability, decreased overfitting and was more interpretable without decreasing the predictive performance. The joint use of hyperparameter optimization and feature selection came up with stronger and stable final models.</w:t>
      </w:r>
    </w:p>
    <w:p w14:paraId="68F691A9" w14:textId="77777777" w:rsidR="000B3F64" w:rsidRDefault="000B3F64" w:rsidP="000B3F64">
      <w:pPr>
        <w:rPr>
          <w:rFonts w:ascii="Arial" w:hAnsi="Arial" w:cs="Arial"/>
        </w:rPr>
      </w:pPr>
    </w:p>
    <w:p w14:paraId="15FC3A99" w14:textId="77777777" w:rsidR="003152F6" w:rsidRPr="00BF6131" w:rsidRDefault="003152F6" w:rsidP="000B3F64">
      <w:pPr>
        <w:rPr>
          <w:rFonts w:ascii="Arial" w:hAnsi="Arial" w:cs="Arial"/>
        </w:rPr>
      </w:pPr>
    </w:p>
    <w:p w14:paraId="49BC029E" w14:textId="77777777" w:rsidR="000B3F64" w:rsidRPr="00BF6131" w:rsidRDefault="000B3F64" w:rsidP="000B3F64">
      <w:pPr>
        <w:rPr>
          <w:rFonts w:ascii="Arial" w:hAnsi="Arial" w:cs="Arial"/>
        </w:rPr>
      </w:pPr>
    </w:p>
    <w:p w14:paraId="123AA152" w14:textId="77777777" w:rsidR="000B3F64" w:rsidRPr="00BF6131" w:rsidRDefault="000B3F64" w:rsidP="000B3F64">
      <w:pPr>
        <w:rPr>
          <w:rFonts w:ascii="Arial" w:hAnsi="Arial" w:cs="Arial"/>
        </w:rPr>
      </w:pPr>
    </w:p>
    <w:p w14:paraId="60BB1314" w14:textId="77777777" w:rsidR="000B3F64" w:rsidRPr="00BF6131" w:rsidRDefault="000B3F64" w:rsidP="000B3F64">
      <w:pPr>
        <w:rPr>
          <w:rFonts w:ascii="Arial" w:hAnsi="Arial" w:cs="Arial"/>
        </w:rPr>
      </w:pPr>
    </w:p>
    <w:p w14:paraId="27CEBF55" w14:textId="49E289C9" w:rsidR="000B3F64" w:rsidRPr="00BF6131" w:rsidRDefault="000B3F64" w:rsidP="000B3F64">
      <w:pPr>
        <w:pStyle w:val="Heading2"/>
        <w:rPr>
          <w:rFonts w:ascii="Arial" w:hAnsi="Arial" w:cs="Arial"/>
        </w:rPr>
      </w:pPr>
      <w:bookmarkStart w:id="58" w:name="_Toc221364314"/>
      <w:bookmarkStart w:id="59" w:name="_Toc221368646"/>
      <w:r w:rsidRPr="00BF6131">
        <w:rPr>
          <w:rFonts w:ascii="Arial" w:hAnsi="Arial" w:cs="Arial"/>
        </w:rPr>
        <w:t>4.3 Interpretation of Results</w:t>
      </w:r>
      <w:bookmarkEnd w:id="58"/>
      <w:bookmarkEnd w:id="59"/>
    </w:p>
    <w:p w14:paraId="3E34B7A3" w14:textId="77777777" w:rsidR="003152F6" w:rsidRDefault="003152F6" w:rsidP="000B3F64">
      <w:pPr>
        <w:rPr>
          <w:rFonts w:ascii="Arial" w:hAnsi="Arial" w:cs="Arial"/>
        </w:rPr>
      </w:pPr>
      <w:r w:rsidRPr="003152F6">
        <w:rPr>
          <w:rFonts w:ascii="Arial" w:hAnsi="Arial" w:cs="Arial"/>
        </w:rPr>
        <w:t xml:space="preserve">The chosen characteristics and modelling behavior were in line with what was expected with an education-based classification task. Such indicators as the government investment capacity and the demographic factors played a significant role in the model </w:t>
      </w:r>
      <w:r w:rsidRPr="003152F6">
        <w:rPr>
          <w:rFonts w:ascii="Arial" w:hAnsi="Arial" w:cs="Arial"/>
        </w:rPr>
        <w:lastRenderedPageBreak/>
        <w:t>predictions that supported the significance of the economic commitment in attaining positive results of education.</w:t>
      </w:r>
    </w:p>
    <w:p w14:paraId="2AD91580" w14:textId="60C322E4" w:rsidR="000B3F64" w:rsidRDefault="003152F6" w:rsidP="000B3F64">
      <w:pPr>
        <w:rPr>
          <w:rFonts w:ascii="Arial" w:hAnsi="Arial" w:cs="Arial"/>
        </w:rPr>
      </w:pPr>
      <w:r w:rsidRPr="003152F6">
        <w:rPr>
          <w:rFonts w:ascii="Arial" w:hAnsi="Arial" w:cs="Arial"/>
        </w:rPr>
        <w:t>The better results of the Random Forest model indicate that there are non-linear relationships and interaction of features within the data. This complexity was especially appropriate to the model since its use was especially useful when analyzing country-level development indicators, where correlations between variables are not always linear.</w:t>
      </w:r>
    </w:p>
    <w:p w14:paraId="0C134111" w14:textId="77777777" w:rsidR="003152F6" w:rsidRPr="00BF6131" w:rsidRDefault="003152F6" w:rsidP="000B3F64">
      <w:pPr>
        <w:rPr>
          <w:rFonts w:ascii="Arial" w:hAnsi="Arial" w:cs="Arial"/>
        </w:rPr>
      </w:pPr>
    </w:p>
    <w:p w14:paraId="29143132" w14:textId="4CD18ECD" w:rsidR="000B3F64" w:rsidRPr="00BF6131" w:rsidRDefault="000B3F64" w:rsidP="000B3F64">
      <w:pPr>
        <w:pStyle w:val="Heading2"/>
        <w:rPr>
          <w:rFonts w:ascii="Arial" w:hAnsi="Arial" w:cs="Arial"/>
        </w:rPr>
      </w:pPr>
      <w:bookmarkStart w:id="60" w:name="_Toc221364315"/>
      <w:bookmarkStart w:id="61" w:name="_Toc221368647"/>
      <w:r w:rsidRPr="00BF6131">
        <w:rPr>
          <w:rFonts w:ascii="Arial" w:hAnsi="Arial" w:cs="Arial"/>
        </w:rPr>
        <w:t>4.4 Limitations</w:t>
      </w:r>
      <w:bookmarkEnd w:id="60"/>
      <w:bookmarkEnd w:id="61"/>
    </w:p>
    <w:p w14:paraId="6BA5CD56" w14:textId="77777777" w:rsidR="003152F6" w:rsidRDefault="003152F6" w:rsidP="000B3F64">
      <w:pPr>
        <w:rPr>
          <w:rFonts w:ascii="Arial" w:hAnsi="Arial" w:cs="Arial"/>
        </w:rPr>
      </w:pPr>
      <w:r w:rsidRPr="003152F6">
        <w:rPr>
          <w:rFonts w:ascii="Arial" w:hAnsi="Arial" w:cs="Arial"/>
        </w:rPr>
        <w:t>Although the modeling has been successful there are a number of limitations. First, the data is restricted to the indicators that can be found in the World Bank Development Indicators and it will not cover all qualitative attributes of the quality of education, including learning outcomes or institutional performance.</w:t>
      </w:r>
    </w:p>
    <w:p w14:paraId="22913C5B" w14:textId="496B3A5E" w:rsidR="000B3F64" w:rsidRDefault="003152F6" w:rsidP="000B3F64">
      <w:pPr>
        <w:rPr>
          <w:rFonts w:ascii="Arial" w:hAnsi="Arial" w:cs="Arial"/>
        </w:rPr>
      </w:pPr>
      <w:r w:rsidRPr="003152F6">
        <w:rPr>
          <w:rFonts w:ascii="Arial" w:hAnsi="Arial" w:cs="Arial"/>
        </w:rPr>
        <w:t>Second, a continuous indicator in terms of education expenditure is turned into a binary classification target, and this definition is based on a threshold, which will simplify subtle variations among nations. Lastly, there is no explicit consideration of the time dependencies as observations in various years were considered as separate ones.</w:t>
      </w:r>
    </w:p>
    <w:p w14:paraId="478F8B1C" w14:textId="77777777" w:rsidR="003152F6" w:rsidRPr="00BF6131" w:rsidRDefault="003152F6" w:rsidP="000B3F64">
      <w:pPr>
        <w:rPr>
          <w:rFonts w:ascii="Arial" w:hAnsi="Arial" w:cs="Arial"/>
        </w:rPr>
      </w:pPr>
    </w:p>
    <w:p w14:paraId="23B67B58" w14:textId="3964DBA5" w:rsidR="000B3F64" w:rsidRPr="00BF6131" w:rsidRDefault="000B3F64" w:rsidP="000B3F64">
      <w:pPr>
        <w:pStyle w:val="Heading2"/>
        <w:rPr>
          <w:rFonts w:ascii="Arial" w:hAnsi="Arial" w:cs="Arial"/>
        </w:rPr>
      </w:pPr>
      <w:bookmarkStart w:id="62" w:name="_Toc221364316"/>
      <w:bookmarkStart w:id="63" w:name="_Toc221368648"/>
      <w:r w:rsidRPr="00BF6131">
        <w:rPr>
          <w:rFonts w:ascii="Arial" w:hAnsi="Arial" w:cs="Arial"/>
        </w:rPr>
        <w:t>4.5 Suggestions for Future Research</w:t>
      </w:r>
      <w:bookmarkEnd w:id="62"/>
      <w:bookmarkEnd w:id="63"/>
    </w:p>
    <w:p w14:paraId="019A03A9" w14:textId="77777777" w:rsidR="003152F6" w:rsidRDefault="003152F6" w:rsidP="000B3F64">
      <w:pPr>
        <w:rPr>
          <w:rFonts w:ascii="Arial" w:hAnsi="Arial" w:cs="Arial"/>
        </w:rPr>
      </w:pPr>
      <w:r w:rsidRPr="003152F6">
        <w:rPr>
          <w:rFonts w:ascii="Arial" w:hAnsi="Arial" w:cs="Arial"/>
        </w:rPr>
        <w:t>Future studies can build upon this paper by adding more education-specific measures, which have been shown to have a more comprehensive depiction of education outcomes, such as enrollment rates, completion rates, or literacy measures. Further predictive improvement could also be reached by experimenting with advanced classification algorithms, such as gradient boosting or hybrid ensemble.</w:t>
      </w:r>
    </w:p>
    <w:p w14:paraId="469C05D3" w14:textId="77777777" w:rsidR="003152F6" w:rsidRPr="003152F6" w:rsidRDefault="003152F6" w:rsidP="003152F6">
      <w:pPr>
        <w:rPr>
          <w:rFonts w:ascii="Arial" w:hAnsi="Arial" w:cs="Arial"/>
        </w:rPr>
      </w:pPr>
      <w:r w:rsidRPr="003152F6">
        <w:rPr>
          <w:rFonts w:ascii="Arial" w:hAnsi="Arial" w:cs="Arial"/>
        </w:rPr>
        <w:t xml:space="preserve">Moreover, more realistic policy forecasting would be made possible with the adoption of time-sensitive validation approaches, i.e., training models on past years and predicting them on future years. Other methods of feature engineering (that describe trends or time-varying changes) can also enhance model interpretability and model performance. </w:t>
      </w:r>
    </w:p>
    <w:p w14:paraId="57616B72" w14:textId="77777777" w:rsidR="003152F6" w:rsidRDefault="003152F6" w:rsidP="000B3F64">
      <w:pPr>
        <w:rPr>
          <w:rFonts w:ascii="Arial" w:hAnsi="Arial" w:cs="Arial"/>
        </w:rPr>
      </w:pPr>
    </w:p>
    <w:p w14:paraId="4533EB08" w14:textId="77777777" w:rsidR="003152F6" w:rsidRDefault="003152F6" w:rsidP="000B3F64">
      <w:pPr>
        <w:rPr>
          <w:rFonts w:ascii="Arial" w:hAnsi="Arial" w:cs="Arial"/>
        </w:rPr>
      </w:pPr>
    </w:p>
    <w:p w14:paraId="6F8FE6F2" w14:textId="4A0FA127" w:rsidR="000B3F64" w:rsidRDefault="003152F6" w:rsidP="003152F6">
      <w:pPr>
        <w:pStyle w:val="Heading1"/>
        <w:jc w:val="center"/>
      </w:pPr>
      <w:bookmarkStart w:id="64" w:name="_Toc221368649"/>
      <w:r>
        <w:lastRenderedPageBreak/>
        <w:t>5. References</w:t>
      </w:r>
      <w:bookmarkEnd w:id="64"/>
    </w:p>
    <w:sdt>
      <w:sdtPr>
        <w:rPr>
          <w:rFonts w:asciiTheme="minorHAnsi" w:eastAsiaTheme="minorHAnsi" w:hAnsiTheme="minorHAnsi" w:cstheme="minorBidi"/>
          <w:color w:val="auto"/>
          <w:sz w:val="24"/>
          <w:szCs w:val="24"/>
        </w:rPr>
        <w:id w:val="-1000740829"/>
        <w:docPartObj>
          <w:docPartGallery w:val="Bibliographies"/>
          <w:docPartUnique/>
        </w:docPartObj>
      </w:sdtPr>
      <w:sdtContent>
        <w:p w14:paraId="2681E9BE" w14:textId="21730EC5" w:rsidR="003152F6" w:rsidRDefault="003152F6" w:rsidP="003152F6">
          <w:pPr>
            <w:pStyle w:val="Heading1"/>
          </w:pPr>
        </w:p>
        <w:sdt>
          <w:sdtPr>
            <w:id w:val="-573587230"/>
            <w:bibliography/>
          </w:sdtPr>
          <w:sdtContent>
            <w:p w14:paraId="712226FF" w14:textId="77777777" w:rsidR="003152F6" w:rsidRDefault="003152F6" w:rsidP="003152F6">
              <w:pPr>
                <w:pStyle w:val="Bibliography"/>
                <w:rPr>
                  <w:noProof/>
                  <w:kern w:val="0"/>
                  <w14:ligatures w14:val="none"/>
                </w:rPr>
              </w:pPr>
              <w:r>
                <w:fldChar w:fldCharType="begin"/>
              </w:r>
              <w:r>
                <w:instrText xml:space="preserve"> BIBLIOGRAPHY </w:instrText>
              </w:r>
              <w:r>
                <w:fldChar w:fldCharType="separate"/>
              </w:r>
              <w:r>
                <w:rPr>
                  <w:noProof/>
                </w:rPr>
                <w:t xml:space="preserve">[1]World Bank (2024), 2024. </w:t>
              </w:r>
              <w:r>
                <w:rPr>
                  <w:i/>
                  <w:iCs/>
                  <w:noProof/>
                </w:rPr>
                <w:t xml:space="preserve">World Development Indicators, </w:t>
              </w:r>
              <w:r>
                <w:rPr>
                  <w:noProof/>
                </w:rPr>
                <w:t>s.l.: World Bank.</w:t>
              </w:r>
            </w:p>
            <w:p w14:paraId="463EFD0C" w14:textId="77777777" w:rsidR="003152F6" w:rsidRDefault="003152F6" w:rsidP="003152F6">
              <w:pPr>
                <w:pStyle w:val="Bibliography"/>
                <w:rPr>
                  <w:noProof/>
                </w:rPr>
              </w:pPr>
              <w:r>
                <w:rPr>
                  <w:noProof/>
                </w:rPr>
                <w:t xml:space="preserve">[2] United Nations (2023), 2023. </w:t>
              </w:r>
              <w:r>
                <w:rPr>
                  <w:i/>
                  <w:iCs/>
                  <w:noProof/>
                </w:rPr>
                <w:t xml:space="preserve">Sustainable Development Goal 4: Quality Education, </w:t>
              </w:r>
              <w:r>
                <w:rPr>
                  <w:noProof/>
                </w:rPr>
                <w:t>s.l.: United Nations (2023).</w:t>
              </w:r>
            </w:p>
            <w:p w14:paraId="797E8B4D" w14:textId="31B9353E" w:rsidR="003152F6" w:rsidRDefault="003152F6" w:rsidP="003152F6">
              <w:pPr>
                <w:pStyle w:val="Bibliography"/>
                <w:rPr>
                  <w:noProof/>
                </w:rPr>
              </w:pPr>
              <w:r>
                <w:rPr>
                  <w:noProof/>
                </w:rPr>
                <w:t xml:space="preserve">[3] Pedregosa, 2011. Scikit-learn: Machine Learning in Python. </w:t>
              </w:r>
              <w:r>
                <w:rPr>
                  <w:i/>
                  <w:iCs/>
                  <w:noProof/>
                </w:rPr>
                <w:t xml:space="preserve">Journal of Machine Learning Research, </w:t>
              </w:r>
              <w:r>
                <w:rPr>
                  <w:noProof/>
                </w:rPr>
                <w:t>p. 2825–2830.</w:t>
              </w:r>
            </w:p>
            <w:p w14:paraId="60F0E7C0" w14:textId="551454CB" w:rsidR="003152F6" w:rsidRDefault="003152F6" w:rsidP="003152F6">
              <w:r>
                <w:rPr>
                  <w:b/>
                  <w:bCs/>
                  <w:noProof/>
                </w:rPr>
                <w:fldChar w:fldCharType="end"/>
              </w:r>
            </w:p>
          </w:sdtContent>
        </w:sdt>
      </w:sdtContent>
    </w:sdt>
    <w:p w14:paraId="0546BE56" w14:textId="77777777" w:rsidR="003152F6" w:rsidRPr="003152F6" w:rsidRDefault="003152F6" w:rsidP="003152F6"/>
    <w:p w14:paraId="474DD174" w14:textId="0C169469" w:rsidR="000B3F64" w:rsidRPr="00BF6131" w:rsidRDefault="003C4E96" w:rsidP="00651365">
      <w:pPr>
        <w:jc w:val="center"/>
        <w:rPr>
          <w:rFonts w:ascii="Arial" w:hAnsi="Arial" w:cs="Arial"/>
        </w:rPr>
      </w:pPr>
      <w:r w:rsidRPr="003C4E96">
        <w:rPr>
          <w:rFonts w:ascii="Arial" w:hAnsi="Arial" w:cs="Arial"/>
        </w:rPr>
        <w:drawing>
          <wp:inline distT="0" distB="0" distL="0" distR="0" wp14:anchorId="59483AD0" wp14:editId="0D52BB4B">
            <wp:extent cx="4953000" cy="4650317"/>
            <wp:effectExtent l="0" t="0" r="0" b="0"/>
            <wp:docPr id="51292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20693" name=""/>
                    <pic:cNvPicPr/>
                  </pic:nvPicPr>
                  <pic:blipFill>
                    <a:blip r:embed="rId14"/>
                    <a:stretch>
                      <a:fillRect/>
                    </a:stretch>
                  </pic:blipFill>
                  <pic:spPr>
                    <a:xfrm>
                      <a:off x="0" y="0"/>
                      <a:ext cx="4953459" cy="4650748"/>
                    </a:xfrm>
                    <a:prstGeom prst="rect">
                      <a:avLst/>
                    </a:prstGeom>
                  </pic:spPr>
                </pic:pic>
              </a:graphicData>
            </a:graphic>
          </wp:inline>
        </w:drawing>
      </w:r>
    </w:p>
    <w:sectPr w:rsidR="000B3F64" w:rsidRPr="00BF6131" w:rsidSect="00F94EF7">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93F5" w14:textId="77777777" w:rsidR="005739B0" w:rsidRDefault="005739B0" w:rsidP="00D769A5">
      <w:pPr>
        <w:spacing w:after="0" w:line="240" w:lineRule="auto"/>
      </w:pPr>
      <w:r>
        <w:separator/>
      </w:r>
    </w:p>
  </w:endnote>
  <w:endnote w:type="continuationSeparator" w:id="0">
    <w:p w14:paraId="1A80467B" w14:textId="77777777" w:rsidR="005739B0" w:rsidRDefault="005739B0" w:rsidP="00D76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3F5F" w14:textId="14DDE6E0" w:rsidR="00F94EF7" w:rsidRDefault="00F94EF7">
    <w:pPr>
      <w:pStyle w:val="Footer"/>
      <w:jc w:val="center"/>
    </w:pPr>
  </w:p>
  <w:p w14:paraId="52786029" w14:textId="77777777" w:rsidR="00F94EF7" w:rsidRDefault="00F94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77370"/>
      <w:docPartObj>
        <w:docPartGallery w:val="Page Numbers (Bottom of Page)"/>
        <w:docPartUnique/>
      </w:docPartObj>
    </w:sdtPr>
    <w:sdtEndPr>
      <w:rPr>
        <w:noProof/>
      </w:rPr>
    </w:sdtEndPr>
    <w:sdtContent>
      <w:p w14:paraId="795C0C37" w14:textId="77777777" w:rsidR="00F94EF7" w:rsidRDefault="00F94E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4D92B0" w14:textId="77777777" w:rsidR="00F94EF7" w:rsidRDefault="00F94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57EBD" w14:textId="77777777" w:rsidR="005739B0" w:rsidRDefault="005739B0" w:rsidP="00D769A5">
      <w:pPr>
        <w:spacing w:after="0" w:line="240" w:lineRule="auto"/>
      </w:pPr>
      <w:r>
        <w:separator/>
      </w:r>
    </w:p>
  </w:footnote>
  <w:footnote w:type="continuationSeparator" w:id="0">
    <w:p w14:paraId="0867E712" w14:textId="77777777" w:rsidR="005739B0" w:rsidRDefault="005739B0" w:rsidP="00D76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653"/>
    <w:multiLevelType w:val="hybridMultilevel"/>
    <w:tmpl w:val="2EBC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16EE0"/>
    <w:multiLevelType w:val="hybridMultilevel"/>
    <w:tmpl w:val="C0041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487C7E"/>
    <w:multiLevelType w:val="multilevel"/>
    <w:tmpl w:val="9CC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686E"/>
    <w:multiLevelType w:val="hybridMultilevel"/>
    <w:tmpl w:val="4D38D57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1CF8000D"/>
    <w:multiLevelType w:val="hybridMultilevel"/>
    <w:tmpl w:val="4D3C5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261C0"/>
    <w:multiLevelType w:val="hybridMultilevel"/>
    <w:tmpl w:val="4FD61AC6"/>
    <w:lvl w:ilvl="0" w:tplc="2DAC6E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0A6714"/>
    <w:multiLevelType w:val="multilevel"/>
    <w:tmpl w:val="7F18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F206A"/>
    <w:multiLevelType w:val="hybridMultilevel"/>
    <w:tmpl w:val="862EF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D017B5"/>
    <w:multiLevelType w:val="hybridMultilevel"/>
    <w:tmpl w:val="DAFEDFDC"/>
    <w:lvl w:ilvl="0" w:tplc="CE24E6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385E13"/>
    <w:multiLevelType w:val="multilevel"/>
    <w:tmpl w:val="7830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86A42"/>
    <w:multiLevelType w:val="multilevel"/>
    <w:tmpl w:val="653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73AC6"/>
    <w:multiLevelType w:val="multilevel"/>
    <w:tmpl w:val="03A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D0389"/>
    <w:multiLevelType w:val="hybridMultilevel"/>
    <w:tmpl w:val="B118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985FA5"/>
    <w:multiLevelType w:val="multilevel"/>
    <w:tmpl w:val="2BA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575373">
    <w:abstractNumId w:val="3"/>
  </w:num>
  <w:num w:numId="2" w16cid:durableId="37363090">
    <w:abstractNumId w:val="4"/>
  </w:num>
  <w:num w:numId="3" w16cid:durableId="2060204142">
    <w:abstractNumId w:val="11"/>
  </w:num>
  <w:num w:numId="4" w16cid:durableId="1437017463">
    <w:abstractNumId w:val="12"/>
  </w:num>
  <w:num w:numId="5" w16cid:durableId="158272572">
    <w:abstractNumId w:val="1"/>
  </w:num>
  <w:num w:numId="6" w16cid:durableId="431438922">
    <w:abstractNumId w:val="7"/>
  </w:num>
  <w:num w:numId="7" w16cid:durableId="2105495760">
    <w:abstractNumId w:val="0"/>
  </w:num>
  <w:num w:numId="8" w16cid:durableId="1939412169">
    <w:abstractNumId w:val="5"/>
  </w:num>
  <w:num w:numId="9" w16cid:durableId="1222861987">
    <w:abstractNumId w:val="10"/>
  </w:num>
  <w:num w:numId="10" w16cid:durableId="2026050115">
    <w:abstractNumId w:val="9"/>
  </w:num>
  <w:num w:numId="11" w16cid:durableId="744767989">
    <w:abstractNumId w:val="2"/>
  </w:num>
  <w:num w:numId="12" w16cid:durableId="1785728099">
    <w:abstractNumId w:val="6"/>
  </w:num>
  <w:num w:numId="13" w16cid:durableId="949316763">
    <w:abstractNumId w:val="13"/>
  </w:num>
  <w:num w:numId="14" w16cid:durableId="1430782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BC7"/>
    <w:rsid w:val="0005584B"/>
    <w:rsid w:val="000B3F64"/>
    <w:rsid w:val="000B7E88"/>
    <w:rsid w:val="000E3A5F"/>
    <w:rsid w:val="000E41E8"/>
    <w:rsid w:val="001026EB"/>
    <w:rsid w:val="0010664C"/>
    <w:rsid w:val="0011674B"/>
    <w:rsid w:val="00153F41"/>
    <w:rsid w:val="001779A6"/>
    <w:rsid w:val="001A51C8"/>
    <w:rsid w:val="001C1C72"/>
    <w:rsid w:val="00205667"/>
    <w:rsid w:val="002108DF"/>
    <w:rsid w:val="00213A76"/>
    <w:rsid w:val="00271474"/>
    <w:rsid w:val="002A7304"/>
    <w:rsid w:val="002F197D"/>
    <w:rsid w:val="002F2B14"/>
    <w:rsid w:val="003043DE"/>
    <w:rsid w:val="003152F6"/>
    <w:rsid w:val="00354CAF"/>
    <w:rsid w:val="00373F1B"/>
    <w:rsid w:val="00391032"/>
    <w:rsid w:val="003A629F"/>
    <w:rsid w:val="003C4E96"/>
    <w:rsid w:val="003D0EB0"/>
    <w:rsid w:val="004B29B8"/>
    <w:rsid w:val="004B5CE5"/>
    <w:rsid w:val="0056142B"/>
    <w:rsid w:val="005739B0"/>
    <w:rsid w:val="00581BD6"/>
    <w:rsid w:val="005A2AAC"/>
    <w:rsid w:val="00645752"/>
    <w:rsid w:val="00651365"/>
    <w:rsid w:val="00670B83"/>
    <w:rsid w:val="006C4BC7"/>
    <w:rsid w:val="006E0338"/>
    <w:rsid w:val="00710593"/>
    <w:rsid w:val="0072760C"/>
    <w:rsid w:val="00745B6B"/>
    <w:rsid w:val="00756C3A"/>
    <w:rsid w:val="00774391"/>
    <w:rsid w:val="007A2EBD"/>
    <w:rsid w:val="00824FD0"/>
    <w:rsid w:val="008F2300"/>
    <w:rsid w:val="009372D2"/>
    <w:rsid w:val="009803BA"/>
    <w:rsid w:val="00985A90"/>
    <w:rsid w:val="009918DB"/>
    <w:rsid w:val="009C74C3"/>
    <w:rsid w:val="00A67BF5"/>
    <w:rsid w:val="00A7317E"/>
    <w:rsid w:val="00A82B17"/>
    <w:rsid w:val="00AC6CEF"/>
    <w:rsid w:val="00B12151"/>
    <w:rsid w:val="00B818C8"/>
    <w:rsid w:val="00BA7FF4"/>
    <w:rsid w:val="00BE19AF"/>
    <w:rsid w:val="00BE326F"/>
    <w:rsid w:val="00BF6131"/>
    <w:rsid w:val="00C07E2F"/>
    <w:rsid w:val="00C41A56"/>
    <w:rsid w:val="00C91FE7"/>
    <w:rsid w:val="00C97A04"/>
    <w:rsid w:val="00D1579E"/>
    <w:rsid w:val="00D166FE"/>
    <w:rsid w:val="00D50F45"/>
    <w:rsid w:val="00D62163"/>
    <w:rsid w:val="00D769A5"/>
    <w:rsid w:val="00D85F49"/>
    <w:rsid w:val="00E059E6"/>
    <w:rsid w:val="00E662EC"/>
    <w:rsid w:val="00EC2D3C"/>
    <w:rsid w:val="00F134B7"/>
    <w:rsid w:val="00F31954"/>
    <w:rsid w:val="00F4174E"/>
    <w:rsid w:val="00F9413E"/>
    <w:rsid w:val="00F94EF7"/>
    <w:rsid w:val="00F96ECA"/>
    <w:rsid w:val="00FB7B66"/>
    <w:rsid w:val="00FC4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122A"/>
  <w15:chartTrackingRefBased/>
  <w15:docId w15:val="{5A307D4B-7596-455A-BD0F-1FC42AB9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B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C4B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C4B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C4B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C4B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4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B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C4B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C4B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C4B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C4B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4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BC7"/>
    <w:rPr>
      <w:rFonts w:eastAsiaTheme="majorEastAsia" w:cstheme="majorBidi"/>
      <w:color w:val="272727" w:themeColor="text1" w:themeTint="D8"/>
    </w:rPr>
  </w:style>
  <w:style w:type="paragraph" w:styleId="Title">
    <w:name w:val="Title"/>
    <w:basedOn w:val="Normal"/>
    <w:next w:val="Normal"/>
    <w:link w:val="TitleChar"/>
    <w:uiPriority w:val="10"/>
    <w:qFormat/>
    <w:rsid w:val="006C4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BC7"/>
    <w:pPr>
      <w:spacing w:before="160"/>
      <w:jc w:val="center"/>
    </w:pPr>
    <w:rPr>
      <w:i/>
      <w:iCs/>
      <w:color w:val="404040" w:themeColor="text1" w:themeTint="BF"/>
    </w:rPr>
  </w:style>
  <w:style w:type="character" w:customStyle="1" w:styleId="QuoteChar">
    <w:name w:val="Quote Char"/>
    <w:basedOn w:val="DefaultParagraphFont"/>
    <w:link w:val="Quote"/>
    <w:uiPriority w:val="29"/>
    <w:rsid w:val="006C4BC7"/>
    <w:rPr>
      <w:i/>
      <w:iCs/>
      <w:color w:val="404040" w:themeColor="text1" w:themeTint="BF"/>
    </w:rPr>
  </w:style>
  <w:style w:type="paragraph" w:styleId="ListParagraph">
    <w:name w:val="List Paragraph"/>
    <w:basedOn w:val="Normal"/>
    <w:uiPriority w:val="34"/>
    <w:qFormat/>
    <w:rsid w:val="006C4BC7"/>
    <w:pPr>
      <w:ind w:left="720"/>
      <w:contextualSpacing/>
    </w:pPr>
  </w:style>
  <w:style w:type="character" w:styleId="IntenseEmphasis">
    <w:name w:val="Intense Emphasis"/>
    <w:basedOn w:val="DefaultParagraphFont"/>
    <w:uiPriority w:val="21"/>
    <w:qFormat/>
    <w:rsid w:val="006C4BC7"/>
    <w:rPr>
      <w:i/>
      <w:iCs/>
      <w:color w:val="2E74B5" w:themeColor="accent1" w:themeShade="BF"/>
    </w:rPr>
  </w:style>
  <w:style w:type="paragraph" w:styleId="IntenseQuote">
    <w:name w:val="Intense Quote"/>
    <w:basedOn w:val="Normal"/>
    <w:next w:val="Normal"/>
    <w:link w:val="IntenseQuoteChar"/>
    <w:uiPriority w:val="30"/>
    <w:qFormat/>
    <w:rsid w:val="006C4B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4BC7"/>
    <w:rPr>
      <w:i/>
      <w:iCs/>
      <w:color w:val="2E74B5" w:themeColor="accent1" w:themeShade="BF"/>
    </w:rPr>
  </w:style>
  <w:style w:type="character" w:styleId="IntenseReference">
    <w:name w:val="Intense Reference"/>
    <w:basedOn w:val="DefaultParagraphFont"/>
    <w:uiPriority w:val="32"/>
    <w:qFormat/>
    <w:rsid w:val="006C4BC7"/>
    <w:rPr>
      <w:b/>
      <w:bCs/>
      <w:smallCaps/>
      <w:color w:val="2E74B5" w:themeColor="accent1" w:themeShade="BF"/>
      <w:spacing w:val="5"/>
    </w:rPr>
  </w:style>
  <w:style w:type="character" w:styleId="Hyperlink">
    <w:name w:val="Hyperlink"/>
    <w:basedOn w:val="DefaultParagraphFont"/>
    <w:uiPriority w:val="99"/>
    <w:unhideWhenUsed/>
    <w:rsid w:val="006C4BC7"/>
    <w:rPr>
      <w:color w:val="0563C1" w:themeColor="hyperlink"/>
      <w:u w:val="single"/>
    </w:rPr>
  </w:style>
  <w:style w:type="character" w:styleId="UnresolvedMention">
    <w:name w:val="Unresolved Mention"/>
    <w:basedOn w:val="DefaultParagraphFont"/>
    <w:uiPriority w:val="99"/>
    <w:semiHidden/>
    <w:unhideWhenUsed/>
    <w:rsid w:val="006C4BC7"/>
    <w:rPr>
      <w:color w:val="605E5C"/>
      <w:shd w:val="clear" w:color="auto" w:fill="E1DFDD"/>
    </w:rPr>
  </w:style>
  <w:style w:type="paragraph" w:styleId="Header">
    <w:name w:val="header"/>
    <w:basedOn w:val="Normal"/>
    <w:link w:val="HeaderChar"/>
    <w:uiPriority w:val="99"/>
    <w:unhideWhenUsed/>
    <w:rsid w:val="00D769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9A5"/>
  </w:style>
  <w:style w:type="paragraph" w:styleId="Footer">
    <w:name w:val="footer"/>
    <w:basedOn w:val="Normal"/>
    <w:link w:val="FooterChar"/>
    <w:uiPriority w:val="99"/>
    <w:unhideWhenUsed/>
    <w:rsid w:val="00D769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9A5"/>
  </w:style>
  <w:style w:type="paragraph" w:styleId="TOCHeading">
    <w:name w:val="TOC Heading"/>
    <w:basedOn w:val="Heading1"/>
    <w:next w:val="Normal"/>
    <w:uiPriority w:val="39"/>
    <w:unhideWhenUsed/>
    <w:qFormat/>
    <w:rsid w:val="00F94EF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94EF7"/>
    <w:pPr>
      <w:spacing w:after="100"/>
    </w:pPr>
  </w:style>
  <w:style w:type="paragraph" w:styleId="TOC2">
    <w:name w:val="toc 2"/>
    <w:basedOn w:val="Normal"/>
    <w:next w:val="Normal"/>
    <w:autoRedefine/>
    <w:uiPriority w:val="39"/>
    <w:unhideWhenUsed/>
    <w:rsid w:val="00F94EF7"/>
    <w:pPr>
      <w:spacing w:after="100"/>
      <w:ind w:left="240"/>
    </w:pPr>
  </w:style>
  <w:style w:type="paragraph" w:styleId="TOC3">
    <w:name w:val="toc 3"/>
    <w:basedOn w:val="Normal"/>
    <w:next w:val="Normal"/>
    <w:autoRedefine/>
    <w:uiPriority w:val="39"/>
    <w:unhideWhenUsed/>
    <w:rsid w:val="00F94EF7"/>
    <w:pPr>
      <w:spacing w:after="100"/>
      <w:ind w:left="480"/>
    </w:pPr>
  </w:style>
  <w:style w:type="paragraph" w:styleId="Caption">
    <w:name w:val="caption"/>
    <w:basedOn w:val="Normal"/>
    <w:next w:val="Normal"/>
    <w:uiPriority w:val="35"/>
    <w:unhideWhenUsed/>
    <w:qFormat/>
    <w:rsid w:val="00645752"/>
    <w:pPr>
      <w:spacing w:after="200" w:line="240" w:lineRule="auto"/>
    </w:pPr>
    <w:rPr>
      <w:i/>
      <w:iCs/>
      <w:color w:val="44546A" w:themeColor="text2"/>
      <w:sz w:val="18"/>
      <w:szCs w:val="18"/>
    </w:rPr>
  </w:style>
  <w:style w:type="paragraph" w:styleId="NormalWeb">
    <w:name w:val="Normal (Web)"/>
    <w:basedOn w:val="Normal"/>
    <w:uiPriority w:val="99"/>
    <w:semiHidden/>
    <w:unhideWhenUsed/>
    <w:rsid w:val="0077439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F96ECA"/>
    <w:pPr>
      <w:spacing w:after="0"/>
    </w:pPr>
  </w:style>
  <w:style w:type="paragraph" w:styleId="Bibliography">
    <w:name w:val="Bibliography"/>
    <w:basedOn w:val="Normal"/>
    <w:next w:val="Normal"/>
    <w:uiPriority w:val="37"/>
    <w:unhideWhenUsed/>
    <w:rsid w:val="00315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02054">
      <w:bodyDiv w:val="1"/>
      <w:marLeft w:val="0"/>
      <w:marRight w:val="0"/>
      <w:marTop w:val="0"/>
      <w:marBottom w:val="0"/>
      <w:divBdr>
        <w:top w:val="none" w:sz="0" w:space="0" w:color="auto"/>
        <w:left w:val="none" w:sz="0" w:space="0" w:color="auto"/>
        <w:bottom w:val="none" w:sz="0" w:space="0" w:color="auto"/>
        <w:right w:val="none" w:sz="0" w:space="0" w:color="auto"/>
      </w:divBdr>
    </w:div>
    <w:div w:id="703864761">
      <w:bodyDiv w:val="1"/>
      <w:marLeft w:val="0"/>
      <w:marRight w:val="0"/>
      <w:marTop w:val="0"/>
      <w:marBottom w:val="0"/>
      <w:divBdr>
        <w:top w:val="none" w:sz="0" w:space="0" w:color="auto"/>
        <w:left w:val="none" w:sz="0" w:space="0" w:color="auto"/>
        <w:bottom w:val="none" w:sz="0" w:space="0" w:color="auto"/>
        <w:right w:val="none" w:sz="0" w:space="0" w:color="auto"/>
      </w:divBdr>
    </w:div>
    <w:div w:id="710572076">
      <w:bodyDiv w:val="1"/>
      <w:marLeft w:val="0"/>
      <w:marRight w:val="0"/>
      <w:marTop w:val="0"/>
      <w:marBottom w:val="0"/>
      <w:divBdr>
        <w:top w:val="none" w:sz="0" w:space="0" w:color="auto"/>
        <w:left w:val="none" w:sz="0" w:space="0" w:color="auto"/>
        <w:bottom w:val="none" w:sz="0" w:space="0" w:color="auto"/>
        <w:right w:val="none" w:sz="0" w:space="0" w:color="auto"/>
      </w:divBdr>
    </w:div>
    <w:div w:id="993412771">
      <w:bodyDiv w:val="1"/>
      <w:marLeft w:val="0"/>
      <w:marRight w:val="0"/>
      <w:marTop w:val="0"/>
      <w:marBottom w:val="0"/>
      <w:divBdr>
        <w:top w:val="none" w:sz="0" w:space="0" w:color="auto"/>
        <w:left w:val="none" w:sz="0" w:space="0" w:color="auto"/>
        <w:bottom w:val="none" w:sz="0" w:space="0" w:color="auto"/>
        <w:right w:val="none" w:sz="0" w:space="0" w:color="auto"/>
      </w:divBdr>
    </w:div>
    <w:div w:id="1014263472">
      <w:bodyDiv w:val="1"/>
      <w:marLeft w:val="0"/>
      <w:marRight w:val="0"/>
      <w:marTop w:val="0"/>
      <w:marBottom w:val="0"/>
      <w:divBdr>
        <w:top w:val="none" w:sz="0" w:space="0" w:color="auto"/>
        <w:left w:val="none" w:sz="0" w:space="0" w:color="auto"/>
        <w:bottom w:val="none" w:sz="0" w:space="0" w:color="auto"/>
        <w:right w:val="none" w:sz="0" w:space="0" w:color="auto"/>
      </w:divBdr>
    </w:div>
    <w:div w:id="1162431776">
      <w:bodyDiv w:val="1"/>
      <w:marLeft w:val="0"/>
      <w:marRight w:val="0"/>
      <w:marTop w:val="0"/>
      <w:marBottom w:val="0"/>
      <w:divBdr>
        <w:top w:val="none" w:sz="0" w:space="0" w:color="auto"/>
        <w:left w:val="none" w:sz="0" w:space="0" w:color="auto"/>
        <w:bottom w:val="none" w:sz="0" w:space="0" w:color="auto"/>
        <w:right w:val="none" w:sz="0" w:space="0" w:color="auto"/>
      </w:divBdr>
    </w:div>
    <w:div w:id="1191606875">
      <w:bodyDiv w:val="1"/>
      <w:marLeft w:val="0"/>
      <w:marRight w:val="0"/>
      <w:marTop w:val="0"/>
      <w:marBottom w:val="0"/>
      <w:divBdr>
        <w:top w:val="none" w:sz="0" w:space="0" w:color="auto"/>
        <w:left w:val="none" w:sz="0" w:space="0" w:color="auto"/>
        <w:bottom w:val="none" w:sz="0" w:space="0" w:color="auto"/>
        <w:right w:val="none" w:sz="0" w:space="0" w:color="auto"/>
      </w:divBdr>
    </w:div>
    <w:div w:id="1341276230">
      <w:bodyDiv w:val="1"/>
      <w:marLeft w:val="0"/>
      <w:marRight w:val="0"/>
      <w:marTop w:val="0"/>
      <w:marBottom w:val="0"/>
      <w:divBdr>
        <w:top w:val="none" w:sz="0" w:space="0" w:color="auto"/>
        <w:left w:val="none" w:sz="0" w:space="0" w:color="auto"/>
        <w:bottom w:val="none" w:sz="0" w:space="0" w:color="auto"/>
        <w:right w:val="none" w:sz="0" w:space="0" w:color="auto"/>
      </w:divBdr>
    </w:div>
    <w:div w:id="1380666809">
      <w:bodyDiv w:val="1"/>
      <w:marLeft w:val="0"/>
      <w:marRight w:val="0"/>
      <w:marTop w:val="0"/>
      <w:marBottom w:val="0"/>
      <w:divBdr>
        <w:top w:val="none" w:sz="0" w:space="0" w:color="auto"/>
        <w:left w:val="none" w:sz="0" w:space="0" w:color="auto"/>
        <w:bottom w:val="none" w:sz="0" w:space="0" w:color="auto"/>
        <w:right w:val="none" w:sz="0" w:space="0" w:color="auto"/>
      </w:divBdr>
    </w:div>
    <w:div w:id="1427575779">
      <w:bodyDiv w:val="1"/>
      <w:marLeft w:val="0"/>
      <w:marRight w:val="0"/>
      <w:marTop w:val="0"/>
      <w:marBottom w:val="0"/>
      <w:divBdr>
        <w:top w:val="none" w:sz="0" w:space="0" w:color="auto"/>
        <w:left w:val="none" w:sz="0" w:space="0" w:color="auto"/>
        <w:bottom w:val="none" w:sz="0" w:space="0" w:color="auto"/>
        <w:right w:val="none" w:sz="0" w:space="0" w:color="auto"/>
      </w:divBdr>
    </w:div>
    <w:div w:id="1750036045">
      <w:bodyDiv w:val="1"/>
      <w:marLeft w:val="0"/>
      <w:marRight w:val="0"/>
      <w:marTop w:val="0"/>
      <w:marBottom w:val="0"/>
      <w:divBdr>
        <w:top w:val="none" w:sz="0" w:space="0" w:color="auto"/>
        <w:left w:val="none" w:sz="0" w:space="0" w:color="auto"/>
        <w:bottom w:val="none" w:sz="0" w:space="0" w:color="auto"/>
        <w:right w:val="none" w:sz="0" w:space="0" w:color="auto"/>
      </w:divBdr>
    </w:div>
    <w:div w:id="1969972262">
      <w:bodyDiv w:val="1"/>
      <w:marLeft w:val="0"/>
      <w:marRight w:val="0"/>
      <w:marTop w:val="0"/>
      <w:marBottom w:val="0"/>
      <w:divBdr>
        <w:top w:val="none" w:sz="0" w:space="0" w:color="auto"/>
        <w:left w:val="none" w:sz="0" w:space="0" w:color="auto"/>
        <w:bottom w:val="none" w:sz="0" w:space="0" w:color="auto"/>
        <w:right w:val="none" w:sz="0" w:space="0" w:color="auto"/>
      </w:divBdr>
    </w:div>
    <w:div w:id="2098163431">
      <w:bodyDiv w:val="1"/>
      <w:marLeft w:val="0"/>
      <w:marRight w:val="0"/>
      <w:marTop w:val="0"/>
      <w:marBottom w:val="0"/>
      <w:divBdr>
        <w:top w:val="none" w:sz="0" w:space="0" w:color="auto"/>
        <w:left w:val="none" w:sz="0" w:space="0" w:color="auto"/>
        <w:bottom w:val="none" w:sz="0" w:space="0" w:color="auto"/>
        <w:right w:val="none" w:sz="0" w:space="0" w:color="auto"/>
      </w:divBdr>
    </w:div>
    <w:div w:id="211308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2Un23</b:Tag>
    <b:SourceType>Report</b:SourceType>
    <b:Guid>{86D449AC-9794-4D1F-8589-B81F19BF724A}</b:Guid>
    <b:Author>
      <b:Author>
        <b:Corporate>[2] United Nations (2023)</b:Corporate>
      </b:Author>
    </b:Author>
    <b:Title>Sustainable Development Goal 4: Quality Education</b:Title>
    <b:Year>2023</b:Year>
    <b:Publisher>United Nations (2023)</b:Publisher>
    <b:RefOrder>1</b:RefOrder>
  </b:Source>
  <b:Source>
    <b:Tag>Wor24</b:Tag>
    <b:SourceType>Report</b:SourceType>
    <b:Guid>{317A7F7A-53BC-4912-8DC4-610EA34A7519}</b:Guid>
    <b:Author>
      <b:Author>
        <b:Corporate>[1]World Bank (2024)</b:Corporate>
      </b:Author>
    </b:Author>
    <b:Title>World Development Indicators</b:Title>
    <b:Year>2024</b:Year>
    <b:Publisher>World Bank</b:Publisher>
    <b:RefOrder>2</b:RefOrder>
  </b:Source>
  <b:Source>
    <b:Tag>Ped11</b:Tag>
    <b:SourceType>JournalArticle</b:SourceType>
    <b:Guid>{5D139D9E-A5ED-4AA0-8864-AC7026E1FFA4}</b:Guid>
    <b:Title>Scikit-learn: Machine Learning in Python</b:Title>
    <b:Year>2011</b:Year>
    <b:Author>
      <b:Author>
        <b:NameList>
          <b:Person>
            <b:Last>] Pedregosa</b:Last>
            <b:First>F.,</b:First>
            <b:Middle>Varoquaux, G., Gramfort, A., Michel, V., Thirion, B., Grisel, O., Blondel, M., Prettenhofer, P., Weiss, R., Dubourg, V. and Vanderplas, J. (2011) ‘Scikit-learn: Machine Learning in Python’</b:Middle>
          </b:Person>
        </b:NameList>
      </b:Author>
    </b:Author>
    <b:Pages>2825–2830</b:Pages>
    <b:JournalName>Journal of Machine Learning Research</b:JournalName>
    <b:RefOrder>3</b:RefOrder>
  </b:Source>
</b:Sources>
</file>

<file path=customXml/itemProps1.xml><?xml version="1.0" encoding="utf-8"?>
<ds:datastoreItem xmlns:ds="http://schemas.openxmlformats.org/officeDocument/2006/customXml" ds:itemID="{CE1C370C-6D46-46DC-8C67-EC922F3BE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19</Pages>
  <Words>3250</Words>
  <Characters>18531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Vuxe</dc:creator>
  <cp:keywords/>
  <dc:description/>
  <cp:lastModifiedBy>Its Vuxe</cp:lastModifiedBy>
  <cp:revision>22</cp:revision>
  <dcterms:created xsi:type="dcterms:W3CDTF">2026-01-09T14:51:00Z</dcterms:created>
  <dcterms:modified xsi:type="dcterms:W3CDTF">2026-02-07T11:22:00Z</dcterms:modified>
</cp:coreProperties>
</file>