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"/>
      <w:bookmarkEnd w:id="21"/>
      <w:r>
        <w:t xml:space="preserve">Wprowadzenie</w:t>
      </w:r>
    </w:p>
    <w:p>
      <w:pPr>
        <w:pStyle w:val="Heading2"/>
      </w:pPr>
      <w:bookmarkStart w:id="22" w:name="cel-ksiazki"/>
      <w:bookmarkEnd w:id="22"/>
      <w:r>
        <w:t xml:space="preserve">Cel książki</w:t>
      </w:r>
    </w:p>
    <w:p>
      <w:pPr>
        <w:pStyle w:val="FirstParagraph"/>
      </w:pPr>
      <w:r>
        <w:t xml:space="preserve">Prezentowana książka przeznaczona jest dla wszystkich początkujących, nie znających R a chcących poznać podstawowe możliwości obliczeniowe i graficzne oprogramowania R w zakresie zastosowań statystyki. Zawiera przede wszystkim przykłady wraz z programami (ko-dami, skryptami) napisanymi w R. Teoria przedstawiona jest w dużym skrócie. Przykłady dotyczą przede wszystkim zagadnień przyrodniczych i zawierają informacje o książkach w których znajduje się właściwa teoria. Po wykonaniu przykładów czytelnik będzie potrafił sa-modzielnie rozwiązywać problemy statystyczne takie jak testowanie, regresja oraz wykony-wać wysokiej jakości rysunki związane ze statystyką.</w:t>
      </w:r>
    </w:p>
    <w:p>
      <w:pPr>
        <w:pStyle w:val="Heading2"/>
      </w:pPr>
      <w:bookmarkStart w:id="23" w:name="co-to-jest-r"/>
      <w:bookmarkEnd w:id="23"/>
      <w:r>
        <w:t xml:space="preserve">Co to jest R</w:t>
      </w:r>
    </w:p>
    <w:p>
      <w:pPr>
        <w:pStyle w:val="FirstParagraph"/>
      </w:pPr>
      <w:r>
        <w:t xml:space="preserve">R jest narzędziem (programem, pakietem, środowiskiem) przeznaczonym m.in. do wykonywania prostych, złożonych oraz bardzo skomplikowanych obliczeń i analiz staty-stycznych, a także do tworzenia grafiki wysokiej jakości. Oznacza to, że możemy wykonywać proste obliczenia takie jak np. na kalkulatorze, możemy stosować zaawansowane metody sta-tystyczne, czy obliczenia symulacyjne oraz optymalizacyjne. Ponadto możemy w łatwy spo-sób tworzyć wykresy oraz innego rodzaju grafiki.</w:t>
      </w:r>
    </w:p>
    <w:p>
      <w:pPr>
        <w:pStyle w:val="Heading2"/>
      </w:pPr>
      <w:bookmarkStart w:id="24" w:name="zalety-r"/>
      <w:bookmarkEnd w:id="24"/>
      <w:r>
        <w:t xml:space="preserve">Zalety R</w:t>
      </w:r>
    </w:p>
    <w:p>
      <w:pPr>
        <w:pStyle w:val="Compact"/>
        <w:numPr>
          <w:numId w:val="1001"/>
          <w:ilvl w:val="0"/>
        </w:numPr>
      </w:pPr>
      <w:r>
        <w:t xml:space="preserve">Darmowy do wszelkich zastosowań (licencja GPL GNU)</w:t>
      </w:r>
    </w:p>
    <w:p>
      <w:pPr>
        <w:pStyle w:val="Compact"/>
        <w:numPr>
          <w:numId w:val="1001"/>
          <w:ilvl w:val="0"/>
        </w:numPr>
      </w:pPr>
      <w:r>
        <w:t xml:space="preserve">Możliwość korzystania z ok. 9859 pakietów (styczeń 2017)</w:t>
      </w:r>
    </w:p>
    <w:p>
      <w:pPr>
        <w:pStyle w:val="Compact"/>
        <w:numPr>
          <w:numId w:val="1001"/>
          <w:ilvl w:val="0"/>
        </w:numPr>
      </w:pPr>
      <w:r>
        <w:t xml:space="preserve">Możliwość tworzenia wysokiej jakości wykresów</w:t>
      </w:r>
    </w:p>
    <w:p>
      <w:pPr>
        <w:pStyle w:val="Compact"/>
        <w:numPr>
          <w:numId w:val="1001"/>
          <w:ilvl w:val="0"/>
        </w:numPr>
      </w:pPr>
      <w:r>
        <w:t xml:space="preserve">Wykonywanie funkcji z bibliotek napisanych w różnych językach programowania (Fortran, C, C++, S)</w:t>
      </w:r>
    </w:p>
    <w:p>
      <w:pPr>
        <w:pStyle w:val="Compact"/>
        <w:numPr>
          <w:numId w:val="1001"/>
          <w:ilvl w:val="0"/>
        </w:numPr>
      </w:pPr>
      <w:r>
        <w:t xml:space="preserve">Pozwala na tworzenie i używanie własnych programów</w:t>
      </w:r>
    </w:p>
    <w:p>
      <w:pPr>
        <w:pStyle w:val="Compact"/>
        <w:numPr>
          <w:numId w:val="1001"/>
          <w:ilvl w:val="0"/>
        </w:numPr>
      </w:pPr>
      <w:r>
        <w:t xml:space="preserve">R jest wykorzystywany w uczelniach, instytutach badawczych, bankach, małych i dużych firmach analizujących różne typy danych</w:t>
      </w:r>
    </w:p>
    <w:p>
      <w:pPr>
        <w:pStyle w:val="Compact"/>
        <w:numPr>
          <w:numId w:val="1001"/>
          <w:ilvl w:val="0"/>
        </w:numPr>
      </w:pPr>
      <w:r>
        <w:t xml:space="preserve">Działa w różnych systemach operacyjnych (np. Windows, Linux, Mac)</w:t>
      </w:r>
    </w:p>
    <w:p>
      <w:pPr>
        <w:pStyle w:val="Compact"/>
        <w:numPr>
          <w:numId w:val="1001"/>
          <w:ilvl w:val="0"/>
        </w:numPr>
      </w:pPr>
      <w:r>
        <w:t xml:space="preserve">R jest elastyczny, nie jest "czarną skrzynką" tzn. na każdym etapie dostępny jest kod wykonywanych poleceń</w:t>
      </w:r>
    </w:p>
    <w:p>
      <w:pPr>
        <w:pStyle w:val="Heading2"/>
      </w:pPr>
      <w:bookmarkStart w:id="25" w:name="instalacja-r-i-rstudio"/>
      <w:bookmarkEnd w:id="25"/>
      <w:r>
        <w:t xml:space="preserve">Instalacja R i RStudio</w:t>
      </w:r>
    </w:p>
    <w:p>
      <w:pPr>
        <w:pStyle w:val="FirstParagraph"/>
      </w:pPr>
      <w:r>
        <w:rPr>
          <w:b/>
        </w:rPr>
        <w:t xml:space="preserve">Instalacja R</w:t>
      </w:r>
    </w:p>
    <w:p>
      <w:pPr>
        <w:pStyle w:val="Compact"/>
      </w:pPr>
      <w:r>
        <w:t xml:space="preserve">W pierwszej kolejności należy skopiować na swój komputer plik instalacyjny R, np. plik "R-3.3.2-win.exe" ze strony internetowej</w:t>
      </w:r>
    </w:p>
    <w:p>
      <w:pPr>
        <w:pStyle w:val="BodyText"/>
      </w:pPr>
      <w:r>
        <w:t xml:space="preserve">czyli:</w:t>
      </w:r>
    </w:p>
    <w:p>
      <w:pPr>
        <w:pStyle w:val="Compact"/>
        <w:numPr>
          <w:numId w:val="1002"/>
          <w:ilvl w:val="0"/>
        </w:numPr>
      </w:pPr>
      <w:r>
        <w:t xml:space="preserve">uruchamiamy stronę internetową "www.r-project.org"</w:t>
      </w:r>
    </w:p>
    <w:p>
      <w:pPr>
        <w:pStyle w:val="Compact"/>
        <w:numPr>
          <w:numId w:val="1002"/>
          <w:ilvl w:val="0"/>
        </w:numPr>
      </w:pPr>
      <w:r>
        <w:t xml:space="preserve">wybieramy "download R"</w:t>
      </w:r>
    </w:p>
    <w:p>
      <w:pPr>
        <w:pStyle w:val="Compact"/>
        <w:numPr>
          <w:numId w:val="1002"/>
          <w:ilvl w:val="0"/>
        </w:numPr>
      </w:pPr>
      <w:r>
        <w:t xml:space="preserve">wybieramy np. "</w:t>
      </w:r>
      <w:hyperlink r:id="rId26">
        <w:r>
          <w:rPr>
            <w:rStyle w:val="Hyperlink"/>
          </w:rPr>
          <w:t xml:space="preserve">https://cloud.r-project.org/</w:t>
        </w:r>
      </w:hyperlink>
      <w:r>
        <w:t xml:space="preserve">"</w:t>
      </w:r>
    </w:p>
    <w:p>
      <w:pPr>
        <w:pStyle w:val="Compact"/>
        <w:numPr>
          <w:numId w:val="1002"/>
          <w:ilvl w:val="0"/>
        </w:numPr>
      </w:pPr>
      <w:r>
        <w:t xml:space="preserve">wybieramy "Download R for Windows" (działamy pod windows'em)</w:t>
      </w:r>
    </w:p>
    <w:p>
      <w:pPr>
        <w:pStyle w:val="Compact"/>
        <w:numPr>
          <w:numId w:val="1002"/>
          <w:ilvl w:val="0"/>
        </w:numPr>
      </w:pPr>
      <w:r>
        <w:t xml:space="preserve">wybieramy "install R for the first time"</w:t>
      </w:r>
    </w:p>
    <w:p>
      <w:pPr>
        <w:pStyle w:val="Compact"/>
        <w:numPr>
          <w:numId w:val="1002"/>
          <w:ilvl w:val="0"/>
        </w:numPr>
      </w:pPr>
      <w:r>
        <w:t xml:space="preserve">wybieramy "Download R 3.3.2 for Windows".</w:t>
      </w:r>
    </w:p>
    <w:p>
      <w:pPr>
        <w:pStyle w:val="Compact"/>
        <w:numPr>
          <w:numId w:val="1002"/>
          <w:ilvl w:val="0"/>
        </w:numPr>
      </w:pPr>
      <w:r>
        <w:t xml:space="preserve">zapisujemy plik instalacyjny "R-3.3.2-win.exe" na swoim komputerze.</w:t>
      </w:r>
    </w:p>
    <w:p>
      <w:pPr>
        <w:pStyle w:val="FirstParagraph"/>
      </w:pPr>
      <w:r>
        <w:t xml:space="preserve">Następnie należy uruchomić skopiowany plik instalacyjny i postępować zgodnie w sugestiami.</w:t>
      </w:r>
    </w:p>
    <w:p>
      <w:pPr>
        <w:pStyle w:val="BodyText"/>
      </w:pPr>
      <w:r>
        <w:rPr>
          <w:b/>
        </w:rPr>
        <w:t xml:space="preserve">Instalacja RStudio</w:t>
      </w:r>
    </w:p>
    <w:p>
      <w:pPr>
        <w:pStyle w:val="Compact"/>
      </w:pPr>
      <w:r>
        <w:t xml:space="preserve">Po instalacji R proponujemy zainstalować edytor (interfejs) RStudio dla łatwiejszego korzystania z R. Należy skopiować na swój komputer darmową wersję programu instalacyj-nego RStudio ze strony internetowej</w:t>
      </w:r>
    </w:p>
    <w:p>
      <w:pPr>
        <w:pStyle w:val="BodyText"/>
      </w:pPr>
      <w:r>
        <w:t xml:space="preserve">czyli np. plik "RStudio-1.0.136.exe". Uruchamiając ten plik dokonujemy instalacji edytora RStudio. Po zainstalowaniu uruchamiamy RStudio i mamy ekran komputera np. tak jak na rysunku 1.</w:t>
      </w:r>
    </w:p>
    <w:p>
      <w:pPr>
        <w:pStyle w:val="SourceCode"/>
      </w:pPr>
      <w:r>
        <w:rPr>
          <w:rStyle w:val="VerbatimChar"/>
        </w:rPr>
        <w:t xml:space="preserve">knitr::include_graphics("images/RStudio.png")</w:t>
      </w:r>
    </w:p>
    <w:p>
      <w:pPr>
        <w:pStyle w:val="FigureWithCaption"/>
      </w:pPr>
      <w:r>
        <w:drawing>
          <wp:inline>
            <wp:extent cx="5334000" cy="3333750"/>
            <wp:effectExtent b="0" l="0" r="0" t="0"/>
            <wp:docPr descr="Here is a nice figure!" id="1" name="Picture"/>
            <a:graphic>
              <a:graphicData uri="http://schemas.openxmlformats.org/drawingml/2006/picture">
                <pic:pic>
                  <pic:nvPicPr>
                    <pic:cNvPr descr="images/RStud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Here is a nice figure!</w:t>
      </w:r>
    </w:p>
    <w:p>
      <w:pPr>
        <w:pStyle w:val="BodyText"/>
      </w:pPr>
      <w:r>
        <w:t xml:space="preserve">Interfejs RStudio składa się z czterech okienek. Lewe dolne okienko jest konsolą. Po znaku zachęty "&gt;" możemy napisać polecenie (komendę, skrypt) i po naciśnięciu klawisza "enter" polecenie to zostanie wykonane, a wynik zostanie wyświetlony poniżej. Okienko lewe górne (okno edycji) służy do edycji skryptów, które można tworzyć, zmieniać, zapisywać oraz wykonywać klikając na polecenie "run". Wyniki realizacji poleceń wyświetlane są w lewym dolnym okienku, czyli okienku konsoli. Okienko prawe górne jest okienkiem zawiera-jącym historię działania w RStudio oraz przedstawiającym informacje o wprowadzonych da-nych. Natomiast w prawym dolnym okienku znajdują się informacje o pakietach, plikach, wyświetlane są rysunki oraz pomoc.</w:t>
      </w:r>
    </w:p>
    <w:p>
      <w:pPr>
        <w:pStyle w:val="BodyText"/>
      </w:pPr>
      <w:r>
        <w:t xml:space="preserve">Uwaga: Należy najpierw zainstalować R, a następnie RStudio. Uruchamiamy tylko RStudio.</w:t>
      </w:r>
    </w:p>
    <w:p>
      <w:pPr>
        <w:pStyle w:val="Heading2"/>
      </w:pPr>
      <w:bookmarkStart w:id="28" w:name="pakiety"/>
      <w:bookmarkEnd w:id="28"/>
      <w:r>
        <w:t xml:space="preserve">Pakiety</w:t>
      </w:r>
    </w:p>
    <w:p>
      <w:pPr>
        <w:pStyle w:val="FirstParagraph"/>
      </w:pPr>
      <w:r>
        <w:t xml:space="preserve">Podczas instalacji R, instalowane są także bazowe pakiety obliczeniowe. W każdym momencie możemy zainstalować dowolny pakiet korzystając z prawego dolnego okienka RStudio. Należy w zakładce "Packages" uruchomić polecenie "install" i wpisać nazwę pakietu. Informacje dotyczące pakietów, czyli opisy oraz kody pakietów, można znaleźć uruchamiając kolejno:</w:t>
      </w:r>
    </w:p>
    <w:p>
      <w:pPr>
        <w:pStyle w:val="Compact"/>
        <w:numPr>
          <w:numId w:val="1003"/>
          <w:ilvl w:val="0"/>
        </w:numPr>
      </w:pPr>
      <w:r>
        <w:t xml:space="preserve">www.r-project.org</w:t>
      </w:r>
    </w:p>
    <w:p>
      <w:pPr>
        <w:pStyle w:val="Compact"/>
        <w:numPr>
          <w:numId w:val="1003"/>
          <w:ilvl w:val="0"/>
        </w:numPr>
      </w:pPr>
      <w:r>
        <w:t xml:space="preserve">CRAN</w:t>
      </w:r>
    </w:p>
    <w:p>
      <w:pPr>
        <w:pStyle w:val="Compact"/>
        <w:numPr>
          <w:numId w:val="1003"/>
          <w:ilvl w:val="0"/>
        </w:numPr>
      </w:pPr>
      <w:r>
        <w:t xml:space="preserve">wybierając np. "</w:t>
      </w:r>
      <w:hyperlink r:id="rId26">
        <w:r>
          <w:rPr>
            <w:rStyle w:val="Hyperlink"/>
          </w:rPr>
          <w:t xml:space="preserve">https://cloud.r-project.org/</w:t>
        </w:r>
      </w:hyperlink>
      <w:r>
        <w:t xml:space="preserve">"</w:t>
      </w:r>
    </w:p>
    <w:p>
      <w:pPr>
        <w:pStyle w:val="Compact"/>
        <w:numPr>
          <w:numId w:val="1003"/>
          <w:ilvl w:val="0"/>
        </w:numPr>
      </w:pPr>
      <w:r>
        <w:t xml:space="preserve">wybierając "Packages"</w:t>
      </w:r>
    </w:p>
    <w:p>
      <w:pPr>
        <w:pStyle w:val="FirstParagraph"/>
      </w:pPr>
      <w:r>
        <w:t xml:space="preserve">Po zainstalowaniu pakietu, można z niego korzystać (czyli korzystać z poleceń w nim zawartych) dopiero po "uruchomieniu" pakietu poleceniem library(), gdzie w nawiasach wpisana jest nazwa pakietu.</w:t>
      </w:r>
    </w:p>
    <w:p>
      <w:pPr>
        <w:pStyle w:val="Heading2"/>
      </w:pPr>
      <w:bookmarkStart w:id="29" w:name="dokumentacja-i-szukanie-pomocy"/>
      <w:bookmarkEnd w:id="29"/>
      <w:r>
        <w:t xml:space="preserve">Dokumentacja i szukanie pomocy</w:t>
      </w:r>
    </w:p>
    <w:p>
      <w:pPr>
        <w:pStyle w:val="FirstParagraph"/>
      </w:pPr>
      <w:r>
        <w:t xml:space="preserve">Materiały dotyczące R, dla początkujących, a także zaawansowanych użytkowników, wykorzystanie R w podstawowej oraz zaawansowanej statystyce, a także zastosowanie R w tworzeniu wykresów znajdują się przede wszystkim "w internecie", szczególnie na stronie "www.r-project.org". Są to artykuły, raporty oraz książki - także w języku polskim. Natomiast pomoc najłatwiej można uzyskać wpisując w okienku konsoli hasło poprzedzone zna-kiem zapytania lub wpisując polecenie help(), gdzie w nawiasach wpisana jest nazwa hasła. Treść pomocy wyświetlona zostanie w prawym dolnym okienku.</w:t>
      </w:r>
    </w:p>
    <w:p>
      <w:pPr>
        <w:pStyle w:val="Heading1"/>
      </w:pPr>
      <w:bookmarkStart w:id="30" w:name="obliczenia-w-r"/>
      <w:bookmarkEnd w:id="30"/>
      <w:r>
        <w:t xml:space="preserve">Obliczenia w R</w:t>
      </w:r>
    </w:p>
    <w:p>
      <w:pPr>
        <w:pStyle w:val="FirstParagraph"/>
      </w:pPr>
      <w:r>
        <w:t xml:space="preserve">Polecenia w R można realizować na kilka sposobów. Dwa najprostsze są następujące:</w:t>
      </w:r>
    </w:p>
    <w:p>
      <w:pPr>
        <w:pStyle w:val="Compact"/>
        <w:numPr>
          <w:numId w:val="1004"/>
          <w:ilvl w:val="0"/>
        </w:numPr>
      </w:pPr>
      <w:r>
        <w:t xml:space="preserve">w lewym górnym oknie RStudio (okno edycji) piszemy polecenie (kod, skrypt) i następnie wykonujemy polecenie "Run" (kursor wskazuje, który wiersz poleceń będzie wykonany, natomiast zaznaczony obszar wskazuje które polecenia będą wykonane).</w:t>
      </w:r>
    </w:p>
    <w:p>
      <w:pPr>
        <w:pStyle w:val="Compact"/>
        <w:numPr>
          <w:numId w:val="1004"/>
          <w:ilvl w:val="0"/>
        </w:numPr>
      </w:pPr>
      <w:r>
        <w:t xml:space="preserve">w lewym dolnym oknie RStudio (okno konsoli) po znaku zachęty ("&gt;") piszemy polecenie (kod, skrypt) i wykonujemy to polecenie naciskając klawisz "enter".</w:t>
      </w:r>
    </w:p>
    <w:p>
      <w:pPr>
        <w:pStyle w:val="FirstParagraph"/>
      </w:pPr>
      <w:r>
        <w:t xml:space="preserve">Uwagi:</w:t>
      </w:r>
    </w:p>
    <w:p>
      <w:pPr>
        <w:pStyle w:val="Compact"/>
        <w:numPr>
          <w:numId w:val="1005"/>
          <w:ilvl w:val="0"/>
        </w:numPr>
      </w:pPr>
      <w:r>
        <w:t xml:space="preserve">Realizacja wykonanych poleceń przedstawiana jest w lewym dolnym oknie RStudio (okno konsoli).</w:t>
      </w:r>
    </w:p>
    <w:p>
      <w:pPr>
        <w:pStyle w:val="Compact"/>
        <w:numPr>
          <w:numId w:val="1005"/>
          <w:ilvl w:val="0"/>
        </w:numPr>
      </w:pPr>
      <w:r>
        <w:t xml:space="preserve">Po znaku "#" występuje komentarz, który nie jest wykonywany,</w:t>
      </w:r>
    </w:p>
    <w:p>
      <w:pPr>
        <w:pStyle w:val="Compact"/>
        <w:numPr>
          <w:numId w:val="1005"/>
          <w:ilvl w:val="0"/>
        </w:numPr>
      </w:pPr>
      <w:r>
        <w:t xml:space="preserve">Liczba rzeczywista przedstawiana jest za pomocą kropki, a nie przecinka.</w:t>
      </w:r>
    </w:p>
    <w:p>
      <w:pPr>
        <w:pStyle w:val="Heading2"/>
      </w:pPr>
      <w:bookmarkStart w:id="31" w:name="proste-obliczenia-matematyczne"/>
      <w:bookmarkEnd w:id="31"/>
      <w:r>
        <w:t xml:space="preserve">Proste obliczenia matematyczne</w:t>
      </w:r>
    </w:p>
    <w:p>
      <w:pPr>
        <w:pStyle w:val="FirstParagraph"/>
      </w:pPr>
      <w:r>
        <w:t xml:space="preserve">Przykład 1.</w:t>
      </w:r>
      <w:r>
        <w:t xml:space="preserve"> </w:t>
      </w:r>
      <w:r>
        <w:t xml:space="preserve">W lewym górnym oknie RStudio (okno edycji) piszemy:</w:t>
      </w:r>
    </w:p>
    <w:p>
      <w:pPr>
        <w:pStyle w:val="SourceCode"/>
      </w:pPr>
      <w:r>
        <w:rPr>
          <w:rStyle w:val="VerbatimChar"/>
        </w:rPr>
        <w:t xml:space="preserve">6+8 </w:t>
      </w:r>
    </w:p>
    <w:p>
      <w:pPr>
        <w:pStyle w:val="FirstParagraph"/>
      </w:pPr>
      <w:r>
        <w:t xml:space="preserve">i wykonujemy polecenie "Run". Wówczas w lewym dolnym oknie RStudio (okno konsoli) pojawi się: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6+8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[1] 14</w:t>
      </w:r>
    </w:p>
    <w:p>
      <w:pPr>
        <w:pStyle w:val="FirstParagraph"/>
      </w:pPr>
      <w:r>
        <w:t xml:space="preserve">gdzie znak "&gt;" jest tzw. znakiem zachęty, "6+8" jest wykonanym poleceniem, "[1]" jest liczbą elementów wyjściowych, natomiast "14" jest wynikiem realizacji polecenie wejściowego.</w:t>
      </w:r>
    </w:p>
    <w:p>
      <w:pPr>
        <w:pStyle w:val="BodyText"/>
      </w:pPr>
      <w:r>
        <w:t xml:space="preserve">Uwaga. W prezentowanym manuskrypcie wszystkie polecenia, kody oraz skrypty oznaczane będą czcionką koloru bordowego i nazwane "Kod w R:". Najlepiej polecenia takie umieścić w lewym górnym oknie RStudio (okno edycji). Natomiast wynik wykonania skryptu (po uruchomieniu poleceniem "Run"), przedstawiony będzie w lewym dolnym oknie RStudio (okno konsoli) i oznaczony w manuskrypcie kolorem niebieskim oraz nazwany "Realizacje w R:".</w:t>
      </w:r>
    </w:p>
    <w:p>
      <w:pPr>
        <w:pStyle w:val="BodyText"/>
      </w:pPr>
      <w:r>
        <w:rPr>
          <w:b/>
        </w:rPr>
        <w:t xml:space="preserve">Kod w R</w:t>
      </w:r>
    </w:p>
    <w:p>
      <w:pPr>
        <w:pStyle w:val="SourceCode"/>
      </w:pPr>
      <w:r>
        <w:rPr>
          <w:rStyle w:val="VerbatimChar"/>
        </w:rPr>
        <w:t xml:space="preserve">3+5 # dodawanie</w:t>
      </w:r>
      <w:r>
        <w:br w:type="textWrapping"/>
      </w:r>
      <w:r>
        <w:rPr>
          <w:rStyle w:val="VerbatimChar"/>
        </w:rPr>
        <w:t xml:space="preserve">4-6 # odejmowanie</w:t>
      </w:r>
      <w:r>
        <w:br w:type="textWrapping"/>
      </w:r>
      <w:r>
        <w:rPr>
          <w:rStyle w:val="VerbatimChar"/>
        </w:rPr>
        <w:t xml:space="preserve">8*7 # mnożenie</w:t>
      </w:r>
      <w:r>
        <w:br w:type="textWrapping"/>
      </w:r>
      <w:r>
        <w:rPr>
          <w:rStyle w:val="VerbatimChar"/>
        </w:rPr>
        <w:t xml:space="preserve">21/5 # dzielenie</w:t>
      </w:r>
      <w:r>
        <w:br w:type="textWrapping"/>
      </w:r>
      <w:r>
        <w:rPr>
          <w:rStyle w:val="VerbatimChar"/>
        </w:rPr>
        <w:t xml:space="preserve">5^3 # 5 do potęgi 3</w:t>
      </w:r>
      <w:r>
        <w:br w:type="textWrapping"/>
      </w:r>
      <w:r>
        <w:rPr>
          <w:rStyle w:val="VerbatimChar"/>
        </w:rPr>
        <w:t xml:space="preserve">sqrt(49) # pierwiastek kwadratowy z 49</w:t>
      </w:r>
      <w:r>
        <w:br w:type="textWrapping"/>
      </w:r>
      <w:r>
        <w:rPr>
          <w:rStyle w:val="VerbatimChar"/>
        </w:rPr>
        <w:t xml:space="preserve">49^(1/2) # pierwiastek kwadratowy z 49</w:t>
      </w:r>
      <w:r>
        <w:br w:type="textWrapping"/>
      </w:r>
      <w:r>
        <w:rPr>
          <w:rStyle w:val="VerbatimChar"/>
        </w:rPr>
        <w:t xml:space="preserve">(-8)^(1/3) # pierwiastek trzeciego stopnia z -8</w:t>
      </w:r>
      <w:r>
        <w:br w:type="textWrapping"/>
      </w:r>
      <w:r>
        <w:rPr>
          <w:rStyle w:val="VerbatimChar"/>
        </w:rPr>
        <w:t xml:space="preserve">log(7) # logarytm naturalny z 7</w:t>
      </w:r>
      <w:r>
        <w:br w:type="textWrapping"/>
      </w:r>
      <w:r>
        <w:rPr>
          <w:rStyle w:val="VerbatimChar"/>
        </w:rPr>
        <w:t xml:space="preserve">log10(6) # logarytm przy podstawie 10 z 6</w:t>
      </w:r>
      <w:r>
        <w:br w:type="textWrapping"/>
      </w:r>
      <w:r>
        <w:rPr>
          <w:rStyle w:val="VerbatimChar"/>
        </w:rPr>
        <w:t xml:space="preserve">log2(5) # logarytm przy podstawie 2 z 5</w:t>
      </w:r>
      <w:r>
        <w:br w:type="textWrapping"/>
      </w:r>
      <w:r>
        <w:rPr>
          <w:rStyle w:val="VerbatimChar"/>
        </w:rPr>
        <w:t xml:space="preserve">log(4, 5) # logarytm przy podstawie 5 z 4</w:t>
      </w:r>
      <w:r>
        <w:br w:type="textWrapping"/>
      </w:r>
      <w:r>
        <w:rPr>
          <w:rStyle w:val="VerbatimChar"/>
        </w:rPr>
        <w:t xml:space="preserve">exp(3) # e do potęgi 3</w:t>
      </w:r>
      <w:r>
        <w:br w:type="textWrapping"/>
      </w:r>
      <w:r>
        <w:rPr>
          <w:rStyle w:val="VerbatimChar"/>
        </w:rPr>
        <w:t xml:space="preserve">sin(6.28) # sinus kąta 6.28, gdzie 6.28 jest kątem w radia-nach, czyli kąta 360 stopni</w:t>
      </w:r>
      <w:r>
        <w:br w:type="textWrapping"/>
      </w:r>
      <w:r>
        <w:rPr>
          <w:rStyle w:val="VerbatimChar"/>
        </w:rPr>
        <w:t xml:space="preserve">cos(pi/2) # cosinus kąta pi/2, gdzie pi/2 jest kątem w radia-nach, czyli kąta 90 stopni</w:t>
      </w:r>
    </w:p>
    <w:p>
      <w:pPr>
        <w:pStyle w:val="FirstParagraph"/>
      </w:pPr>
      <w:r>
        <w:rPr>
          <w:b/>
        </w:rPr>
        <w:t xml:space="preserve">Realizacja w 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3+5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dodawanie</w:t>
      </w:r>
    </w:p>
    <w:p>
      <w:pPr>
        <w:pStyle w:val="SourceCode"/>
      </w:pPr>
      <w:r>
        <w:rPr>
          <w:rStyle w:val="VerbatimChar"/>
        </w:rPr>
        <w:t xml:space="preserve">[1] 8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4-6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odejmowanie</w:t>
      </w:r>
    </w:p>
    <w:p>
      <w:pPr>
        <w:pStyle w:val="SourceCode"/>
      </w:pPr>
      <w:r>
        <w:rPr>
          <w:rStyle w:val="VerbatimChar"/>
        </w:rPr>
        <w:t xml:space="preserve">[1] -2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mnożenie</w:t>
      </w:r>
    </w:p>
    <w:p>
      <w:pPr>
        <w:pStyle w:val="SourceCode"/>
      </w:pPr>
      <w:r>
        <w:rPr>
          <w:rStyle w:val="VerbatimChar"/>
        </w:rPr>
        <w:t xml:space="preserve">[1] 56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dzielenie</w:t>
      </w:r>
    </w:p>
    <w:p>
      <w:pPr>
        <w:pStyle w:val="SourceCode"/>
      </w:pPr>
      <w:r>
        <w:rPr>
          <w:rStyle w:val="VerbatimChar"/>
        </w:rPr>
        <w:t xml:space="preserve">[1] 4.2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5 do potęgi 3</w:t>
      </w:r>
    </w:p>
    <w:p>
      <w:pPr>
        <w:pStyle w:val="SourceCode"/>
      </w:pPr>
      <w:r>
        <w:rPr>
          <w:rStyle w:val="VerbatimChar"/>
        </w:rPr>
        <w:t xml:space="preserve">[1] 125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pierwiastek kwadratowy z 49</w:t>
      </w:r>
    </w:p>
    <w:p>
      <w:pPr>
        <w:pStyle w:val="SourceCode"/>
      </w:pPr>
      <w:r>
        <w:rPr>
          <w:rStyle w:val="VerbatimChar"/>
        </w:rPr>
        <w:t xml:space="preserve">[1]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pierwiastek kwadratowy z 49</w:t>
      </w:r>
    </w:p>
    <w:p>
      <w:pPr>
        <w:pStyle w:val="SourceCode"/>
      </w:pPr>
      <w:r>
        <w:rPr>
          <w:rStyle w:val="VerbatimChar"/>
        </w:rPr>
        <w:t xml:space="preserve">[1]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pierwiastek trzeciego stopnia z -8</w:t>
      </w:r>
    </w:p>
    <w:p>
      <w:pPr>
        <w:pStyle w:val="SourceCode"/>
      </w:pPr>
      <w:r>
        <w:rPr>
          <w:rStyle w:val="VerbatimChar"/>
        </w:rPr>
        <w:t xml:space="preserve">[1] NaN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logarytm naturalny z 7</w:t>
      </w:r>
    </w:p>
    <w:p>
      <w:pPr>
        <w:pStyle w:val="SourceCode"/>
      </w:pPr>
      <w:r>
        <w:rPr>
          <w:rStyle w:val="VerbatimChar"/>
        </w:rPr>
        <w:t xml:space="preserve">[1] 1.94591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logarytm przy podstawie 10 z 6</w:t>
      </w:r>
    </w:p>
    <w:p>
      <w:pPr>
        <w:pStyle w:val="SourceCode"/>
      </w:pPr>
      <w:r>
        <w:rPr>
          <w:rStyle w:val="VerbatimChar"/>
        </w:rPr>
        <w:t xml:space="preserve">[1] 0.7781513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logarytm przy podstawie 2 z 5</w:t>
      </w:r>
    </w:p>
    <w:p>
      <w:pPr>
        <w:pStyle w:val="SourceCode"/>
      </w:pPr>
      <w:r>
        <w:rPr>
          <w:rStyle w:val="VerbatimChar"/>
        </w:rPr>
        <w:t xml:space="preserve">[1] 2.321928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logarytm przy podstawie 5 z 4</w:t>
      </w:r>
    </w:p>
    <w:p>
      <w:pPr>
        <w:pStyle w:val="SourceCode"/>
      </w:pPr>
      <w:r>
        <w:rPr>
          <w:rStyle w:val="VerbatimChar"/>
        </w:rPr>
        <w:t xml:space="preserve">[1] 0.8613531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 do potęgi 3</w:t>
      </w:r>
    </w:p>
    <w:p>
      <w:pPr>
        <w:pStyle w:val="SourceCode"/>
      </w:pPr>
      <w:r>
        <w:rPr>
          <w:rStyle w:val="VerbatimChar"/>
        </w:rPr>
        <w:t xml:space="preserve">[1] 20.08554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6.28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sinus kąta 6.28, gdzie 6.28 jest kątem w radia-nach, czyli kąta 360 stopni</w:t>
      </w:r>
    </w:p>
    <w:p>
      <w:pPr>
        <w:pStyle w:val="SourceCode"/>
      </w:pPr>
      <w:r>
        <w:rPr>
          <w:rStyle w:val="VerbatimChar"/>
        </w:rPr>
        <w:t xml:space="preserve">[1] -0.003185302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cosinus kąta pi/2, gdzie pi/2 jest kątem w radia-nach, czyli kąta 90 stopni</w:t>
      </w:r>
    </w:p>
    <w:p>
      <w:pPr>
        <w:pStyle w:val="SourceCode"/>
      </w:pPr>
      <w:r>
        <w:rPr>
          <w:rStyle w:val="VerbatimChar"/>
        </w:rPr>
        <w:t xml:space="preserve">[1] 6.123234e-17</w:t>
      </w:r>
    </w:p>
    <w:p>
      <w:pPr>
        <w:pStyle w:val="FirstParagraph"/>
      </w:pPr>
      <w:r>
        <w:rPr>
          <w:b/>
        </w:rPr>
        <w:t xml:space="preserve">Przykład 2</w:t>
      </w:r>
    </w:p>
    <w:p>
      <w:pPr>
        <w:pStyle w:val="BodyText"/>
      </w:pPr>
      <w:r>
        <w:rPr>
          <w:b/>
        </w:rPr>
        <w:t xml:space="preserve">Kod w 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2+3; 1-2;4/2;4*3</w:t>
      </w:r>
    </w:p>
    <w:p>
      <w:pPr>
        <w:pStyle w:val="FirstParagraph"/>
      </w:pPr>
      <w:r>
        <w:rPr>
          <w:b/>
        </w:rPr>
        <w:t xml:space="preserve">Realizacja w 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2+3</w:t>
      </w:r>
      <w:r>
        <w:rPr>
          <w:rStyle w:val="NormalTok"/>
        </w:rPr>
        <w:t xml:space="preserve">; </w:t>
      </w:r>
      <w:r>
        <w:rPr>
          <w:rStyle w:val="DecValTok"/>
        </w:rPr>
        <w:t xml:space="preserve">1-2</w:t>
      </w:r>
      <w:r>
        <w:rPr>
          <w:rStyle w:val="NormalTok"/>
        </w:rPr>
        <w:t xml:space="preserve">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5</w:t>
      </w:r>
    </w:p>
    <w:p>
      <w:pPr>
        <w:pStyle w:val="SourceCode"/>
      </w:pPr>
      <w:r>
        <w:rPr>
          <w:rStyle w:val="VerbatimChar"/>
        </w:rPr>
        <w:t xml:space="preserve">[1] -1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VerbatimChar"/>
        </w:rPr>
        <w:t xml:space="preserve">[1] 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6bb2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08e8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02464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6" Target="https://cloud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cloud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2017-04-13T20:11:34Z</dcterms:created>
  <dcterms:modified xsi:type="dcterms:W3CDTF">2017-04-13T20:11:34Z</dcterms:modified>
</cp:coreProperties>
</file>