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auto" w:val="clear"/>
        </w:rPr>
        <w:t xml:space="preserve">Wetroom Experts website notes</w:t>
      </w:r>
      <w:r>
        <w:rPr>
          <w:rFonts w:ascii="Calibri" w:hAnsi="Calibri" w:cs="Calibri" w:eastAsia="Calibri"/>
          <w:color w:val="auto"/>
          <w:spacing w:val="0"/>
          <w:position w:val="0"/>
          <w:sz w:val="22"/>
          <w:shd w:fill="auto" w:val="clear"/>
        </w:rPr>
        <w:t xml:space="preserve"> </w:t>
        <w:br/>
        <w:br/>
      </w:r>
      <w:r>
        <w:rPr>
          <w:rFonts w:ascii="Calibri" w:hAnsi="Calibri" w:cs="Calibri" w:eastAsia="Calibri"/>
          <w:b/>
          <w:color w:val="auto"/>
          <w:spacing w:val="0"/>
          <w:position w:val="0"/>
          <w:sz w:val="22"/>
          <w:shd w:fill="auto" w:val="clear"/>
        </w:rPr>
        <w:t xml:space="preserve">Home page Design notes -</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00FF00" w:val="clear"/>
        </w:rPr>
        <w:t xml:space="preserve">Blue Banner</w:t>
      </w:r>
      <w:r>
        <w:rPr>
          <w:rFonts w:ascii="Calibri" w:hAnsi="Calibri" w:cs="Calibri" w:eastAsia="Calibri"/>
          <w:color w:val="auto"/>
          <w:spacing w:val="0"/>
          <w:position w:val="0"/>
          <w:sz w:val="22"/>
          <w:shd w:fill="00FF00" w:val="clear"/>
        </w:rPr>
        <w:t xml:space="preserve"> - Increase size of all Icons slightly and make sure that Icons + text are centred vertically.</w:t>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00FF00" w:val="clear"/>
        </w:rPr>
        <w:t xml:space="preserve">Reduce font weight to ‘light’</w:t>
        <w:br/>
        <w:br/>
      </w:r>
      <w:r>
        <w:rPr>
          <w:rFonts w:ascii="Calibri" w:hAnsi="Calibri" w:cs="Calibri" w:eastAsia="Calibri"/>
          <w:b/>
          <w:color w:val="FFFFFF"/>
          <w:spacing w:val="0"/>
          <w:position w:val="0"/>
          <w:sz w:val="22"/>
          <w:shd w:fill="00FF00" w:val="clear"/>
        </w:rPr>
        <w:t xml:space="preserve">Read More</w:t>
      </w:r>
      <w:r>
        <w:rPr>
          <w:rFonts w:ascii="Calibri" w:hAnsi="Calibri" w:cs="Calibri" w:eastAsia="Calibri"/>
          <w:color w:val="FFFFFF"/>
          <w:spacing w:val="0"/>
          <w:position w:val="0"/>
          <w:sz w:val="22"/>
          <w:shd w:fill="00FF00" w:val="clear"/>
        </w:rPr>
        <w:t xml:space="preserve"> - We would like the read more button under the ‘we are wetroom experts’ section to expand to view full description whilst staying on the same page, clicking the read more will move the rest of the content down allowing for more space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00FF" w:val="clear"/>
        </w:rPr>
        <w:br/>
      </w:r>
      <w:r>
        <w:rPr>
          <w:rFonts w:ascii="Calibri" w:hAnsi="Calibri" w:cs="Calibri" w:eastAsia="Calibri"/>
          <w:color w:val="auto"/>
          <w:spacing w:val="0"/>
          <w:position w:val="0"/>
          <w:sz w:val="22"/>
          <w:shd w:fill="00FF00" w:val="clear"/>
        </w:rPr>
        <w:br/>
        <w:t xml:space="preserve">I think this would scan better if the instead of a button we follow how it worked on the old site, ‘show more’ as clickable text with a downward facing arrow.  This is the same show more button you’ve utilised for descriptions in the shop page. </w:t>
        <w:br/>
        <w:br/>
      </w:r>
      <w:r>
        <w:rPr>
          <w:rFonts w:ascii="Calibri" w:hAnsi="Calibri" w:cs="Calibri" w:eastAsia="Calibri"/>
          <w:b/>
          <w:color w:val="auto"/>
          <w:spacing w:val="0"/>
          <w:position w:val="0"/>
          <w:sz w:val="22"/>
          <w:shd w:fill="00FF00" w:val="clear"/>
        </w:rPr>
        <w:t xml:space="preserve">blue bars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‘what would you like to do’</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buttons need to be clickable across full width of the button rather than only the text.</w:t>
        <w:br/>
        <w:br/>
        <w:t xml:space="preserve">‘What would you like to do’ still isn’t quite centred over the blue boxes, centre this please.</w:t>
        <w:br/>
        <w:br/>
      </w:r>
      <w:r>
        <w:rPr>
          <w:rFonts w:ascii="Calibri" w:hAnsi="Calibri" w:cs="Calibri" w:eastAsia="Calibri"/>
          <w:b/>
          <w:color w:val="auto"/>
          <w:spacing w:val="0"/>
          <w:position w:val="0"/>
          <w:sz w:val="22"/>
          <w:shd w:fill="00FF00" w:val="clear"/>
        </w:rPr>
        <w:t xml:space="preserve">Banner image - </w:t>
      </w:r>
      <w:r>
        <w:rPr>
          <w:rFonts w:ascii="Calibri" w:hAnsi="Calibri" w:cs="Calibri" w:eastAsia="Calibri"/>
          <w:color w:val="auto"/>
          <w:spacing w:val="0"/>
          <w:position w:val="0"/>
          <w:sz w:val="22"/>
          <w:shd w:fill="00FF00" w:val="clear"/>
        </w:rPr>
        <w:t xml:space="preserve">should change automatically like slideshow around every 5 seconds. </w:t>
        <w:br/>
        <w:br/>
        <w:t xml:space="preserve">Each Banner Image needs specific text please find text below:</w:t>
        <w:br/>
        <w:br/>
        <w:t xml:space="preserve">1 (same image): The Best Wetroom products: Our wetroom products meet UK and European standards to provide ultimate convenience and peace of mind </w:t>
        <w:br/>
        <w:t xml:space="preserve">2 (Installer Network Image): Find Expert Wetroom Installers in your area - Our network of independent specialists are available throughout the UK</w:t>
        <w:br/>
        <w:t xml:space="preserve">3 (Gallery Large Banner): Shower Tray Formers - Stock size and Made to Measure service. Made in UK with a 25 year Guarantee  </w:t>
        <w:br/>
        <w:t xml:space="preserve">4 (general shower large banner) : Our Shower Screens are made in the UK, combining strength and elegance with a range of hardware colours for all styles</w:t>
        <w:br/>
        <w:t xml:space="preserve">5 (articles Large Banner): Wetroom Experts - Providing wetroom systems for over 20 years. If you have any questions, give us a call, and speak to a human being!</w:t>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Product images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Need updated, apply same pictures used in our old website</w:t>
        <w:br/>
        <w:br/>
      </w:r>
      <w:r>
        <w:rPr>
          <w:rFonts w:ascii="Calibri" w:hAnsi="Calibri" w:cs="Calibri" w:eastAsia="Calibri"/>
          <w:b/>
          <w:color w:val="auto"/>
          <w:spacing w:val="0"/>
          <w:position w:val="0"/>
          <w:sz w:val="22"/>
          <w:shd w:fill="00FF00" w:val="clear"/>
        </w:rPr>
        <w:t xml:space="preserve">Text Weight</w:t>
      </w:r>
      <w:r>
        <w:rPr>
          <w:rFonts w:ascii="Calibri" w:hAnsi="Calibri" w:cs="Calibri" w:eastAsia="Calibri"/>
          <w:color w:val="auto"/>
          <w:spacing w:val="0"/>
          <w:position w:val="0"/>
          <w:sz w:val="22"/>
          <w:shd w:fill="00FF00" w:val="clear"/>
        </w:rPr>
        <w:t xml:space="preserve"> - As stated previously, all body text should be in the ‘light’ weight. </w:t>
        <w:br/>
        <w:br/>
        <w:t xml:space="preserve">Headings ‘our recent projects’ and ‘our latest articles’ should be updated to the same weight as the other headings</w:t>
        <w:br/>
        <w:br/>
      </w:r>
      <w:r>
        <w:rPr>
          <w:rFonts w:ascii="Calibri" w:hAnsi="Calibri" w:cs="Calibri" w:eastAsia="Calibri"/>
          <w:b/>
          <w:color w:val="auto"/>
          <w:spacing w:val="0"/>
          <w:position w:val="0"/>
          <w:sz w:val="22"/>
          <w:shd w:fill="00FF00" w:val="clear"/>
        </w:rPr>
        <w:t xml:space="preserve">Logo</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Could you replace the logo at the top and bottom of the home page these new ones I</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ve provided? This should help it display correctly at all widths.</w:t>
        <w:br/>
        <w:br/>
      </w:r>
      <w:r>
        <w:rPr>
          <w:rFonts w:ascii="Calibri" w:hAnsi="Calibri" w:cs="Calibri" w:eastAsia="Calibri"/>
          <w:b/>
          <w:color w:val="auto"/>
          <w:spacing w:val="0"/>
          <w:position w:val="0"/>
          <w:sz w:val="22"/>
          <w:shd w:fill="00FF00" w:val="clear"/>
        </w:rPr>
        <w:t xml:space="preserve">Menu Banner</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When at the top of the page the menu options change colour when hovering over the text, can you implement this same mechanic when the menu bar changes to white lower down the page? </w:t>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00FF00" w:val="clear"/>
        </w:rPr>
        <w:br/>
      </w:r>
      <w:r>
        <w:rPr>
          <w:rFonts w:ascii="Calibri" w:hAnsi="Calibri" w:cs="Calibri" w:eastAsia="Calibri"/>
          <w:b/>
          <w:color w:val="auto"/>
          <w:spacing w:val="0"/>
          <w:position w:val="0"/>
          <w:sz w:val="22"/>
          <w:shd w:fill="00FF00" w:val="clear"/>
        </w:rPr>
        <w:t xml:space="preserve">NBS + RIBA logos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These should be clickable leading to the following links: </w:t>
        <w:br/>
        <w:t xml:space="preserve">NBS: </w:t>
      </w:r>
      <w:hyperlink xmlns:r="http://schemas.openxmlformats.org/officeDocument/2006/relationships" r:id="docRId0">
        <w:r>
          <w:rPr>
            <w:rFonts w:ascii="Calibri" w:hAnsi="Calibri" w:cs="Calibri" w:eastAsia="Calibri"/>
            <w:color w:val="0000FF"/>
            <w:spacing w:val="0"/>
            <w:position w:val="0"/>
            <w:sz w:val="22"/>
            <w:u w:val="single"/>
            <w:shd w:fill="00FF00" w:val="clear"/>
          </w:rPr>
          <w:t xml:space="preserve">Koster </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Aquatecnic</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HYPERLINK "https://source.thenbs.com/manufacturer/koster-aquatecnic-ltd/uF7gqHYckehYCwWoz4oZj8/overview"</w:t>
        </w:r>
        <w:r>
          <w:rPr>
            <w:rFonts w:ascii="Calibri" w:hAnsi="Calibri" w:cs="Calibri" w:eastAsia="Calibri"/>
            <w:color w:val="0000FF"/>
            <w:spacing w:val="0"/>
            <w:position w:val="0"/>
            <w:sz w:val="22"/>
            <w:u w:val="single"/>
            <w:shd w:fill="00FF00" w:val="clear"/>
          </w:rPr>
          <w:t xml:space="preserve"> Ltd | Overview | NBS BIM Library (thenbs.com)</w:t>
        </w:r>
      </w:hyperlink>
      <w:r>
        <w:rPr>
          <w:rFonts w:ascii="Calibri" w:hAnsi="Calibri" w:cs="Calibri" w:eastAsia="Calibri"/>
          <w:color w:val="auto"/>
          <w:spacing w:val="0"/>
          <w:position w:val="0"/>
          <w:sz w:val="22"/>
          <w:shd w:fill="00FF00" w:val="clear"/>
        </w:rPr>
        <w:br/>
        <w:t xml:space="preserve">RIBA: </w:t>
      </w:r>
      <w:hyperlink xmlns:r="http://schemas.openxmlformats.org/officeDocument/2006/relationships" r:id="docRId1">
        <w:r>
          <w:rPr>
            <w:rFonts w:ascii="Calibri" w:hAnsi="Calibri" w:cs="Calibri" w:eastAsia="Calibri"/>
            <w:color w:val="0000FF"/>
            <w:spacing w:val="0"/>
            <w:position w:val="0"/>
            <w:sz w:val="22"/>
            <w:u w:val="single"/>
            <w:shd w:fill="00FF00" w:val="clear"/>
          </w:rPr>
          <w:t xml:space="preserve">Koster </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Aquatecnic</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HYPERLINK "https://www.ribacpd.com/koster-bauchemie-ag/27622/overview"</w:t>
        </w:r>
        <w:r>
          <w:rPr>
            <w:rFonts w:ascii="Calibri" w:hAnsi="Calibri" w:cs="Calibri" w:eastAsia="Calibri"/>
            <w:color w:val="0000FF"/>
            <w:spacing w:val="0"/>
            <w:position w:val="0"/>
            <w:sz w:val="22"/>
            <w:u w:val="single"/>
            <w:shd w:fill="00FF00" w:val="clear"/>
          </w:rPr>
          <w:t xml:space="preserve"> Ltd CPD materials - ribacpd.com</w:t>
        </w:r>
      </w:hyperlink>
      <w:r>
        <w:rPr>
          <w:rFonts w:ascii="Calibri" w:hAnsi="Calibri" w:cs="Calibri" w:eastAsia="Calibri"/>
          <w:color w:val="auto"/>
          <w:spacing w:val="0"/>
          <w:position w:val="0"/>
          <w:sz w:val="22"/>
          <w:u w:val="single"/>
          <w:shd w:fill="00FF00" w:val="clear"/>
        </w:rPr>
        <w:br/>
      </w:r>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00FF00" w:val="clear"/>
        </w:rPr>
        <w:t xml:space="preserve">The NBS logo looks like it’s been cut out from the draft I put together as it’s blurry with rough patches, Nigel sent you high quality pngs for both of these logos, could you please update?</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00FF00" w:val="clear"/>
        </w:rPr>
        <w:t xml:space="preserve">Brochures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Remove “Aquatecnic Brochures” text. Remove the word Floor from description. </w:t>
        <w:br/>
        <w:t xml:space="preserve">On the button, change text to ‘brochures’ with an 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Our recent projects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Text for these clickable links and all clickable text should turn darker blue when hovered over as you have done in the ‘our latest articles’ section </w:t>
        <w:br/>
        <w:br/>
        <w:t xml:space="preserve">Align this heading and our latest articles heading to the left as well as the more projects button. </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00FF00" w:val="clear"/>
        </w:rPr>
        <w:t xml:space="preserve">All clickable buttons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When hovered over can all these buttons turn darker blue instead of black as we don’t use black throughout the rest of the site. </w:t>
      </w:r>
      <w:r>
        <w:rPr>
          <w:rFonts w:ascii="Calibri" w:hAnsi="Calibri" w:cs="Calibri" w:eastAsia="Calibri"/>
          <w:color w:val="auto"/>
          <w:spacing w:val="0"/>
          <w:position w:val="0"/>
          <w:sz w:val="22"/>
          <w:shd w:fill="FF00FF"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Articles </w:t>
      </w:r>
      <w:r>
        <w:rPr>
          <w:rFonts w:ascii="Calibri" w:hAnsi="Calibri" w:cs="Calibri" w:eastAsia="Calibri"/>
          <w:b/>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We have no article dates on original site could you remove the dates here as they aren</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t necessary</w:t>
      </w:r>
      <w:r>
        <w:rPr>
          <w:rFonts w:ascii="Calibri" w:hAnsi="Calibri" w:cs="Calibri" w:eastAsia="Calibri"/>
          <w:color w:val="auto"/>
          <w:spacing w:val="0"/>
          <w:position w:val="0"/>
          <w:sz w:val="22"/>
          <w:shd w:fill="auto" w:val="clear"/>
        </w:rPr>
        <w:t xml:space="preserve">. </w:t>
        <w:br/>
        <w:br/>
      </w:r>
      <w:r>
        <w:rPr>
          <w:rFonts w:ascii="Calibri" w:hAnsi="Calibri" w:cs="Calibri" w:eastAsia="Calibri"/>
          <w:color w:val="auto"/>
          <w:spacing w:val="0"/>
          <w:position w:val="0"/>
          <w:sz w:val="22"/>
          <w:shd w:fill="00FF00" w:val="clear"/>
        </w:rPr>
        <w:t xml:space="preserve">There is a big gap underneath “Our Latest Articles” Could this gap be brought into line with the gap underneath “our recent projects”</w:t>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At Narrow Widths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br/>
        <w:br/>
        <w:t xml:space="preserve">The text in the banner should disappear completely if you can’t fit it into banner at narrower widths </w:t>
        <w:br/>
        <w:br/>
        <w:t xml:space="preserve">RIBA and NBS logos should definitely be able to fit into the banner at smaller sizes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scale size as the window narrows. At medium screen sizes the text / Riba + NBS logos should reduce in size so they still fit.  At small size (mobile) the text can be removed, the Riba + NBS Logos at a reduced size should still fit within the banner.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‘what would you like to do’ should be showing underneath the read more button (in the wrong order)</w:t>
        <w:br/>
        <w:br/>
        <w:t xml:space="preserve">For banner image scrolling we need an indicator to show you can scroll I think the arrows used at full width would still work at smaller sizes. </w:t>
        <w:br/>
        <w:br/>
        <w:t xml:space="preserve">The only area that should scroll to the side is the image itself and not the white area bellow. The first banner image is also displaying at a different height to the images I supplied.</w:t>
        <w:br/>
        <w:br/>
        <w:t xml:space="preserve">We need you to make sure that the site displays well at in between widths, i.e. for tablet</w:t>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Articles page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headings of the articles should use heavier weight, matching how they appear on the homepage </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These also need to change to a darker blue when hovered over</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I’ve included an updated banner image with altered colour settings, please update this on this page as well as the large banner image on the homepage</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We have no article dates on original site could you remove the dates here as they aren’t necessary.</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Why is this displayed as two pages? Can it be continuous to show all articles on one page?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Are we able within the back end to choose the order of the articles, and select which ones to highlight on the home page?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Gallery Page </w:t>
      </w:r>
      <w:r>
        <w:rPr>
          <w:rFonts w:ascii="Calibri" w:hAnsi="Calibri" w:cs="Calibri" w:eastAsia="Calibri"/>
          <w:b/>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This clearly needs some work, the current way this is linking to our Pinterest isn’t formatting correctly, can you just take the code from the old website we are perfectly happy with how this used to operate.  </w:t>
        <w:br/>
        <w:br/>
        <w:t xml:space="preserve">Remove ‘take a look at our gallery’ add a small section for text underneath our gallery at body text sizes as implemented on the articles page</w:t>
      </w:r>
      <w:r>
        <w:rPr>
          <w:rFonts w:ascii="Calibri" w:hAnsi="Calibri" w:cs="Calibri" w:eastAsia="Calibri"/>
          <w:color w:val="auto"/>
          <w:spacing w:val="0"/>
          <w:position w:val="0"/>
          <w:sz w:val="22"/>
          <w:shd w:fill="auto" w:val="clear"/>
        </w:rPr>
        <w:t xml:space="preserve">. </w:t>
        <w:br/>
        <w:br/>
      </w:r>
      <w:r>
        <w:rPr>
          <w:rFonts w:ascii="Calibri" w:hAnsi="Calibri" w:cs="Calibri" w:eastAsia="Calibri"/>
          <w:b/>
          <w:color w:val="auto"/>
          <w:spacing w:val="0"/>
          <w:position w:val="0"/>
          <w:sz w:val="22"/>
          <w:shd w:fill="00FF00" w:val="clear"/>
        </w:rPr>
        <w:t xml:space="preserve">Brochures page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Can the heading here align with the brochure of the left side of the page</w:t>
        <w:br/>
        <w:br/>
        <w:t xml:space="preserve">add a small section for text underneath our gallery at body text sizes as implemented on the articles page. </w:t>
        <w:br/>
        <w:br/>
        <w:t xml:space="preserve">I’ve amended the cover photo here so that our logo will be more visible, please update. Large version of photo on homepage is fine</w:t>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00FF00" w:val="clear"/>
        </w:rPr>
        <w:t xml:space="preserve">Download Brochure buttons need to change to darker blue when hovered over. </w:t>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00FF00" w:val="clear"/>
        </w:rPr>
        <w:t xml:space="preserve">Shower Tray Former + Shower Screens brochures have the images applied to the wrong brochure.</w:t>
      </w:r>
    </w:p>
    <w:p>
      <w:pPr>
        <w:spacing w:before="0" w:after="160" w:line="259"/>
        <w:ind w:right="0" w:left="0" w:firstLine="0"/>
        <w:jc w:val="left"/>
        <w:rPr>
          <w:rFonts w:ascii="Calibri" w:hAnsi="Calibri" w:cs="Calibri" w:eastAsia="Calibri"/>
          <w:color w:val="FFFFFF"/>
          <w:spacing w:val="0"/>
          <w:position w:val="0"/>
          <w:sz w:val="22"/>
          <w:shd w:fill="00FF00" w:val="clear"/>
        </w:rPr>
      </w:pPr>
      <w:r>
        <w:rPr>
          <w:rFonts w:ascii="Calibri" w:hAnsi="Calibri" w:cs="Calibri" w:eastAsia="Calibri"/>
          <w:b/>
          <w:color w:val="auto"/>
          <w:spacing w:val="0"/>
          <w:position w:val="0"/>
          <w:sz w:val="22"/>
          <w:shd w:fill="00FF00" w:val="clear"/>
        </w:rPr>
        <w:t xml:space="preserve">installer Page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Please after the first paragraph insert text and a button.  Something like “Request a free visit from one of our registered installers” “Contact Us”. This could open up the standard contact pop-up.</w:t>
      </w:r>
      <w:r>
        <w:rPr>
          <w:rFonts w:ascii="Calibri" w:hAnsi="Calibri" w:cs="Calibri" w:eastAsia="Calibri"/>
          <w:color w:val="auto"/>
          <w:spacing w:val="0"/>
          <w:position w:val="0"/>
          <w:sz w:val="22"/>
          <w:shd w:fill="auto" w:val="clear"/>
        </w:rPr>
        <w:br/>
        <w:br/>
      </w:r>
      <w:r>
        <w:rPr>
          <w:rFonts w:ascii="Calibri" w:hAnsi="Calibri" w:cs="Calibri" w:eastAsia="Calibri"/>
          <w:b/>
          <w:color w:val="FFFFFF"/>
          <w:spacing w:val="0"/>
          <w:position w:val="0"/>
          <w:sz w:val="22"/>
          <w:shd w:fill="00FF00" w:val="clear"/>
        </w:rPr>
        <w:t xml:space="preserve">General</w:t>
      </w:r>
      <w:r>
        <w:rPr>
          <w:rFonts w:ascii="Calibri" w:hAnsi="Calibri" w:cs="Calibri" w:eastAsia="Calibri"/>
          <w:color w:val="FFFFFF"/>
          <w:spacing w:val="0"/>
          <w:position w:val="0"/>
          <w:sz w:val="22"/>
          <w:shd w:fill="00FF00" w:val="clear"/>
        </w:rPr>
        <w:t xml:space="preserve">: We discussed having a sign up pop up after 2 mins on site, to sign up for latest, news, updates and discounts. </w:t>
      </w:r>
    </w:p>
    <w:p>
      <w:pPr>
        <w:spacing w:before="0" w:after="160" w:line="259"/>
        <w:ind w:right="0" w:left="0" w:firstLine="0"/>
        <w:jc w:val="left"/>
        <w:rPr>
          <w:rFonts w:ascii="Calibri" w:hAnsi="Calibri" w:cs="Calibri" w:eastAsia="Calibri"/>
          <w:color w:val="FFFFFF"/>
          <w:spacing w:val="0"/>
          <w:position w:val="0"/>
          <w:sz w:val="22"/>
          <w:shd w:fill="00FF00" w:val="clear"/>
        </w:rPr>
      </w:pPr>
      <w:r>
        <w:rPr>
          <w:rFonts w:ascii="Calibri" w:hAnsi="Calibri" w:cs="Calibri" w:eastAsia="Calibri"/>
          <w:color w:val="FFFFFF"/>
          <w:spacing w:val="0"/>
          <w:position w:val="0"/>
          <w:sz w:val="22"/>
          <w:shd w:fill="00FF00" w:val="clear"/>
        </w:rPr>
        <w:t xml:space="preserve">Have you implemented the different user groups and discounts yet?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br/>
        <w:br/>
        <w:t xml:space="preserve">Shop</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General</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Breadcrumbs incorrect over most of the shop. These need to be a route for the customer to easily access previous pages they were on. For example when in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Traditional shower tray formers</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 route displayed on the blue bar should be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Home / Shop / Shower Tray formers / Traditional Shower Tray Formers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with only the current page being unclickable. </w:t>
        <w:br/>
        <w:t xml:space="preserve">Each of these must be clickable to each the relevant page.</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Every product listing when reaching the final page is showing the picture of the same shower tray former  . each product requires the relevant picture to be used can you update accordingly. </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We would like there to be a carousel option for these pictures on every page so that we can upload multiple pictures.</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In each individual shop section it doesn’t need to say Our Products as a title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Wetroom Tanking- </w:t>
      </w:r>
      <w:r>
        <w:rPr>
          <w:rFonts w:ascii="Calibri" w:hAnsi="Calibri" w:cs="Calibri" w:eastAsia="Calibri"/>
          <w:color w:val="auto"/>
          <w:spacing w:val="0"/>
          <w:position w:val="0"/>
          <w:sz w:val="22"/>
          <w:shd w:fill="00FF00" w:val="clear"/>
        </w:rPr>
        <w:t xml:space="preserve">Links within intro text not working</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Show more button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not doing anything, it should be higher up with text hidden and revealed when pressed.</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pipe sleeves the price in basket is not showing to two decimal points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Wetroom Drainage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Breadcrumbs wrong, wrong images, text in basket not lining up well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Low line - viny floor brushed and highly polished pictures are the wrong way around (I just noticed this is also wrong on our current site). Wrong picture in basket.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Shower Screens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Is it possible that for any item with a price of £0.00, displays in the basket as “Price by quotation” and “Contact us” instead of “Add to basket”</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straight Shower Screen, the colour selection pictures a too big these could be shown as a row of four (in desktop version) with the selection radio buttons immediately above or below each image.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Wrong pictures in basket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Shower Tray Formers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Traditional</w:t>
      </w:r>
      <w:r>
        <w:rPr>
          <w:rFonts w:ascii="Calibri" w:hAnsi="Calibri" w:cs="Calibri" w:eastAsia="Calibri"/>
          <w:color w:val="auto"/>
          <w:spacing w:val="0"/>
          <w:position w:val="0"/>
          <w:sz w:val="22"/>
          <w:shd w:fill="00FF00" w:val="clear"/>
        </w:rPr>
        <w:t xml:space="preserve"> “made to measure” Please add (mm) before the boxes where they input the dimensions.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Linear</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There is no 4.41sq.m. made to measure option shown for the 2 day former?</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2 way and 4 way images are a bit big, they should be about half this size.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For the made to measure formers we are asking them to put in 3 dimensions, but the diagram (on the product selection radio) is very small.  If they select a made to measure option can we display one of the two pictures (2 way or 4 way) along with the dimension boxes so they can clearly see the dimensions that we are looking for.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Also the pop-up shopping basket at the bottom looks very jumbled.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br/>
      </w:r>
      <w:r>
        <w:rPr>
          <w:rFonts w:ascii="Calibri" w:hAnsi="Calibri" w:cs="Calibri" w:eastAsia="Calibri"/>
          <w:b/>
          <w:color w:val="auto"/>
          <w:spacing w:val="0"/>
          <w:position w:val="0"/>
          <w:sz w:val="22"/>
          <w:shd w:fill="00FF00" w:val="clear"/>
        </w:rPr>
        <w:t xml:space="preserve">Infinity Shower Tray formers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This section hasn’t been completed</w:t>
        <w:br/>
        <w:br/>
      </w:r>
      <w:r>
        <w:rPr>
          <w:rFonts w:ascii="Calibri" w:hAnsi="Calibri" w:cs="Calibri" w:eastAsia="Calibri"/>
          <w:b/>
          <w:color w:val="auto"/>
          <w:spacing w:val="0"/>
          <w:position w:val="0"/>
          <w:sz w:val="22"/>
          <w:shd w:fill="00FF00" w:val="clear"/>
        </w:rPr>
        <w:t xml:space="preserve">Pop Up shopping basket</w:t>
      </w:r>
      <w:r>
        <w:rPr>
          <w:rFonts w:ascii="Calibri" w:hAnsi="Calibri" w:cs="Calibri" w:eastAsia="Calibri"/>
          <w:color w:val="auto"/>
          <w:spacing w:val="0"/>
          <w:position w:val="0"/>
          <w:sz w:val="22"/>
          <w:shd w:fill="00FF00" w:val="clear"/>
        </w:rPr>
        <w:t xml:space="preserve"> -</w:t>
        <w:br/>
        <w:br/>
        <w:t xml:space="preserve">Currently regardless of which product is added to basket the same picture appears in the pop-up basket. We would like relevant product image to appear for each item.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auto" w:val="clear"/>
        </w:rPr>
        <w:t xml:space="preserve">Main Shopping Basket</w:t>
        <w:br/>
      </w:r>
      <w:r>
        <w:rPr>
          <w:rFonts w:ascii="Calibri" w:hAnsi="Calibri" w:cs="Calibri" w:eastAsia="Calibri"/>
          <w:b/>
          <w:color w:val="auto"/>
          <w:spacing w:val="0"/>
          <w:position w:val="0"/>
          <w:sz w:val="22"/>
          <w:shd w:fill="00FF00" w:val="clear"/>
        </w:rPr>
        <w:br/>
      </w:r>
      <w:r>
        <w:rPr>
          <w:rFonts w:ascii="Calibri" w:hAnsi="Calibri" w:cs="Calibri" w:eastAsia="Calibri"/>
          <w:color w:val="auto"/>
          <w:spacing w:val="0"/>
          <w:position w:val="0"/>
          <w:sz w:val="22"/>
          <w:shd w:fill="00FF00" w:val="clear"/>
        </w:rPr>
        <w:t xml:space="preserve">I think the shopping basket shouldn’t open every time you add something.</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shopping basket page should have “Continue Shopping” and the 4 shop categories below.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Checkout</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Countries Drop Down List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Only want United Kingdom. You could add text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Non-UK customers please contact us for a quotation.</w:t>
      </w:r>
      <w:r>
        <w:rPr>
          <w:rFonts w:ascii="Calibri" w:hAnsi="Calibri" w:cs="Calibri" w:eastAsia="Calibri"/>
          <w:color w:val="auto"/>
          <w:spacing w:val="0"/>
          <w:position w:val="0"/>
          <w:sz w:val="22"/>
          <w:shd w:fill="00FF00"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we have an automated UK address search when they input their postcode?</w:t>
        <w:br/>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Change the sign-up text, we don’t want to be mentioning discounts when they are literally about to order the products. </w:t>
      </w:r>
      <w:r>
        <w:rPr>
          <w:rFonts w:ascii="Calibri" w:hAnsi="Calibri" w:cs="Calibri" w:eastAsia="Calibri"/>
          <w:color w:val="auto"/>
          <w:spacing w:val="0"/>
          <w:position w:val="0"/>
          <w:sz w:val="22"/>
          <w:shd w:fill="00FF00" w:val="clear"/>
        </w:rPr>
        <w:t xml:space="preserve"> We also want to change the privacy text and link to our general terms and conditions.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The place Order Button has the wrong font.</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00FF00" w:val="clear"/>
        </w:rPr>
        <w:t xml:space="preserve">Notes for me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mirror the cover picture for wetroom tanking and send over missing cover photos</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2"/>
          <w:shd w:fill="00FF00" w:val="clear"/>
        </w:rPr>
        <w:t xml:space="preserve">Banner images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I’ve attached the banner images that you can’t find, please also find attached wetroom tanking banner and articles banner I’ve updated.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urce.thenbs.com/manufacturer/koster-aquatecnic-ltd/uF7gqHYckehYCwWoz4oZj8/overview" Id="docRId0" Type="http://schemas.openxmlformats.org/officeDocument/2006/relationships/hyperlink" /><Relationship TargetMode="External" Target="https://www.ribacpd.com/koster-bauchemie-ag/27622/overview"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