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B430" w14:textId="5D4B77BD" w:rsidR="00130BC0" w:rsidRDefault="00B560A6">
      <w:r w:rsidRPr="00B560A6">
        <w:drawing>
          <wp:inline distT="0" distB="0" distL="0" distR="0" wp14:anchorId="333D6A1F" wp14:editId="289EC5B1">
            <wp:extent cx="9655791" cy="5880555"/>
            <wp:effectExtent l="0" t="0" r="3175" b="6350"/>
            <wp:docPr id="127560980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09800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84364" cy="589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BC0" w:rsidSect="001570FC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A6"/>
    <w:rsid w:val="00130BC0"/>
    <w:rsid w:val="001570FC"/>
    <w:rsid w:val="00B560A6"/>
    <w:rsid w:val="00EF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E43D"/>
  <w15:chartTrackingRefBased/>
  <w15:docId w15:val="{CE74CDA2-8CFD-4DDD-B1F4-3C1B348E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Rhayanna Paz da Silva Alves</dc:creator>
  <cp:keywords/>
  <dc:description/>
  <cp:lastModifiedBy>Rhayanna Paz da Silva Alves</cp:lastModifiedBy>
  <cp:revision>1</cp:revision>
  <dcterms:created xsi:type="dcterms:W3CDTF">2024-04-26T19:12:00Z</dcterms:created>
  <dcterms:modified xsi:type="dcterms:W3CDTF">2024-04-26T19:15:00Z</dcterms:modified>
</cp:coreProperties>
</file>