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D10F" w14:textId="5FEEBCD2" w:rsidR="00931E13" w:rsidRPr="003B657D" w:rsidRDefault="003E4921">
      <w:pPr>
        <w:rPr>
          <w:rFonts w:ascii="Times New Roman" w:hAnsi="Times New Roman" w:cs="Times New Roman"/>
          <w:b/>
          <w:bCs/>
          <w:i/>
          <w:iCs/>
          <w:sz w:val="28"/>
          <w:szCs w:val="28"/>
        </w:rPr>
      </w:pPr>
      <w:r w:rsidRPr="003B657D">
        <w:rPr>
          <w:rFonts w:ascii="Times New Roman" w:hAnsi="Times New Roman" w:cs="Times New Roman"/>
          <w:b/>
          <w:bCs/>
          <w:i/>
          <w:iCs/>
          <w:sz w:val="28"/>
          <w:szCs w:val="28"/>
        </w:rPr>
        <w:t>Task- 5:</w:t>
      </w:r>
    </w:p>
    <w:p w14:paraId="67D12FEC" w14:textId="31EC1566" w:rsidR="003E4921" w:rsidRPr="003B657D" w:rsidRDefault="003E4921">
      <w:pPr>
        <w:rPr>
          <w:rFonts w:ascii="Times New Roman" w:hAnsi="Times New Roman" w:cs="Times New Roman"/>
          <w:i/>
          <w:iCs/>
          <w:sz w:val="24"/>
          <w:szCs w:val="24"/>
        </w:rPr>
      </w:pPr>
      <w:r w:rsidRPr="003B657D">
        <w:rPr>
          <w:rFonts w:ascii="Times New Roman" w:hAnsi="Times New Roman" w:cs="Times New Roman"/>
          <w:i/>
          <w:iCs/>
          <w:sz w:val="24"/>
          <w:szCs w:val="24"/>
        </w:rPr>
        <w:t>Part -A:</w:t>
      </w:r>
    </w:p>
    <w:p w14:paraId="46600742" w14:textId="7C074379" w:rsidR="003E4921" w:rsidRPr="003B657D" w:rsidRDefault="003E4921">
      <w:pPr>
        <w:rPr>
          <w:rFonts w:ascii="Times New Roman" w:hAnsi="Times New Roman" w:cs="Times New Roman"/>
          <w:i/>
          <w:iCs/>
          <w:sz w:val="24"/>
          <w:szCs w:val="24"/>
        </w:rPr>
      </w:pPr>
      <w:r w:rsidRPr="003B657D">
        <w:rPr>
          <w:rFonts w:ascii="Times New Roman" w:hAnsi="Times New Roman" w:cs="Times New Roman"/>
          <w:i/>
          <w:iCs/>
          <w:sz w:val="24"/>
          <w:szCs w:val="24"/>
        </w:rPr>
        <w:t>Case Study: UPI/Online Payment Fraud UPI</w:t>
      </w:r>
    </w:p>
    <w:p w14:paraId="4D90A320" w14:textId="2A6766F6" w:rsidR="003E4921" w:rsidRPr="00C76B09" w:rsidRDefault="003E4921">
      <w:pPr>
        <w:rPr>
          <w:rFonts w:ascii="Times New Roman" w:hAnsi="Times New Roman" w:cs="Times New Roman"/>
        </w:rPr>
      </w:pPr>
      <w:r w:rsidRPr="00C76B09">
        <w:rPr>
          <w:rFonts w:ascii="Times New Roman" w:hAnsi="Times New Roman" w:cs="Times New Roman"/>
        </w:rPr>
        <w:t>Unified Payments Interface</w:t>
      </w:r>
      <w:r w:rsidR="00C76B09" w:rsidRPr="00C76B09">
        <w:rPr>
          <w:rFonts w:ascii="Times New Roman" w:hAnsi="Times New Roman" w:cs="Times New Roman"/>
        </w:rPr>
        <w:t xml:space="preserve"> (UPI)</w:t>
      </w:r>
      <w:r w:rsidRPr="00C76B09">
        <w:rPr>
          <w:rFonts w:ascii="Times New Roman" w:hAnsi="Times New Roman" w:cs="Times New Roman"/>
        </w:rPr>
        <w:t xml:space="preserve"> fraud is one of the most common cybercrimes in India, where attackers trick users into transferring money or sensitive banking details. This type of fraud usually happens through fake calls, messages, or links that appear to be from trusted sources such as banks, payment apps, or customer care services. A typical fraud begins when the victim receives a call or a message claiming that there is an issue with their bank account or a pending reward. The fraudster then asks the victim to click on a link or approve a ‘collect request’ on their UPI app. In some cases, they may request OTPs or PINs under the pretence of verification. Once the victim shares this information or approves the request, money is instantly deducted from their account. Students, elderly </w:t>
      </w:r>
      <w:r w:rsidR="00C76B09" w:rsidRPr="00C76B09">
        <w:rPr>
          <w:rFonts w:ascii="Times New Roman" w:hAnsi="Times New Roman" w:cs="Times New Roman"/>
        </w:rPr>
        <w:t>people, and individuals who are not very familiar with digital payment systems are usually the main targets. The consequences can be severe, including financial loss, stress, and loss of trust in online services. This situation can be avoided by never sharing OTPs or UPI PINs, verifying   the authenticity of requests, and being cautious of unknown links or calls. Awareness and basic digital literacy are key to preventing such cybercrimes.</w:t>
      </w:r>
    </w:p>
    <w:p w14:paraId="3C92C9E6" w14:textId="6780602D" w:rsidR="00C76B09" w:rsidRPr="003B657D" w:rsidRDefault="00C76B09" w:rsidP="00C76B09">
      <w:pPr>
        <w:spacing w:line="240" w:lineRule="auto"/>
        <w:rPr>
          <w:rFonts w:ascii="Times New Roman" w:hAnsi="Times New Roman" w:cs="Times New Roman"/>
          <w:i/>
          <w:iCs/>
          <w:sz w:val="24"/>
          <w:szCs w:val="24"/>
        </w:rPr>
      </w:pPr>
      <w:r w:rsidRPr="003B657D">
        <w:rPr>
          <w:rFonts w:ascii="Times New Roman" w:hAnsi="Times New Roman" w:cs="Times New Roman"/>
          <w:i/>
          <w:iCs/>
          <w:sz w:val="24"/>
          <w:szCs w:val="24"/>
        </w:rPr>
        <w:t>Part- B:</w:t>
      </w:r>
    </w:p>
    <w:p w14:paraId="7ACFE0B0" w14:textId="615C0726" w:rsidR="00C76B09" w:rsidRPr="003B657D" w:rsidRDefault="00C76B09" w:rsidP="00C76B09">
      <w:pPr>
        <w:spacing w:line="240" w:lineRule="auto"/>
        <w:rPr>
          <w:rFonts w:ascii="Times New Roman" w:hAnsi="Times New Roman" w:cs="Times New Roman"/>
          <w:i/>
          <w:iCs/>
          <w:sz w:val="24"/>
          <w:szCs w:val="24"/>
        </w:rPr>
      </w:pPr>
      <w:r w:rsidRPr="003B657D">
        <w:rPr>
          <w:rFonts w:ascii="Times New Roman" w:hAnsi="Times New Roman" w:cs="Times New Roman"/>
          <w:i/>
          <w:iCs/>
          <w:sz w:val="24"/>
          <w:szCs w:val="24"/>
        </w:rPr>
        <w:t>‘Stay Safe Online’ Checklist, or ‘Prevention Checklist’</w:t>
      </w:r>
    </w:p>
    <w:p w14:paraId="04DD61EF" w14:textId="5AB8F4C2" w:rsidR="00C76B09" w:rsidRDefault="00C76B09" w:rsidP="00C76B09">
      <w:pPr>
        <w:pStyle w:val="ListParagraph"/>
        <w:numPr>
          <w:ilvl w:val="0"/>
          <w:numId w:val="1"/>
        </w:numPr>
        <w:tabs>
          <w:tab w:val="left" w:pos="7124"/>
        </w:tabs>
        <w:rPr>
          <w:rFonts w:ascii="Times New Roman" w:hAnsi="Times New Roman" w:cs="Times New Roman"/>
        </w:rPr>
      </w:pPr>
      <w:r w:rsidRPr="00C76B09">
        <w:rPr>
          <w:rFonts w:ascii="Times New Roman" w:hAnsi="Times New Roman" w:cs="Times New Roman"/>
        </w:rPr>
        <w:t>Never share your OTPs, passwords, or UPI PIN with anyone. Always verify UPI ‘collect requests’ before approving them. Frauds happen most often disguised as payments</w:t>
      </w:r>
    </w:p>
    <w:p w14:paraId="0A3DB0FC" w14:textId="38DD1E8A" w:rsidR="00C76B09" w:rsidRDefault="00C76B09" w:rsidP="00C76B09">
      <w:pPr>
        <w:pStyle w:val="ListParagraph"/>
        <w:numPr>
          <w:ilvl w:val="0"/>
          <w:numId w:val="1"/>
        </w:numPr>
        <w:tabs>
          <w:tab w:val="left" w:pos="7124"/>
        </w:tabs>
        <w:rPr>
          <w:rFonts w:ascii="Times New Roman" w:hAnsi="Times New Roman" w:cs="Times New Roman"/>
        </w:rPr>
      </w:pPr>
      <w:r>
        <w:rPr>
          <w:rFonts w:ascii="Times New Roman" w:hAnsi="Times New Roman" w:cs="Times New Roman"/>
        </w:rPr>
        <w:t xml:space="preserve">Avoid clicking on unknown or suspicious </w:t>
      </w:r>
      <w:r w:rsidR="00F01796">
        <w:rPr>
          <w:rFonts w:ascii="Times New Roman" w:hAnsi="Times New Roman" w:cs="Times New Roman"/>
        </w:rPr>
        <w:t>links received via SMS, email or social media. Use strong, unique passwords for different accounts and enable two- factor authentication.</w:t>
      </w:r>
    </w:p>
    <w:p w14:paraId="6027B043" w14:textId="6FEC93C4" w:rsidR="00F01796" w:rsidRPr="00F01796" w:rsidRDefault="00F01796" w:rsidP="00F01796">
      <w:pPr>
        <w:pStyle w:val="ListParagraph"/>
        <w:numPr>
          <w:ilvl w:val="0"/>
          <w:numId w:val="1"/>
        </w:numPr>
        <w:tabs>
          <w:tab w:val="left" w:pos="7124"/>
        </w:tabs>
        <w:rPr>
          <w:rFonts w:ascii="Times New Roman" w:hAnsi="Times New Roman" w:cs="Times New Roman"/>
        </w:rPr>
      </w:pPr>
      <w:r>
        <w:rPr>
          <w:rFonts w:ascii="Times New Roman" w:hAnsi="Times New Roman" w:cs="Times New Roman"/>
        </w:rPr>
        <w:t xml:space="preserve">Download apps only from official sources like Google Play Store or Apple App Store. </w:t>
      </w:r>
    </w:p>
    <w:p w14:paraId="34611256" w14:textId="48D670C2" w:rsidR="00F01796" w:rsidRDefault="00F01796" w:rsidP="00C76B09">
      <w:pPr>
        <w:pStyle w:val="ListParagraph"/>
        <w:numPr>
          <w:ilvl w:val="0"/>
          <w:numId w:val="1"/>
        </w:numPr>
        <w:tabs>
          <w:tab w:val="left" w:pos="7124"/>
        </w:tabs>
        <w:rPr>
          <w:rFonts w:ascii="Times New Roman" w:hAnsi="Times New Roman" w:cs="Times New Roman"/>
        </w:rPr>
      </w:pPr>
      <w:r>
        <w:rPr>
          <w:rFonts w:ascii="Times New Roman" w:hAnsi="Times New Roman" w:cs="Times New Roman"/>
        </w:rPr>
        <w:t xml:space="preserve">Do not use public </w:t>
      </w:r>
      <w:proofErr w:type="spellStart"/>
      <w:r>
        <w:rPr>
          <w:rFonts w:ascii="Times New Roman" w:hAnsi="Times New Roman" w:cs="Times New Roman"/>
        </w:rPr>
        <w:t>wifi</w:t>
      </w:r>
      <w:proofErr w:type="spellEnd"/>
      <w:r>
        <w:rPr>
          <w:rFonts w:ascii="Times New Roman" w:hAnsi="Times New Roman" w:cs="Times New Roman"/>
        </w:rPr>
        <w:t xml:space="preserve"> for financial transactions or sensitive logins.</w:t>
      </w:r>
    </w:p>
    <w:p w14:paraId="7A151332" w14:textId="0C35D336" w:rsidR="00F01796" w:rsidRDefault="00F01796" w:rsidP="00C76B09">
      <w:pPr>
        <w:pStyle w:val="ListParagraph"/>
        <w:numPr>
          <w:ilvl w:val="0"/>
          <w:numId w:val="1"/>
        </w:numPr>
        <w:tabs>
          <w:tab w:val="left" w:pos="7124"/>
        </w:tabs>
        <w:rPr>
          <w:rFonts w:ascii="Times New Roman" w:hAnsi="Times New Roman" w:cs="Times New Roman"/>
        </w:rPr>
      </w:pPr>
      <w:r>
        <w:rPr>
          <w:rFonts w:ascii="Times New Roman" w:hAnsi="Times New Roman" w:cs="Times New Roman"/>
        </w:rPr>
        <w:t>Regularly update your phone and apps to protect against security vulnerabilities.</w:t>
      </w:r>
    </w:p>
    <w:p w14:paraId="4A8CF493" w14:textId="1E05ECFE" w:rsidR="00F01796" w:rsidRDefault="00F01796" w:rsidP="00C76B09">
      <w:pPr>
        <w:pStyle w:val="ListParagraph"/>
        <w:numPr>
          <w:ilvl w:val="0"/>
          <w:numId w:val="1"/>
        </w:numPr>
        <w:tabs>
          <w:tab w:val="left" w:pos="7124"/>
        </w:tabs>
        <w:rPr>
          <w:rFonts w:ascii="Times New Roman" w:hAnsi="Times New Roman" w:cs="Times New Roman"/>
        </w:rPr>
      </w:pPr>
      <w:r>
        <w:rPr>
          <w:rFonts w:ascii="Times New Roman" w:hAnsi="Times New Roman" w:cs="Times New Roman"/>
        </w:rPr>
        <w:t>Be cautious of calls claiming to be from banks or customer care; verify through official numbers.</w:t>
      </w:r>
    </w:p>
    <w:p w14:paraId="0B719A4C" w14:textId="45ADB572" w:rsidR="00F01796" w:rsidRDefault="00F01796" w:rsidP="00C76B09">
      <w:pPr>
        <w:pStyle w:val="ListParagraph"/>
        <w:numPr>
          <w:ilvl w:val="0"/>
          <w:numId w:val="1"/>
        </w:numPr>
        <w:tabs>
          <w:tab w:val="left" w:pos="7124"/>
        </w:tabs>
        <w:rPr>
          <w:rFonts w:ascii="Times New Roman" w:hAnsi="Times New Roman" w:cs="Times New Roman"/>
        </w:rPr>
      </w:pPr>
      <w:r>
        <w:rPr>
          <w:rFonts w:ascii="Times New Roman" w:hAnsi="Times New Roman" w:cs="Times New Roman"/>
        </w:rPr>
        <w:t>Log out of shared devices and avoid saving passwords on public computers.</w:t>
      </w:r>
    </w:p>
    <w:p w14:paraId="6E0BEF66" w14:textId="5B739D44" w:rsidR="003B657D" w:rsidRPr="00644A02" w:rsidRDefault="00F01796" w:rsidP="003B657D">
      <w:pPr>
        <w:pStyle w:val="ListParagraph"/>
        <w:numPr>
          <w:ilvl w:val="0"/>
          <w:numId w:val="1"/>
        </w:numPr>
        <w:tabs>
          <w:tab w:val="left" w:pos="7124"/>
        </w:tabs>
        <w:rPr>
          <w:rFonts w:ascii="Times New Roman" w:hAnsi="Times New Roman" w:cs="Times New Roman"/>
        </w:rPr>
      </w:pPr>
      <w:r>
        <w:rPr>
          <w:rFonts w:ascii="Times New Roman" w:hAnsi="Times New Roman" w:cs="Times New Roman"/>
        </w:rPr>
        <w:t>If you face cybercrime, or cyber fraud, immediately report it on National Cyber Crime Portal (cybercrime.gov.in) or the dedicated Call Helpline 1930.</w:t>
      </w:r>
    </w:p>
    <w:sectPr w:rsidR="003B657D" w:rsidRPr="00644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079C7"/>
    <w:multiLevelType w:val="hybridMultilevel"/>
    <w:tmpl w:val="4FBA0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819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21"/>
    <w:rsid w:val="00027C54"/>
    <w:rsid w:val="001E62BD"/>
    <w:rsid w:val="003B657D"/>
    <w:rsid w:val="003E4921"/>
    <w:rsid w:val="00644A02"/>
    <w:rsid w:val="00931E13"/>
    <w:rsid w:val="00966AF4"/>
    <w:rsid w:val="009B1477"/>
    <w:rsid w:val="00C76B09"/>
    <w:rsid w:val="00E46F07"/>
    <w:rsid w:val="00F01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23AF"/>
  <w15:chartTrackingRefBased/>
  <w15:docId w15:val="{E3485094-B5EE-410A-BC36-14077180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921"/>
    <w:rPr>
      <w:rFonts w:eastAsiaTheme="majorEastAsia" w:cstheme="majorBidi"/>
      <w:color w:val="272727" w:themeColor="text1" w:themeTint="D8"/>
    </w:rPr>
  </w:style>
  <w:style w:type="paragraph" w:styleId="Title">
    <w:name w:val="Title"/>
    <w:basedOn w:val="Normal"/>
    <w:next w:val="Normal"/>
    <w:link w:val="TitleChar"/>
    <w:uiPriority w:val="10"/>
    <w:qFormat/>
    <w:rsid w:val="003E4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921"/>
    <w:pPr>
      <w:spacing w:before="160"/>
      <w:jc w:val="center"/>
    </w:pPr>
    <w:rPr>
      <w:i/>
      <w:iCs/>
      <w:color w:val="404040" w:themeColor="text1" w:themeTint="BF"/>
    </w:rPr>
  </w:style>
  <w:style w:type="character" w:customStyle="1" w:styleId="QuoteChar">
    <w:name w:val="Quote Char"/>
    <w:basedOn w:val="DefaultParagraphFont"/>
    <w:link w:val="Quote"/>
    <w:uiPriority w:val="29"/>
    <w:rsid w:val="003E4921"/>
    <w:rPr>
      <w:i/>
      <w:iCs/>
      <w:color w:val="404040" w:themeColor="text1" w:themeTint="BF"/>
    </w:rPr>
  </w:style>
  <w:style w:type="paragraph" w:styleId="ListParagraph">
    <w:name w:val="List Paragraph"/>
    <w:basedOn w:val="Normal"/>
    <w:uiPriority w:val="34"/>
    <w:qFormat/>
    <w:rsid w:val="003E4921"/>
    <w:pPr>
      <w:ind w:left="720"/>
      <w:contextualSpacing/>
    </w:pPr>
  </w:style>
  <w:style w:type="character" w:styleId="IntenseEmphasis">
    <w:name w:val="Intense Emphasis"/>
    <w:basedOn w:val="DefaultParagraphFont"/>
    <w:uiPriority w:val="21"/>
    <w:qFormat/>
    <w:rsid w:val="003E4921"/>
    <w:rPr>
      <w:i/>
      <w:iCs/>
      <w:color w:val="2F5496" w:themeColor="accent1" w:themeShade="BF"/>
    </w:rPr>
  </w:style>
  <w:style w:type="paragraph" w:styleId="IntenseQuote">
    <w:name w:val="Intense Quote"/>
    <w:basedOn w:val="Normal"/>
    <w:next w:val="Normal"/>
    <w:link w:val="IntenseQuoteChar"/>
    <w:uiPriority w:val="30"/>
    <w:qFormat/>
    <w:rsid w:val="003E4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921"/>
    <w:rPr>
      <w:i/>
      <w:iCs/>
      <w:color w:val="2F5496" w:themeColor="accent1" w:themeShade="BF"/>
    </w:rPr>
  </w:style>
  <w:style w:type="character" w:styleId="IntenseReference">
    <w:name w:val="Intense Reference"/>
    <w:basedOn w:val="DefaultParagraphFont"/>
    <w:uiPriority w:val="32"/>
    <w:qFormat/>
    <w:rsid w:val="003E49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Bodapati</dc:creator>
  <cp:keywords/>
  <dc:description/>
  <cp:lastModifiedBy>Sireesha Bodapati</cp:lastModifiedBy>
  <cp:revision>2</cp:revision>
  <dcterms:created xsi:type="dcterms:W3CDTF">2026-03-31T05:14:00Z</dcterms:created>
  <dcterms:modified xsi:type="dcterms:W3CDTF">2026-03-31T14:45:00Z</dcterms:modified>
</cp:coreProperties>
</file>