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45FEE" w14:textId="4C6B1E2E" w:rsidR="00DE3902" w:rsidRDefault="00392633" w:rsidP="00392633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ANALISIS HASIL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7506"/>
      </w:tblGrid>
      <w:tr w:rsidR="00392633" w:rsidRPr="00392633" w14:paraId="43F37E76" w14:textId="77777777" w:rsidTr="00BC5912">
        <w:tc>
          <w:tcPr>
            <w:tcW w:w="421" w:type="dxa"/>
          </w:tcPr>
          <w:p w14:paraId="2C753EE8" w14:textId="4747C97B" w:rsidR="00392633" w:rsidRPr="00392633" w:rsidRDefault="00392633" w:rsidP="0039263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9263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506" w:type="dxa"/>
          </w:tcPr>
          <w:p w14:paraId="28FB18CF" w14:textId="09E35CD9" w:rsidR="00392633" w:rsidRPr="00392633" w:rsidRDefault="00392633" w:rsidP="0039263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92633">
              <w:rPr>
                <w:rFonts w:ascii="Times New Roman" w:hAnsi="Times New Roman" w:cs="Times New Roman"/>
              </w:rPr>
              <w:t>Seberapa</w:t>
            </w:r>
            <w:proofErr w:type="spellEnd"/>
            <w:r w:rsidRPr="003926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633">
              <w:rPr>
                <w:rFonts w:ascii="Times New Roman" w:hAnsi="Times New Roman" w:cs="Times New Roman"/>
              </w:rPr>
              <w:t>baik</w:t>
            </w:r>
            <w:proofErr w:type="spellEnd"/>
            <w:r w:rsidRPr="003926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633">
              <w:rPr>
                <w:rFonts w:ascii="Times New Roman" w:hAnsi="Times New Roman" w:cs="Times New Roman"/>
              </w:rPr>
              <w:t>deteksi</w:t>
            </w:r>
            <w:proofErr w:type="spellEnd"/>
            <w:r w:rsidRPr="003926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633">
              <w:rPr>
                <w:rFonts w:ascii="Times New Roman" w:hAnsi="Times New Roman" w:cs="Times New Roman"/>
              </w:rPr>
              <w:t>jalur</w:t>
            </w:r>
            <w:proofErr w:type="spellEnd"/>
            <w:r w:rsidRPr="00392633">
              <w:rPr>
                <w:rFonts w:ascii="Times New Roman" w:hAnsi="Times New Roman" w:cs="Times New Roman"/>
              </w:rPr>
              <w:t xml:space="preserve"> dengan Instance Segmentation </w:t>
            </w:r>
            <w:proofErr w:type="spellStart"/>
            <w:r w:rsidRPr="00392633">
              <w:rPr>
                <w:rFonts w:ascii="Times New Roman" w:hAnsi="Times New Roman" w:cs="Times New Roman"/>
              </w:rPr>
              <w:t>dibandingkan</w:t>
            </w:r>
            <w:proofErr w:type="spellEnd"/>
            <w:r w:rsidRPr="00392633">
              <w:rPr>
                <w:rFonts w:ascii="Times New Roman" w:hAnsi="Times New Roman" w:cs="Times New Roman"/>
              </w:rPr>
              <w:t xml:space="preserve"> </w:t>
            </w:r>
            <w:r w:rsidRPr="00392633">
              <w:rPr>
                <w:rFonts w:ascii="Times New Roman" w:hAnsi="Times New Roman" w:cs="Times New Roman"/>
                <w:i/>
                <w:iCs/>
              </w:rPr>
              <w:t>Canny</w:t>
            </w:r>
            <w:r w:rsidRPr="00392633">
              <w:rPr>
                <w:rFonts w:ascii="Times New Roman" w:hAnsi="Times New Roman" w:cs="Times New Roman"/>
              </w:rPr>
              <w:t>?</w:t>
            </w:r>
          </w:p>
        </w:tc>
      </w:tr>
      <w:tr w:rsidR="00392633" w:rsidRPr="00392633" w14:paraId="33663C5D" w14:textId="77777777" w:rsidTr="00BC5912">
        <w:tc>
          <w:tcPr>
            <w:tcW w:w="421" w:type="dxa"/>
          </w:tcPr>
          <w:p w14:paraId="6F4756B9" w14:textId="44FAB52F" w:rsidR="00392633" w:rsidRPr="00392633" w:rsidRDefault="00BC5912" w:rsidP="0039263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506" w:type="dxa"/>
          </w:tcPr>
          <w:p w14:paraId="1ED6D997" w14:textId="35BB7B0A" w:rsidR="00392633" w:rsidRPr="00392633" w:rsidRDefault="00BC5912" w:rsidP="00BC59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5912">
              <w:rPr>
                <w:rFonts w:ascii="Times New Roman" w:hAnsi="Times New Roman" w:cs="Times New Roman"/>
                <w:i/>
                <w:iCs/>
              </w:rPr>
              <w:t>Canny Edge Detection</w:t>
            </w:r>
            <w:r w:rsidRPr="00BC5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5912">
              <w:rPr>
                <w:rFonts w:ascii="Times New Roman" w:hAnsi="Times New Roman" w:cs="Times New Roman"/>
              </w:rPr>
              <w:t>mendeteksi</w:t>
            </w:r>
            <w:proofErr w:type="spellEnd"/>
            <w:r w:rsidRPr="00BC5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5912">
              <w:rPr>
                <w:rFonts w:ascii="Times New Roman" w:hAnsi="Times New Roman" w:cs="Times New Roman"/>
              </w:rPr>
              <w:t>tepi</w:t>
            </w:r>
            <w:proofErr w:type="spellEnd"/>
            <w:r w:rsidRPr="00BC5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5912">
              <w:rPr>
                <w:rFonts w:ascii="Times New Roman" w:hAnsi="Times New Roman" w:cs="Times New Roman"/>
              </w:rPr>
              <w:t>jalur</w:t>
            </w:r>
            <w:proofErr w:type="spellEnd"/>
            <w:r w:rsidRPr="00BC5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5912">
              <w:rPr>
                <w:rFonts w:ascii="Times New Roman" w:hAnsi="Times New Roman" w:cs="Times New Roman"/>
              </w:rPr>
              <w:t>rel</w:t>
            </w:r>
            <w:proofErr w:type="spellEnd"/>
            <w:r w:rsidRPr="00BC5912">
              <w:rPr>
                <w:rFonts w:ascii="Times New Roman" w:hAnsi="Times New Roman" w:cs="Times New Roman"/>
              </w:rPr>
              <w:t xml:space="preserve"> dengan </w:t>
            </w:r>
            <w:proofErr w:type="spellStart"/>
            <w:r w:rsidRPr="00BC5912">
              <w:rPr>
                <w:rFonts w:ascii="Times New Roman" w:hAnsi="Times New Roman" w:cs="Times New Roman"/>
              </w:rPr>
              <w:t>cepat</w:t>
            </w:r>
            <w:proofErr w:type="spellEnd"/>
            <w:r w:rsidRPr="00BC5912">
              <w:rPr>
                <w:rFonts w:ascii="Times New Roman" w:hAnsi="Times New Roman" w:cs="Times New Roman"/>
              </w:rPr>
              <w:t xml:space="preserve">, tetapi </w:t>
            </w:r>
            <w:proofErr w:type="spellStart"/>
            <w:r w:rsidRPr="00BC5912">
              <w:rPr>
                <w:rFonts w:ascii="Times New Roman" w:hAnsi="Times New Roman" w:cs="Times New Roman"/>
              </w:rPr>
              <w:t>hanya</w:t>
            </w:r>
            <w:proofErr w:type="spellEnd"/>
            <w:r w:rsidRPr="00BC5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5912">
              <w:rPr>
                <w:rFonts w:ascii="Times New Roman" w:hAnsi="Times New Roman" w:cs="Times New Roman"/>
              </w:rPr>
              <w:t>menghasilkan</w:t>
            </w:r>
            <w:proofErr w:type="spellEnd"/>
            <w:r w:rsidRPr="00BC5912">
              <w:rPr>
                <w:rFonts w:ascii="Times New Roman" w:hAnsi="Times New Roman" w:cs="Times New Roman"/>
              </w:rPr>
              <w:t xml:space="preserve"> garis </w:t>
            </w:r>
            <w:proofErr w:type="spellStart"/>
            <w:r w:rsidRPr="00BC5912">
              <w:rPr>
                <w:rFonts w:ascii="Times New Roman" w:hAnsi="Times New Roman" w:cs="Times New Roman"/>
              </w:rPr>
              <w:t>tepi</w:t>
            </w:r>
            <w:proofErr w:type="spellEnd"/>
            <w:r w:rsidRPr="00BC5912">
              <w:rPr>
                <w:rFonts w:ascii="Times New Roman" w:hAnsi="Times New Roman" w:cs="Times New Roman"/>
              </w:rPr>
              <w:t xml:space="preserve"> tanpa </w:t>
            </w:r>
            <w:proofErr w:type="spellStart"/>
            <w:r w:rsidRPr="00BC5912">
              <w:rPr>
                <w:rFonts w:ascii="Times New Roman" w:hAnsi="Times New Roman" w:cs="Times New Roman"/>
              </w:rPr>
              <w:t>membedakan</w:t>
            </w:r>
            <w:proofErr w:type="spellEnd"/>
            <w:r w:rsidRPr="00BC5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5912">
              <w:rPr>
                <w:rFonts w:ascii="Times New Roman" w:hAnsi="Times New Roman" w:cs="Times New Roman"/>
              </w:rPr>
              <w:t>objek</w:t>
            </w:r>
            <w:proofErr w:type="spellEnd"/>
            <w:r w:rsidRPr="00BC591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5912">
              <w:rPr>
                <w:rFonts w:ascii="Times New Roman" w:hAnsi="Times New Roman" w:cs="Times New Roman"/>
              </w:rPr>
              <w:t>sehingga</w:t>
            </w:r>
            <w:proofErr w:type="spellEnd"/>
            <w:r w:rsidRPr="00BC5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5912">
              <w:rPr>
                <w:rFonts w:ascii="Times New Roman" w:hAnsi="Times New Roman" w:cs="Times New Roman"/>
              </w:rPr>
              <w:t>sensitif</w:t>
            </w:r>
            <w:proofErr w:type="spellEnd"/>
            <w:r w:rsidRPr="00BC5912">
              <w:rPr>
                <w:rFonts w:ascii="Times New Roman" w:hAnsi="Times New Roman" w:cs="Times New Roman"/>
              </w:rPr>
              <w:t xml:space="preserve"> terhadap noise dan </w:t>
            </w:r>
            <w:proofErr w:type="spellStart"/>
            <w:r w:rsidRPr="00BC5912">
              <w:rPr>
                <w:rFonts w:ascii="Times New Roman" w:hAnsi="Times New Roman" w:cs="Times New Roman"/>
              </w:rPr>
              <w:t>pencahayaan</w:t>
            </w:r>
            <w:proofErr w:type="spellEnd"/>
            <w:r w:rsidRPr="00BC5912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C5912">
              <w:rPr>
                <w:rFonts w:ascii="Times New Roman" w:hAnsi="Times New Roman" w:cs="Times New Roman"/>
              </w:rPr>
              <w:t>Sebaliknya</w:t>
            </w:r>
            <w:proofErr w:type="spellEnd"/>
            <w:r w:rsidRPr="00BC5912">
              <w:rPr>
                <w:rFonts w:ascii="Times New Roman" w:hAnsi="Times New Roman" w:cs="Times New Roman"/>
                <w:i/>
                <w:iCs/>
              </w:rPr>
              <w:t>, Instance Segmentation</w:t>
            </w:r>
            <w:r w:rsidRPr="00BC5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5912">
              <w:rPr>
                <w:rFonts w:ascii="Times New Roman" w:hAnsi="Times New Roman" w:cs="Times New Roman"/>
              </w:rPr>
              <w:t>bisa</w:t>
            </w:r>
            <w:proofErr w:type="spellEnd"/>
            <w:r w:rsidRPr="00BC5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5912">
              <w:rPr>
                <w:rFonts w:ascii="Times New Roman" w:hAnsi="Times New Roman" w:cs="Times New Roman"/>
              </w:rPr>
              <w:t>mengenali</w:t>
            </w:r>
            <w:proofErr w:type="spellEnd"/>
            <w:r w:rsidRPr="00BC5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5912">
              <w:rPr>
                <w:rFonts w:ascii="Times New Roman" w:hAnsi="Times New Roman" w:cs="Times New Roman"/>
              </w:rPr>
              <w:t>jalur</w:t>
            </w:r>
            <w:proofErr w:type="spellEnd"/>
            <w:r w:rsidRPr="00BC5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5912">
              <w:rPr>
                <w:rFonts w:ascii="Times New Roman" w:hAnsi="Times New Roman" w:cs="Times New Roman"/>
              </w:rPr>
              <w:t>rel</w:t>
            </w:r>
            <w:proofErr w:type="spellEnd"/>
            <w:r w:rsidRPr="00BC5912">
              <w:rPr>
                <w:rFonts w:ascii="Times New Roman" w:hAnsi="Times New Roman" w:cs="Times New Roman"/>
              </w:rPr>
              <w:t xml:space="preserve"> secara </w:t>
            </w:r>
            <w:proofErr w:type="spellStart"/>
            <w:r w:rsidRPr="00BC5912">
              <w:rPr>
                <w:rFonts w:ascii="Times New Roman" w:hAnsi="Times New Roman" w:cs="Times New Roman"/>
              </w:rPr>
              <w:t>spesifik</w:t>
            </w:r>
            <w:proofErr w:type="spellEnd"/>
            <w:r w:rsidRPr="00BC5912">
              <w:rPr>
                <w:rFonts w:ascii="Times New Roman" w:hAnsi="Times New Roman" w:cs="Times New Roman"/>
              </w:rPr>
              <w:t xml:space="preserve"> dengan mask </w:t>
            </w:r>
            <w:proofErr w:type="spellStart"/>
            <w:r w:rsidRPr="00BC5912">
              <w:rPr>
                <w:rFonts w:ascii="Times New Roman" w:hAnsi="Times New Roman" w:cs="Times New Roman"/>
              </w:rPr>
              <w:t>warna</w:t>
            </w:r>
            <w:proofErr w:type="spellEnd"/>
            <w:r w:rsidRPr="00BC591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5912">
              <w:rPr>
                <w:rFonts w:ascii="Times New Roman" w:hAnsi="Times New Roman" w:cs="Times New Roman"/>
              </w:rPr>
              <w:t>lebih</w:t>
            </w:r>
            <w:proofErr w:type="spellEnd"/>
            <w:r w:rsidRPr="00BC5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5912">
              <w:rPr>
                <w:rFonts w:ascii="Times New Roman" w:hAnsi="Times New Roman" w:cs="Times New Roman"/>
              </w:rPr>
              <w:t>akura</w:t>
            </w:r>
            <w:r>
              <w:rPr>
                <w:rFonts w:ascii="Times New Roman" w:hAnsi="Times New Roman" w:cs="Times New Roman"/>
              </w:rPr>
              <w:t>t</w:t>
            </w:r>
            <w:proofErr w:type="spellEnd"/>
            <w:r w:rsidRPr="00BC5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5912">
              <w:rPr>
                <w:rFonts w:ascii="Times New Roman" w:hAnsi="Times New Roman" w:cs="Times New Roman"/>
              </w:rPr>
              <w:t>meski</w:t>
            </w:r>
            <w:r>
              <w:rPr>
                <w:rFonts w:ascii="Times New Roman" w:hAnsi="Times New Roman" w:cs="Times New Roman"/>
              </w:rPr>
              <w:t>pun</w:t>
            </w:r>
            <w:proofErr w:type="spellEnd"/>
            <w:r w:rsidRPr="00BC5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5912">
              <w:rPr>
                <w:rFonts w:ascii="Times New Roman" w:hAnsi="Times New Roman" w:cs="Times New Roman"/>
              </w:rPr>
              <w:t>membutuhkan</w:t>
            </w:r>
            <w:proofErr w:type="spellEnd"/>
            <w:r w:rsidRPr="00BC5912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BC5912">
              <w:rPr>
                <w:rFonts w:ascii="Times New Roman" w:hAnsi="Times New Roman" w:cs="Times New Roman"/>
              </w:rPr>
              <w:t>terlatih</w:t>
            </w:r>
            <w:proofErr w:type="spellEnd"/>
            <w:r w:rsidRPr="00BC591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C5912">
              <w:rPr>
                <w:rFonts w:ascii="Times New Roman" w:hAnsi="Times New Roman" w:cs="Times New Roman"/>
              </w:rPr>
              <w:t>perangkat</w:t>
            </w:r>
            <w:proofErr w:type="spellEnd"/>
            <w:r w:rsidRPr="00BC5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5912">
              <w:rPr>
                <w:rFonts w:ascii="Times New Roman" w:hAnsi="Times New Roman" w:cs="Times New Roman"/>
              </w:rPr>
              <w:t>keras</w:t>
            </w:r>
            <w:proofErr w:type="spellEnd"/>
            <w:r w:rsidRPr="00BC5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5912">
              <w:rPr>
                <w:rFonts w:ascii="Times New Roman" w:hAnsi="Times New Roman" w:cs="Times New Roman"/>
              </w:rPr>
              <w:t>lebih</w:t>
            </w:r>
            <w:proofErr w:type="spellEnd"/>
            <w:r w:rsidRPr="00BC5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5912">
              <w:rPr>
                <w:rFonts w:ascii="Times New Roman" w:hAnsi="Times New Roman" w:cs="Times New Roman"/>
              </w:rPr>
              <w:t>kuat</w:t>
            </w:r>
            <w:proofErr w:type="spellEnd"/>
            <w:r w:rsidRPr="00BC5912">
              <w:rPr>
                <w:rFonts w:ascii="Times New Roman" w:hAnsi="Times New Roman" w:cs="Times New Roman"/>
              </w:rPr>
              <w:t>.</w:t>
            </w:r>
          </w:p>
        </w:tc>
      </w:tr>
      <w:tr w:rsidR="008C3115" w:rsidRPr="00392633" w14:paraId="693287ED" w14:textId="77777777" w:rsidTr="00BC5912">
        <w:tc>
          <w:tcPr>
            <w:tcW w:w="421" w:type="dxa"/>
          </w:tcPr>
          <w:p w14:paraId="0B57B6FB" w14:textId="496BCAE9" w:rsidR="008C3115" w:rsidRDefault="008C3115" w:rsidP="0039263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506" w:type="dxa"/>
          </w:tcPr>
          <w:p w14:paraId="3F1379C0" w14:textId="7DE58726" w:rsidR="008C3115" w:rsidRPr="008C3115" w:rsidRDefault="008C3115" w:rsidP="00BC59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C3115">
              <w:rPr>
                <w:rFonts w:ascii="Times New Roman" w:hAnsi="Times New Roman" w:cs="Times New Roman"/>
              </w:rPr>
              <w:t>Apakah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kombinasi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kedua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metode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dapat </w:t>
            </w:r>
            <w:proofErr w:type="spellStart"/>
            <w:r w:rsidRPr="008C3115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akurasi</w:t>
            </w:r>
            <w:proofErr w:type="spellEnd"/>
            <w:r w:rsidRPr="008C3115">
              <w:rPr>
                <w:rFonts w:ascii="Times New Roman" w:hAnsi="Times New Roman" w:cs="Times New Roman"/>
              </w:rPr>
              <w:t>?</w:t>
            </w:r>
          </w:p>
        </w:tc>
      </w:tr>
      <w:tr w:rsidR="00BC5912" w:rsidRPr="00392633" w14:paraId="73A9B48F" w14:textId="77777777" w:rsidTr="00BC5912">
        <w:tc>
          <w:tcPr>
            <w:tcW w:w="421" w:type="dxa"/>
          </w:tcPr>
          <w:p w14:paraId="5B7C7FB7" w14:textId="0417E5DF" w:rsidR="00BC5912" w:rsidRDefault="008C3115" w:rsidP="0039263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506" w:type="dxa"/>
          </w:tcPr>
          <w:p w14:paraId="523C7036" w14:textId="47F80FA0" w:rsidR="00BC5912" w:rsidRPr="00BC5912" w:rsidRDefault="008C3115" w:rsidP="00BC59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C3115">
              <w:rPr>
                <w:rFonts w:ascii="Times New Roman" w:hAnsi="Times New Roman" w:cs="Times New Roman"/>
              </w:rPr>
              <w:t>Kombinasi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r w:rsidRPr="008C3115">
              <w:rPr>
                <w:rFonts w:ascii="Times New Roman" w:hAnsi="Times New Roman" w:cs="Times New Roman"/>
                <w:i/>
                <w:iCs/>
              </w:rPr>
              <w:t>Canny Edge Detection</w:t>
            </w:r>
            <w:r w:rsidRPr="008C3115">
              <w:rPr>
                <w:rFonts w:ascii="Times New Roman" w:hAnsi="Times New Roman" w:cs="Times New Roman"/>
              </w:rPr>
              <w:t xml:space="preserve"> dan </w:t>
            </w:r>
            <w:r w:rsidRPr="008C3115">
              <w:rPr>
                <w:rFonts w:ascii="Times New Roman" w:hAnsi="Times New Roman" w:cs="Times New Roman"/>
                <w:i/>
                <w:iCs/>
              </w:rPr>
              <w:t>Instance Segmentation</w:t>
            </w:r>
            <w:r w:rsidRPr="008C3115">
              <w:rPr>
                <w:rFonts w:ascii="Times New Roman" w:hAnsi="Times New Roman" w:cs="Times New Roman"/>
              </w:rPr>
              <w:t xml:space="preserve"> dapat </w:t>
            </w:r>
            <w:proofErr w:type="spellStart"/>
            <w:r w:rsidRPr="008C3115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akurasi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deteksi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jalur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rel. Metode </w:t>
            </w:r>
            <w:r w:rsidRPr="008C3115">
              <w:rPr>
                <w:rFonts w:ascii="Times New Roman" w:hAnsi="Times New Roman" w:cs="Times New Roman"/>
                <w:i/>
                <w:iCs/>
              </w:rPr>
              <w:t>Canny</w:t>
            </w:r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menyorot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tepi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jalur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secara detail, </w:t>
            </w:r>
            <w:proofErr w:type="spellStart"/>
            <w:r w:rsidRPr="008C3115">
              <w:rPr>
                <w:rFonts w:ascii="Times New Roman" w:hAnsi="Times New Roman" w:cs="Times New Roman"/>
              </w:rPr>
              <w:t>sedangkan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r w:rsidRPr="008C3115">
              <w:rPr>
                <w:rFonts w:ascii="Times New Roman" w:hAnsi="Times New Roman" w:cs="Times New Roman"/>
                <w:i/>
                <w:iCs/>
              </w:rPr>
              <w:t>Instance Segmentation</w:t>
            </w:r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mengenali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jalur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rel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secara </w:t>
            </w:r>
            <w:proofErr w:type="spellStart"/>
            <w:r w:rsidRPr="008C3115">
              <w:rPr>
                <w:rFonts w:ascii="Times New Roman" w:hAnsi="Times New Roman" w:cs="Times New Roman"/>
              </w:rPr>
              <w:t>spesifik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. Dengan </w:t>
            </w:r>
            <w:proofErr w:type="spellStart"/>
            <w:r w:rsidRPr="008C3115">
              <w:rPr>
                <w:rFonts w:ascii="Times New Roman" w:hAnsi="Times New Roman" w:cs="Times New Roman"/>
              </w:rPr>
              <w:t>penggabungan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keduanya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C3115">
              <w:rPr>
                <w:rFonts w:ascii="Times New Roman" w:hAnsi="Times New Roman" w:cs="Times New Roman"/>
              </w:rPr>
              <w:t>hasil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deteksi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menjadi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lebih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presisi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C3115">
              <w:rPr>
                <w:rFonts w:ascii="Times New Roman" w:hAnsi="Times New Roman" w:cs="Times New Roman"/>
              </w:rPr>
              <w:t>karena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jalur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rel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terlihat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jelas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sekaligus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tepi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jalur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tetap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terjaga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C3115">
              <w:rPr>
                <w:rFonts w:ascii="Times New Roman" w:hAnsi="Times New Roman" w:cs="Times New Roman"/>
              </w:rPr>
              <w:t>sehingga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mengurangi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kesalahan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akibat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noise atau </w:t>
            </w:r>
            <w:proofErr w:type="spellStart"/>
            <w:r w:rsidRPr="008C3115">
              <w:rPr>
                <w:rFonts w:ascii="Times New Roman" w:hAnsi="Times New Roman" w:cs="Times New Roman"/>
              </w:rPr>
              <w:t>variasi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pencahayaan</w:t>
            </w:r>
            <w:proofErr w:type="spellEnd"/>
            <w:r w:rsidRPr="008C3115">
              <w:rPr>
                <w:rFonts w:ascii="Times New Roman" w:hAnsi="Times New Roman" w:cs="Times New Roman"/>
              </w:rPr>
              <w:t>.</w:t>
            </w:r>
          </w:p>
        </w:tc>
      </w:tr>
      <w:tr w:rsidR="008C3115" w:rsidRPr="00392633" w14:paraId="4345B892" w14:textId="77777777" w:rsidTr="00BC5912">
        <w:tc>
          <w:tcPr>
            <w:tcW w:w="421" w:type="dxa"/>
          </w:tcPr>
          <w:p w14:paraId="1583BC70" w14:textId="31D249D7" w:rsidR="008C3115" w:rsidRDefault="008C3115" w:rsidP="0039263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506" w:type="dxa"/>
          </w:tcPr>
          <w:p w14:paraId="79E0E1DC" w14:textId="3544E1DE" w:rsidR="008C3115" w:rsidRPr="008C3115" w:rsidRDefault="008C3115" w:rsidP="00BC59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3115">
              <w:rPr>
                <w:rFonts w:ascii="Times New Roman" w:hAnsi="Times New Roman" w:cs="Times New Roman"/>
              </w:rPr>
              <w:t xml:space="preserve">Apa </w:t>
            </w:r>
            <w:proofErr w:type="spellStart"/>
            <w:r w:rsidRPr="008C3115">
              <w:rPr>
                <w:rFonts w:ascii="Times New Roman" w:hAnsi="Times New Roman" w:cs="Times New Roman"/>
              </w:rPr>
              <w:t>dampak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perubahan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parameter </w:t>
            </w:r>
            <w:r w:rsidRPr="008C3115">
              <w:rPr>
                <w:rFonts w:ascii="Times New Roman" w:hAnsi="Times New Roman" w:cs="Times New Roman"/>
                <w:i/>
                <w:iCs/>
              </w:rPr>
              <w:t>Canny</w:t>
            </w:r>
            <w:r w:rsidRPr="008C3115">
              <w:rPr>
                <w:rFonts w:ascii="Times New Roman" w:hAnsi="Times New Roman" w:cs="Times New Roman"/>
              </w:rPr>
              <w:t xml:space="preserve"> (</w:t>
            </w:r>
            <w:r w:rsidRPr="008C3115">
              <w:rPr>
                <w:rFonts w:ascii="Times New Roman" w:hAnsi="Times New Roman" w:cs="Times New Roman"/>
                <w:i/>
                <w:iCs/>
              </w:rPr>
              <w:t>thresholds</w:t>
            </w:r>
            <w:r w:rsidRPr="008C3115">
              <w:rPr>
                <w:rFonts w:ascii="Times New Roman" w:hAnsi="Times New Roman" w:cs="Times New Roman"/>
              </w:rPr>
              <w:t xml:space="preserve">) terhadap </w:t>
            </w:r>
            <w:proofErr w:type="spellStart"/>
            <w:r w:rsidRPr="008C3115">
              <w:rPr>
                <w:rFonts w:ascii="Times New Roman" w:hAnsi="Times New Roman" w:cs="Times New Roman"/>
              </w:rPr>
              <w:t>hasil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deteksi</w:t>
            </w:r>
            <w:proofErr w:type="spellEnd"/>
          </w:p>
        </w:tc>
      </w:tr>
      <w:tr w:rsidR="008C3115" w:rsidRPr="00392633" w14:paraId="382E32E5" w14:textId="77777777" w:rsidTr="00BC5912">
        <w:tc>
          <w:tcPr>
            <w:tcW w:w="421" w:type="dxa"/>
          </w:tcPr>
          <w:p w14:paraId="4E18F37E" w14:textId="5F63443F" w:rsidR="008C3115" w:rsidRDefault="008C3115" w:rsidP="0039263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506" w:type="dxa"/>
          </w:tcPr>
          <w:p w14:paraId="2E42150C" w14:textId="32BAD79A" w:rsidR="008C3115" w:rsidRPr="008C3115" w:rsidRDefault="008C3115" w:rsidP="00BC59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3115">
              <w:rPr>
                <w:rFonts w:ascii="Times New Roman" w:hAnsi="Times New Roman" w:cs="Times New Roman"/>
                <w:i/>
                <w:iCs/>
              </w:rPr>
              <w:t>Threshold</w:t>
            </w:r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rendah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membuat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lebih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banyak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pixel </w:t>
            </w:r>
            <w:proofErr w:type="spellStart"/>
            <w:r w:rsidRPr="008C3115">
              <w:rPr>
                <w:rFonts w:ascii="Times New Roman" w:hAnsi="Times New Roman" w:cs="Times New Roman"/>
              </w:rPr>
              <w:t>dianggap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sebagai </w:t>
            </w:r>
            <w:proofErr w:type="spellStart"/>
            <w:r w:rsidRPr="008C3115">
              <w:rPr>
                <w:rFonts w:ascii="Times New Roman" w:hAnsi="Times New Roman" w:cs="Times New Roman"/>
              </w:rPr>
              <w:t>tepi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C3115">
              <w:rPr>
                <w:rFonts w:ascii="Times New Roman" w:hAnsi="Times New Roman" w:cs="Times New Roman"/>
              </w:rPr>
              <w:t>sehingga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hasilnya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lebih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banyak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garis, </w:t>
            </w:r>
            <w:proofErr w:type="spellStart"/>
            <w:r w:rsidRPr="008C3115">
              <w:rPr>
                <w:rFonts w:ascii="Times New Roman" w:hAnsi="Times New Roman" w:cs="Times New Roman"/>
              </w:rPr>
              <w:t>termasuk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r w:rsidRPr="008C3115">
              <w:rPr>
                <w:rFonts w:ascii="Times New Roman" w:hAnsi="Times New Roman" w:cs="Times New Roman"/>
                <w:i/>
                <w:iCs/>
              </w:rPr>
              <w:t>noise</w:t>
            </w:r>
            <w:r w:rsidRPr="008C3115">
              <w:rPr>
                <w:rFonts w:ascii="Times New Roman" w:hAnsi="Times New Roman" w:cs="Times New Roman"/>
              </w:rPr>
              <w:t xml:space="preserve"> atau detail yang </w:t>
            </w:r>
            <w:proofErr w:type="spellStart"/>
            <w:r w:rsidRPr="008C3115">
              <w:rPr>
                <w:rFonts w:ascii="Times New Roman" w:hAnsi="Times New Roman" w:cs="Times New Roman"/>
              </w:rPr>
              <w:t>tidak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penting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8C3115">
              <w:rPr>
                <w:rFonts w:ascii="Times New Roman" w:hAnsi="Times New Roman" w:cs="Times New Roman"/>
              </w:rPr>
              <w:t>Sebaliknya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, </w:t>
            </w:r>
            <w:r w:rsidRPr="008C3115">
              <w:rPr>
                <w:rFonts w:ascii="Times New Roman" w:hAnsi="Times New Roman" w:cs="Times New Roman"/>
                <w:i/>
                <w:iCs/>
              </w:rPr>
              <w:t>threshold</w:t>
            </w:r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tinggi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hanya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mendeteksi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perubahan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intensitas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C3115">
              <w:rPr>
                <w:rFonts w:ascii="Times New Roman" w:hAnsi="Times New Roman" w:cs="Times New Roman"/>
              </w:rPr>
              <w:t>kuat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C3115">
              <w:rPr>
                <w:rFonts w:ascii="Times New Roman" w:hAnsi="Times New Roman" w:cs="Times New Roman"/>
              </w:rPr>
              <w:t>sehingga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hasilnya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lebih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sedikit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garis dan </w:t>
            </w:r>
            <w:proofErr w:type="spellStart"/>
            <w:r w:rsidRPr="008C3115">
              <w:rPr>
                <w:rFonts w:ascii="Times New Roman" w:hAnsi="Times New Roman" w:cs="Times New Roman"/>
              </w:rPr>
              <w:t>tepi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utama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lebih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jelas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C3115">
              <w:rPr>
                <w:rFonts w:ascii="Times New Roman" w:hAnsi="Times New Roman" w:cs="Times New Roman"/>
              </w:rPr>
              <w:t>tapi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detail </w:t>
            </w:r>
            <w:proofErr w:type="spellStart"/>
            <w:r w:rsidRPr="008C3115">
              <w:rPr>
                <w:rFonts w:ascii="Times New Roman" w:hAnsi="Times New Roman" w:cs="Times New Roman"/>
              </w:rPr>
              <w:t>halus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bisa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hilang</w:t>
            </w:r>
            <w:proofErr w:type="spellEnd"/>
            <w:r w:rsidRPr="008C3115">
              <w:rPr>
                <w:rFonts w:ascii="Times New Roman" w:hAnsi="Times New Roman" w:cs="Times New Roman"/>
              </w:rPr>
              <w:t>.</w:t>
            </w:r>
          </w:p>
        </w:tc>
      </w:tr>
    </w:tbl>
    <w:p w14:paraId="5435D71B" w14:textId="614F164E" w:rsidR="008C3115" w:rsidRDefault="008C3115" w:rsidP="008C3115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DISKUSI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7506"/>
      </w:tblGrid>
      <w:tr w:rsidR="008C3115" w:rsidRPr="00392633" w14:paraId="7644A66C" w14:textId="77777777" w:rsidTr="00C653DF">
        <w:tc>
          <w:tcPr>
            <w:tcW w:w="421" w:type="dxa"/>
          </w:tcPr>
          <w:p w14:paraId="6A4E7E08" w14:textId="77777777" w:rsidR="008C3115" w:rsidRPr="00392633" w:rsidRDefault="008C3115" w:rsidP="00C653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9263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506" w:type="dxa"/>
          </w:tcPr>
          <w:p w14:paraId="6045F13D" w14:textId="1E36901E" w:rsidR="008C3115" w:rsidRPr="00392633" w:rsidRDefault="008C3115" w:rsidP="00C653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3115">
              <w:rPr>
                <w:rFonts w:ascii="Times New Roman" w:hAnsi="Times New Roman" w:cs="Times New Roman"/>
              </w:rPr>
              <w:t xml:space="preserve">Kapan </w:t>
            </w:r>
            <w:proofErr w:type="spellStart"/>
            <w:r w:rsidRPr="008C3115">
              <w:rPr>
                <w:rFonts w:ascii="Times New Roman" w:hAnsi="Times New Roman" w:cs="Times New Roman"/>
              </w:rPr>
              <w:t>lebih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baik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r w:rsidRPr="008C3115">
              <w:rPr>
                <w:rFonts w:ascii="Times New Roman" w:hAnsi="Times New Roman" w:cs="Times New Roman"/>
                <w:i/>
                <w:iCs/>
              </w:rPr>
              <w:t>Canny Edge Detection</w:t>
            </w:r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dibanding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r w:rsidRPr="008C3115">
              <w:rPr>
                <w:rFonts w:ascii="Times New Roman" w:hAnsi="Times New Roman" w:cs="Times New Roman"/>
                <w:i/>
                <w:iCs/>
              </w:rPr>
              <w:t>Instance Segmentation</w:t>
            </w:r>
            <w:r w:rsidRPr="008C3115">
              <w:rPr>
                <w:rFonts w:ascii="Times New Roman" w:hAnsi="Times New Roman" w:cs="Times New Roman"/>
              </w:rPr>
              <w:t>?</w:t>
            </w:r>
          </w:p>
        </w:tc>
      </w:tr>
      <w:tr w:rsidR="008C3115" w:rsidRPr="00392633" w14:paraId="7A369CCF" w14:textId="77777777" w:rsidTr="00C653DF">
        <w:tc>
          <w:tcPr>
            <w:tcW w:w="421" w:type="dxa"/>
          </w:tcPr>
          <w:p w14:paraId="42B16157" w14:textId="77777777" w:rsidR="008C3115" w:rsidRPr="00392633" w:rsidRDefault="008C3115" w:rsidP="00C653D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506" w:type="dxa"/>
          </w:tcPr>
          <w:p w14:paraId="29F013DC" w14:textId="22F43650" w:rsidR="008C3115" w:rsidRPr="00E32BE6" w:rsidRDefault="0082581D" w:rsidP="00C653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32BE6">
              <w:rPr>
                <w:rFonts w:ascii="Times New Roman" w:hAnsi="Times New Roman" w:cs="Times New Roman"/>
                <w:i/>
                <w:iCs/>
              </w:rPr>
              <w:t>Canny Edge Detection</w:t>
            </w:r>
            <w:r w:rsidRPr="00E32BE6">
              <w:rPr>
                <w:rFonts w:ascii="Times New Roman" w:hAnsi="Times New Roman" w:cs="Times New Roman"/>
              </w:rPr>
              <w:t xml:space="preserve"> digunakan </w:t>
            </w:r>
            <w:proofErr w:type="spellStart"/>
            <w:r w:rsidRPr="00E32BE6">
              <w:rPr>
                <w:rFonts w:ascii="Times New Roman" w:hAnsi="Times New Roman" w:cs="Times New Roman"/>
              </w:rPr>
              <w:t>ketika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BE6">
              <w:rPr>
                <w:rFonts w:ascii="Times New Roman" w:hAnsi="Times New Roman" w:cs="Times New Roman"/>
              </w:rPr>
              <w:t>fokus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BE6">
              <w:rPr>
                <w:rFonts w:ascii="Times New Roman" w:hAnsi="Times New Roman" w:cs="Times New Roman"/>
              </w:rPr>
              <w:t>menemukan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BE6">
              <w:rPr>
                <w:rFonts w:ascii="Times New Roman" w:hAnsi="Times New Roman" w:cs="Times New Roman"/>
              </w:rPr>
              <w:t>tepi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BE6">
              <w:rPr>
                <w:rFonts w:ascii="Times New Roman" w:hAnsi="Times New Roman" w:cs="Times New Roman"/>
              </w:rPr>
              <w:t>objek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secara </w:t>
            </w:r>
            <w:proofErr w:type="spellStart"/>
            <w:r w:rsidRPr="00E32BE6">
              <w:rPr>
                <w:rFonts w:ascii="Times New Roman" w:hAnsi="Times New Roman" w:cs="Times New Roman"/>
              </w:rPr>
              <w:t>cepat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tanpa </w:t>
            </w:r>
            <w:proofErr w:type="spellStart"/>
            <w:r w:rsidRPr="00E32BE6">
              <w:rPr>
                <w:rFonts w:ascii="Times New Roman" w:hAnsi="Times New Roman" w:cs="Times New Roman"/>
              </w:rPr>
              <w:t>memerlukan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BE6">
              <w:rPr>
                <w:rFonts w:ascii="Times New Roman" w:hAnsi="Times New Roman" w:cs="Times New Roman"/>
              </w:rPr>
              <w:t>pemahaman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</w:t>
            </w:r>
            <w:r w:rsidR="002A0DC3">
              <w:rPr>
                <w:rFonts w:ascii="Times New Roman" w:hAnsi="Times New Roman" w:cs="Times New Roman"/>
              </w:rPr>
              <w:t xml:space="preserve">semantic </w:t>
            </w:r>
            <w:proofErr w:type="spellStart"/>
            <w:r w:rsidR="002A0DC3">
              <w:rPr>
                <w:rFonts w:ascii="Times New Roman" w:hAnsi="Times New Roman" w:cs="Times New Roman"/>
              </w:rPr>
              <w:t>serta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BE6">
              <w:rPr>
                <w:rFonts w:ascii="Times New Roman" w:hAnsi="Times New Roman" w:cs="Times New Roman"/>
              </w:rPr>
              <w:t>ringan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32BE6">
              <w:rPr>
                <w:rFonts w:ascii="Times New Roman" w:hAnsi="Times New Roman" w:cs="Times New Roman"/>
              </w:rPr>
              <w:t>tidak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BE6">
              <w:rPr>
                <w:rFonts w:ascii="Times New Roman" w:hAnsi="Times New Roman" w:cs="Times New Roman"/>
              </w:rPr>
              <w:t>membutuhkan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E32BE6">
              <w:rPr>
                <w:rFonts w:ascii="Times New Roman" w:hAnsi="Times New Roman" w:cs="Times New Roman"/>
              </w:rPr>
              <w:t>terlatih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2BE6">
              <w:rPr>
                <w:rFonts w:ascii="Times New Roman" w:hAnsi="Times New Roman" w:cs="Times New Roman"/>
              </w:rPr>
              <w:t>sehingga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ideal untuk </w:t>
            </w:r>
            <w:proofErr w:type="spellStart"/>
            <w:r w:rsidRPr="00E32BE6">
              <w:rPr>
                <w:rFonts w:ascii="Times New Roman" w:hAnsi="Times New Roman" w:cs="Times New Roman"/>
              </w:rPr>
              <w:t>komputasi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BE6">
              <w:rPr>
                <w:rFonts w:ascii="Times New Roman" w:hAnsi="Times New Roman" w:cs="Times New Roman"/>
              </w:rPr>
              <w:t>terbatas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atau </w:t>
            </w:r>
            <w:proofErr w:type="spellStart"/>
            <w:r w:rsidRPr="00E32BE6">
              <w:rPr>
                <w:rFonts w:ascii="Times New Roman" w:hAnsi="Times New Roman" w:cs="Times New Roman"/>
              </w:rPr>
              <w:t>saat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BE6">
              <w:rPr>
                <w:rFonts w:ascii="Times New Roman" w:hAnsi="Times New Roman" w:cs="Times New Roman"/>
              </w:rPr>
              <w:t>objeknya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BE6">
              <w:rPr>
                <w:rFonts w:ascii="Times New Roman" w:hAnsi="Times New Roman" w:cs="Times New Roman"/>
              </w:rPr>
              <w:t>jelas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32BE6">
              <w:rPr>
                <w:rFonts w:ascii="Times New Roman" w:hAnsi="Times New Roman" w:cs="Times New Roman"/>
              </w:rPr>
              <w:t>kontras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BE6">
              <w:rPr>
                <w:rFonts w:ascii="Times New Roman" w:hAnsi="Times New Roman" w:cs="Times New Roman"/>
              </w:rPr>
              <w:t>tinggi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E32BE6">
              <w:rPr>
                <w:rFonts w:ascii="Times New Roman" w:hAnsi="Times New Roman" w:cs="Times New Roman"/>
              </w:rPr>
              <w:t>Sebaliknya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2BE6">
              <w:rPr>
                <w:rFonts w:ascii="Times New Roman" w:hAnsi="Times New Roman" w:cs="Times New Roman"/>
              </w:rPr>
              <w:t>jika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BE6">
              <w:rPr>
                <w:rFonts w:ascii="Times New Roman" w:hAnsi="Times New Roman" w:cs="Times New Roman"/>
              </w:rPr>
              <w:t>diperlukan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BE6">
              <w:rPr>
                <w:rFonts w:ascii="Times New Roman" w:hAnsi="Times New Roman" w:cs="Times New Roman"/>
              </w:rPr>
              <w:t>identifikasi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BE6">
              <w:rPr>
                <w:rFonts w:ascii="Times New Roman" w:hAnsi="Times New Roman" w:cs="Times New Roman"/>
              </w:rPr>
              <w:t>objek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BE6">
              <w:rPr>
                <w:rFonts w:ascii="Times New Roman" w:hAnsi="Times New Roman" w:cs="Times New Roman"/>
              </w:rPr>
              <w:t>spesifik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atau </w:t>
            </w:r>
            <w:proofErr w:type="spellStart"/>
            <w:r w:rsidRPr="00E32BE6">
              <w:rPr>
                <w:rFonts w:ascii="Times New Roman" w:hAnsi="Times New Roman" w:cs="Times New Roman"/>
              </w:rPr>
              <w:t>analisis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32BE6">
              <w:rPr>
                <w:rFonts w:ascii="Times New Roman" w:hAnsi="Times New Roman" w:cs="Times New Roman"/>
              </w:rPr>
              <w:t>lebih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BE6">
              <w:rPr>
                <w:rFonts w:ascii="Times New Roman" w:hAnsi="Times New Roman" w:cs="Times New Roman"/>
              </w:rPr>
              <w:t>kompleks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, seperti </w:t>
            </w:r>
            <w:proofErr w:type="spellStart"/>
            <w:r w:rsidRPr="00E32BE6">
              <w:rPr>
                <w:rFonts w:ascii="Times New Roman" w:hAnsi="Times New Roman" w:cs="Times New Roman"/>
              </w:rPr>
              <w:t>menandai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BE6">
              <w:rPr>
                <w:rFonts w:ascii="Times New Roman" w:hAnsi="Times New Roman" w:cs="Times New Roman"/>
              </w:rPr>
              <w:t>jalur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BE6">
              <w:rPr>
                <w:rFonts w:ascii="Times New Roman" w:hAnsi="Times New Roman" w:cs="Times New Roman"/>
              </w:rPr>
              <w:t>rel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secara </w:t>
            </w:r>
            <w:proofErr w:type="spellStart"/>
            <w:r w:rsidRPr="00E32BE6">
              <w:rPr>
                <w:rFonts w:ascii="Times New Roman" w:hAnsi="Times New Roman" w:cs="Times New Roman"/>
              </w:rPr>
              <w:t>tepat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E32BE6">
              <w:rPr>
                <w:rFonts w:ascii="Times New Roman" w:hAnsi="Times New Roman" w:cs="Times New Roman"/>
              </w:rPr>
              <w:t>lingkungan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32BE6">
              <w:rPr>
                <w:rFonts w:ascii="Times New Roman" w:hAnsi="Times New Roman" w:cs="Times New Roman"/>
              </w:rPr>
              <w:t>beragam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, </w:t>
            </w:r>
            <w:r w:rsidRPr="002A0DC3">
              <w:rPr>
                <w:rFonts w:ascii="Times New Roman" w:hAnsi="Times New Roman" w:cs="Times New Roman"/>
                <w:i/>
                <w:iCs/>
              </w:rPr>
              <w:t>Instance Segmentation</w:t>
            </w:r>
            <w:r w:rsidRPr="00E32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BE6">
              <w:rPr>
                <w:rFonts w:ascii="Times New Roman" w:hAnsi="Times New Roman" w:cs="Times New Roman"/>
              </w:rPr>
              <w:t>lebih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BE6">
              <w:rPr>
                <w:rFonts w:ascii="Times New Roman" w:hAnsi="Times New Roman" w:cs="Times New Roman"/>
              </w:rPr>
              <w:t>cocok</w:t>
            </w:r>
            <w:proofErr w:type="spellEnd"/>
            <w:r w:rsidRPr="00E32BE6">
              <w:rPr>
                <w:rFonts w:ascii="Times New Roman" w:hAnsi="Times New Roman" w:cs="Times New Roman"/>
              </w:rPr>
              <w:t xml:space="preserve"> digunakan.</w:t>
            </w:r>
          </w:p>
        </w:tc>
      </w:tr>
      <w:tr w:rsidR="008C3115" w:rsidRPr="00392633" w14:paraId="182233A6" w14:textId="77777777" w:rsidTr="00C653DF">
        <w:tc>
          <w:tcPr>
            <w:tcW w:w="421" w:type="dxa"/>
          </w:tcPr>
          <w:p w14:paraId="1C2AB2C1" w14:textId="77777777" w:rsidR="008C3115" w:rsidRDefault="008C3115" w:rsidP="00C653D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2.</w:t>
            </w:r>
          </w:p>
        </w:tc>
        <w:tc>
          <w:tcPr>
            <w:tcW w:w="7506" w:type="dxa"/>
          </w:tcPr>
          <w:p w14:paraId="2D184BD7" w14:textId="77777777" w:rsidR="008C3115" w:rsidRPr="008C3115" w:rsidRDefault="008C3115" w:rsidP="00C653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C3115">
              <w:rPr>
                <w:rFonts w:ascii="Times New Roman" w:hAnsi="Times New Roman" w:cs="Times New Roman"/>
              </w:rPr>
              <w:t>Apakah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kombinasi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kedua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metode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dapat </w:t>
            </w:r>
            <w:proofErr w:type="spellStart"/>
            <w:r w:rsidRPr="008C3115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8C31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115">
              <w:rPr>
                <w:rFonts w:ascii="Times New Roman" w:hAnsi="Times New Roman" w:cs="Times New Roman"/>
              </w:rPr>
              <w:t>akurasi</w:t>
            </w:r>
            <w:proofErr w:type="spellEnd"/>
            <w:r w:rsidRPr="008C3115">
              <w:rPr>
                <w:rFonts w:ascii="Times New Roman" w:hAnsi="Times New Roman" w:cs="Times New Roman"/>
              </w:rPr>
              <w:t>?</w:t>
            </w:r>
          </w:p>
        </w:tc>
      </w:tr>
      <w:tr w:rsidR="008C3115" w:rsidRPr="00392633" w14:paraId="23FD6132" w14:textId="77777777" w:rsidTr="00C653DF">
        <w:tc>
          <w:tcPr>
            <w:tcW w:w="421" w:type="dxa"/>
          </w:tcPr>
          <w:p w14:paraId="73243826" w14:textId="77777777" w:rsidR="008C3115" w:rsidRDefault="008C3115" w:rsidP="00C653D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506" w:type="dxa"/>
          </w:tcPr>
          <w:p w14:paraId="4F8B09A2" w14:textId="12F02FA1" w:rsidR="008C3115" w:rsidRPr="00BC5912" w:rsidRDefault="002A0DC3" w:rsidP="00C653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A0DC3">
              <w:rPr>
                <w:rFonts w:ascii="Times New Roman" w:hAnsi="Times New Roman" w:cs="Times New Roman"/>
              </w:rPr>
              <w:t>Deteksi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jalur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dengan </w:t>
            </w:r>
            <w:r w:rsidRPr="002A0DC3">
              <w:rPr>
                <w:rFonts w:ascii="Times New Roman" w:hAnsi="Times New Roman" w:cs="Times New Roman"/>
                <w:i/>
                <w:iCs/>
              </w:rPr>
              <w:t>YOLOv8-seg</w:t>
            </w:r>
            <w:r w:rsidRPr="002A0DC3">
              <w:rPr>
                <w:rFonts w:ascii="Times New Roman" w:hAnsi="Times New Roman" w:cs="Times New Roman"/>
              </w:rPr>
              <w:t xml:space="preserve"> dapat </w:t>
            </w:r>
            <w:proofErr w:type="spellStart"/>
            <w:r w:rsidRPr="002A0DC3">
              <w:rPr>
                <w:rFonts w:ascii="Times New Roman" w:hAnsi="Times New Roman" w:cs="Times New Roman"/>
              </w:rPr>
              <w:t>ditingkatkan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dengan </w:t>
            </w:r>
            <w:proofErr w:type="spellStart"/>
            <w:r w:rsidRPr="002A0DC3">
              <w:rPr>
                <w:rFonts w:ascii="Times New Roman" w:hAnsi="Times New Roman" w:cs="Times New Roman"/>
              </w:rPr>
              <w:t>menyesuaikan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r w:rsidRPr="002A0DC3">
              <w:rPr>
                <w:rFonts w:ascii="Times New Roman" w:hAnsi="Times New Roman" w:cs="Times New Roman"/>
                <w:i/>
                <w:iCs/>
              </w:rPr>
              <w:t>confidence threshold</w:t>
            </w:r>
            <w:r w:rsidRPr="002A0DC3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2A0DC3">
              <w:rPr>
                <w:rFonts w:ascii="Times New Roman" w:hAnsi="Times New Roman" w:cs="Times New Roman"/>
                <w:i/>
                <w:iCs/>
              </w:rPr>
              <w:t>IoU</w:t>
            </w:r>
            <w:proofErr w:type="spellEnd"/>
            <w:r w:rsidRPr="002A0DC3">
              <w:rPr>
                <w:rFonts w:ascii="Times New Roman" w:hAnsi="Times New Roman" w:cs="Times New Roman"/>
                <w:i/>
                <w:iCs/>
              </w:rPr>
              <w:t xml:space="preserve"> threshold</w:t>
            </w:r>
            <w:r w:rsidRPr="002A0D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A0DC3">
              <w:rPr>
                <w:rFonts w:ascii="Times New Roman" w:hAnsi="Times New Roman" w:cs="Times New Roman"/>
              </w:rPr>
              <w:t>serta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ukuran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input </w:t>
            </w:r>
            <w:proofErr w:type="spellStart"/>
            <w:r w:rsidRPr="002A0DC3">
              <w:rPr>
                <w:rFonts w:ascii="Times New Roman" w:hAnsi="Times New Roman" w:cs="Times New Roman"/>
              </w:rPr>
              <w:t>gambar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A0DC3">
              <w:rPr>
                <w:rFonts w:ascii="Times New Roman" w:hAnsi="Times New Roman" w:cs="Times New Roman"/>
              </w:rPr>
              <w:t>lebih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besar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untuk </w:t>
            </w:r>
            <w:proofErr w:type="spellStart"/>
            <w:r w:rsidRPr="002A0DC3">
              <w:rPr>
                <w:rFonts w:ascii="Times New Roman" w:hAnsi="Times New Roman" w:cs="Times New Roman"/>
              </w:rPr>
              <w:t>menangkap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detail. Selain itu, </w:t>
            </w:r>
            <w:proofErr w:type="spellStart"/>
            <w:r w:rsidRPr="002A0DC3">
              <w:rPr>
                <w:rFonts w:ascii="Times New Roman" w:hAnsi="Times New Roman" w:cs="Times New Roman"/>
              </w:rPr>
              <w:t>augmentasi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data dan </w:t>
            </w:r>
            <w:proofErr w:type="spellStart"/>
            <w:r w:rsidRPr="002A0DC3">
              <w:rPr>
                <w:rFonts w:ascii="Times New Roman" w:hAnsi="Times New Roman" w:cs="Times New Roman"/>
              </w:rPr>
              <w:t>pelatihan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ulang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dengan dataset </w:t>
            </w:r>
            <w:proofErr w:type="spellStart"/>
            <w:r w:rsidRPr="002A0DC3">
              <w:rPr>
                <w:rFonts w:ascii="Times New Roman" w:hAnsi="Times New Roman" w:cs="Times New Roman"/>
              </w:rPr>
              <w:t>khusus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jalur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rel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membuat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2A0DC3">
              <w:rPr>
                <w:rFonts w:ascii="Times New Roman" w:hAnsi="Times New Roman" w:cs="Times New Roman"/>
              </w:rPr>
              <w:t>lebih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akurat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dan robust terhadap </w:t>
            </w:r>
            <w:proofErr w:type="spellStart"/>
            <w:r w:rsidRPr="002A0DC3">
              <w:rPr>
                <w:rFonts w:ascii="Times New Roman" w:hAnsi="Times New Roman" w:cs="Times New Roman"/>
              </w:rPr>
              <w:t>variasi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kondisi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pencahayaan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. Post-processing mask, seperti overlay dengan Canny, juga dapat </w:t>
            </w:r>
            <w:proofErr w:type="spellStart"/>
            <w:r w:rsidRPr="002A0DC3">
              <w:rPr>
                <w:rFonts w:ascii="Times New Roman" w:hAnsi="Times New Roman" w:cs="Times New Roman"/>
              </w:rPr>
              <w:t>memperjelas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batas </w:t>
            </w:r>
            <w:proofErr w:type="spellStart"/>
            <w:r w:rsidRPr="002A0DC3">
              <w:rPr>
                <w:rFonts w:ascii="Times New Roman" w:hAnsi="Times New Roman" w:cs="Times New Roman"/>
              </w:rPr>
              <w:t>jalur</w:t>
            </w:r>
            <w:proofErr w:type="spellEnd"/>
            <w:r w:rsidRPr="002A0DC3">
              <w:rPr>
                <w:rFonts w:ascii="Times New Roman" w:hAnsi="Times New Roman" w:cs="Times New Roman"/>
              </w:rPr>
              <w:t>.</w:t>
            </w:r>
          </w:p>
        </w:tc>
      </w:tr>
      <w:tr w:rsidR="008C3115" w:rsidRPr="00392633" w14:paraId="5892B3E4" w14:textId="77777777" w:rsidTr="00C653DF">
        <w:tc>
          <w:tcPr>
            <w:tcW w:w="421" w:type="dxa"/>
          </w:tcPr>
          <w:p w14:paraId="4A8690BB" w14:textId="77777777" w:rsidR="008C3115" w:rsidRDefault="008C3115" w:rsidP="00C653D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506" w:type="dxa"/>
          </w:tcPr>
          <w:p w14:paraId="276B4069" w14:textId="24E4D0F7" w:rsidR="008C3115" w:rsidRPr="008C3115" w:rsidRDefault="002A0DC3" w:rsidP="00C653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A0DC3">
              <w:rPr>
                <w:rFonts w:ascii="Times New Roman" w:hAnsi="Times New Roman" w:cs="Times New Roman"/>
              </w:rPr>
              <w:t>Bagaimana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metode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ini dapat </w:t>
            </w:r>
            <w:proofErr w:type="spellStart"/>
            <w:r w:rsidRPr="002A0DC3">
              <w:rPr>
                <w:rFonts w:ascii="Times New Roman" w:hAnsi="Times New Roman" w:cs="Times New Roman"/>
              </w:rPr>
              <w:t>diterapkan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dalam </w:t>
            </w:r>
            <w:proofErr w:type="spellStart"/>
            <w:r w:rsidRPr="002A0DC3">
              <w:rPr>
                <w:rFonts w:ascii="Times New Roman" w:hAnsi="Times New Roman" w:cs="Times New Roman"/>
              </w:rPr>
              <w:t>sistem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navigasi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kereta </w:t>
            </w:r>
            <w:proofErr w:type="spellStart"/>
            <w:r w:rsidRPr="002A0DC3">
              <w:rPr>
                <w:rFonts w:ascii="Times New Roman" w:hAnsi="Times New Roman" w:cs="Times New Roman"/>
              </w:rPr>
              <w:t>otomatis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8C3115" w:rsidRPr="00392633" w14:paraId="1A49BD44" w14:textId="77777777" w:rsidTr="00C653DF">
        <w:tc>
          <w:tcPr>
            <w:tcW w:w="421" w:type="dxa"/>
          </w:tcPr>
          <w:p w14:paraId="0F0C1111" w14:textId="77777777" w:rsidR="008C3115" w:rsidRDefault="008C3115" w:rsidP="00C653D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506" w:type="dxa"/>
          </w:tcPr>
          <w:p w14:paraId="5CF7677B" w14:textId="72DBBCC2" w:rsidR="008C3115" w:rsidRPr="008C3115" w:rsidRDefault="002A0DC3" w:rsidP="00C653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A0DC3">
              <w:rPr>
                <w:rFonts w:ascii="Times New Roman" w:hAnsi="Times New Roman" w:cs="Times New Roman"/>
                <w:i/>
                <w:iCs/>
              </w:rPr>
              <w:t>YOLOv8-seg</w:t>
            </w:r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mengenali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jalur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rel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sebagai </w:t>
            </w:r>
            <w:proofErr w:type="spellStart"/>
            <w:r w:rsidRPr="002A0DC3">
              <w:rPr>
                <w:rFonts w:ascii="Times New Roman" w:hAnsi="Times New Roman" w:cs="Times New Roman"/>
              </w:rPr>
              <w:t>objek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spesifik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A0DC3">
              <w:rPr>
                <w:rFonts w:ascii="Times New Roman" w:hAnsi="Times New Roman" w:cs="Times New Roman"/>
              </w:rPr>
              <w:t>sedangkan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r w:rsidRPr="002A0DC3">
              <w:rPr>
                <w:rFonts w:ascii="Times New Roman" w:hAnsi="Times New Roman" w:cs="Times New Roman"/>
                <w:i/>
                <w:iCs/>
              </w:rPr>
              <w:t>Canny</w:t>
            </w:r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menyorot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tepi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jalur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dengan detail, </w:t>
            </w:r>
            <w:proofErr w:type="spellStart"/>
            <w:r w:rsidRPr="002A0DC3">
              <w:rPr>
                <w:rFonts w:ascii="Times New Roman" w:hAnsi="Times New Roman" w:cs="Times New Roman"/>
              </w:rPr>
              <w:t>sehingga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sistem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memperoleh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informasi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posisi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dan batas </w:t>
            </w:r>
            <w:proofErr w:type="spellStart"/>
            <w:r w:rsidRPr="002A0DC3">
              <w:rPr>
                <w:rFonts w:ascii="Times New Roman" w:hAnsi="Times New Roman" w:cs="Times New Roman"/>
              </w:rPr>
              <w:t>rel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secara </w:t>
            </w:r>
            <w:proofErr w:type="spellStart"/>
            <w:r w:rsidRPr="002A0DC3">
              <w:rPr>
                <w:rFonts w:ascii="Times New Roman" w:hAnsi="Times New Roman" w:cs="Times New Roman"/>
              </w:rPr>
              <w:t>presisi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. Data ini dapat digunakan oleh </w:t>
            </w:r>
            <w:proofErr w:type="spellStart"/>
            <w:r w:rsidRPr="002A0DC3">
              <w:rPr>
                <w:rFonts w:ascii="Times New Roman" w:hAnsi="Times New Roman" w:cs="Times New Roman"/>
              </w:rPr>
              <w:t>modul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kontrol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kereta untuk </w:t>
            </w:r>
            <w:proofErr w:type="spellStart"/>
            <w:r w:rsidRPr="002A0DC3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arah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A0DC3">
              <w:rPr>
                <w:rFonts w:ascii="Times New Roman" w:hAnsi="Times New Roman" w:cs="Times New Roman"/>
              </w:rPr>
              <w:t>kecepatan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2A0DC3">
              <w:rPr>
                <w:rFonts w:ascii="Times New Roman" w:hAnsi="Times New Roman" w:cs="Times New Roman"/>
              </w:rPr>
              <w:t>peringatan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potensi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bahaya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, seperti </w:t>
            </w:r>
            <w:proofErr w:type="spellStart"/>
            <w:r w:rsidRPr="002A0DC3">
              <w:rPr>
                <w:rFonts w:ascii="Times New Roman" w:hAnsi="Times New Roman" w:cs="Times New Roman"/>
              </w:rPr>
              <w:t>rel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A0DC3">
              <w:rPr>
                <w:rFonts w:ascii="Times New Roman" w:hAnsi="Times New Roman" w:cs="Times New Roman"/>
              </w:rPr>
              <w:t>rusak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atau </w:t>
            </w:r>
            <w:proofErr w:type="spellStart"/>
            <w:r w:rsidRPr="002A0DC3">
              <w:rPr>
                <w:rFonts w:ascii="Times New Roman" w:hAnsi="Times New Roman" w:cs="Times New Roman"/>
              </w:rPr>
              <w:t>percabangan</w:t>
            </w:r>
            <w:proofErr w:type="spellEnd"/>
            <w:r w:rsidRPr="002A0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0DC3">
              <w:rPr>
                <w:rFonts w:ascii="Times New Roman" w:hAnsi="Times New Roman" w:cs="Times New Roman"/>
              </w:rPr>
              <w:t>jalur</w:t>
            </w:r>
            <w:proofErr w:type="spellEnd"/>
            <w:r w:rsidRPr="002A0DC3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</w:tr>
    </w:tbl>
    <w:p w14:paraId="25940C97" w14:textId="77777777" w:rsidR="008C3115" w:rsidRPr="00392633" w:rsidRDefault="008C3115" w:rsidP="008C3115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</w:rPr>
      </w:pPr>
    </w:p>
    <w:sectPr w:rsidR="008C3115" w:rsidRPr="00392633" w:rsidSect="00392633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33"/>
    <w:rsid w:val="00055648"/>
    <w:rsid w:val="002A0DC3"/>
    <w:rsid w:val="00357948"/>
    <w:rsid w:val="00392633"/>
    <w:rsid w:val="005B2B95"/>
    <w:rsid w:val="00627B94"/>
    <w:rsid w:val="007A78D1"/>
    <w:rsid w:val="007C59E2"/>
    <w:rsid w:val="0082581D"/>
    <w:rsid w:val="008947F0"/>
    <w:rsid w:val="008C3115"/>
    <w:rsid w:val="00B85826"/>
    <w:rsid w:val="00BC5912"/>
    <w:rsid w:val="00BE6C8F"/>
    <w:rsid w:val="00BF7356"/>
    <w:rsid w:val="00DE3902"/>
    <w:rsid w:val="00E32BE6"/>
    <w:rsid w:val="00E67159"/>
    <w:rsid w:val="00EE5AB9"/>
    <w:rsid w:val="00F0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274F"/>
  <w15:chartTrackingRefBased/>
  <w15:docId w15:val="{1C5C4F6B-1F90-413E-AA7A-B2AC1B30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6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6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6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6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63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92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RHEHAN ADI PRAKOSO</dc:creator>
  <cp:keywords/>
  <dc:description/>
  <cp:lastModifiedBy>RHEHAN ADI PRAKOSO</cp:lastModifiedBy>
  <cp:revision>2</cp:revision>
  <dcterms:created xsi:type="dcterms:W3CDTF">2025-10-09T08:50:00Z</dcterms:created>
  <dcterms:modified xsi:type="dcterms:W3CDTF">2025-10-09T08:50:00Z</dcterms:modified>
</cp:coreProperties>
</file>