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Przewodnik po aplikacji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włączeniu aplikacji pojawi się </w:t>
      </w:r>
      <w:r w:rsidDel="00000000" w:rsidR="00000000" w:rsidRPr="00000000">
        <w:rPr>
          <w:b w:val="1"/>
          <w:sz w:val="28"/>
          <w:szCs w:val="28"/>
          <w:rtl w:val="0"/>
        </w:rPr>
        <w:t xml:space="preserve">MENU GŁÓWNE: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- włączy użytkową część aplikacji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- tu można zmienić jakość obiektów w aplikacji, rozdzielczość, włączyć/wyłączyć tryb pełnoekranowy oraz zmienić głośność odgłosów naciśnięcie przycisku back spowoduje zamknięcie opcji i powrót do aplikacji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- odpowiada za zamknięcie aplikacji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 - w tej zakładce znajdują się informacje o autorach aplikacji i elementach wykorzystanych do stworzenia aplikacji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ROZGRYWKA: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WYBÓR MODELU</w:t>
      </w:r>
      <w:r w:rsidDel="00000000" w:rsidR="00000000" w:rsidRPr="00000000">
        <w:rPr>
          <w:rtl w:val="0"/>
        </w:rPr>
        <w:t xml:space="preserve"> - w prawym górnym rogu znajdują się 2 przyciski służące do wyboru modelu wykonującego ćwiczenia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HOW TO </w:t>
      </w:r>
      <w:r w:rsidDel="00000000" w:rsidR="00000000" w:rsidRPr="00000000">
        <w:rPr>
          <w:rtl w:val="0"/>
        </w:rPr>
        <w:t xml:space="preserve">- po kliknięciu tego przycisku pojawi się opis ćwiczenia w języku angielskim aby go zamknąć kliknij przycisk HOW TO ponownie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- opisane w zakładce </w:t>
      </w:r>
      <w:r w:rsidDel="00000000" w:rsidR="00000000" w:rsidRPr="00000000">
        <w:rPr>
          <w:b w:val="1"/>
          <w:rtl w:val="0"/>
        </w:rPr>
        <w:t xml:space="preserve">MENU GŁÓWNE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EXIT </w:t>
      </w:r>
      <w:r w:rsidDel="00000000" w:rsidR="00000000" w:rsidRPr="00000000">
        <w:rPr>
          <w:rtl w:val="0"/>
        </w:rPr>
        <w:t xml:space="preserve">- zamyka aplikację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WYBÓR ĆWICZENIA</w:t>
      </w:r>
      <w:r w:rsidDel="00000000" w:rsidR="00000000" w:rsidRPr="00000000">
        <w:rPr>
          <w:rtl w:val="0"/>
        </w:rPr>
        <w:t xml:space="preserve"> - po prawej i lewej stronie manekina znajdują białe strzałki służą one do wyboru ćwiczenia numer aktualnie wybranego ćwiczenia znajduje się między przyciskiem odpowiadającym za włączenia ćwiczenia i przyciskiem EXIT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WŁĄCZENIE/WZNOWIENIE</w:t>
      </w:r>
      <w:r w:rsidDel="00000000" w:rsidR="00000000" w:rsidRPr="00000000">
        <w:rPr>
          <w:rtl w:val="0"/>
        </w:rPr>
        <w:t xml:space="preserve"> - przycisk z trójkątem odpowiada za włączenie ćwiczenia oraz wznowienie po jego zatrzymaniu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ZATRZYMANIE</w:t>
      </w:r>
      <w:r w:rsidDel="00000000" w:rsidR="00000000" w:rsidRPr="00000000">
        <w:rPr>
          <w:rtl w:val="0"/>
        </w:rPr>
        <w:t xml:space="preserve"> - przycisk z dwiema poziomymi kreskami odpowiada za zatrzymanie wykonywanego ćwiczenia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 - przycisk z prostokątem odpowiada za cofnięcie ćwiczenia do stanu początkowego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KONTROLA KAMERY</w:t>
      </w:r>
      <w:r w:rsidDel="00000000" w:rsidR="00000000" w:rsidRPr="00000000">
        <w:rPr>
          <w:rtl w:val="0"/>
        </w:rPr>
        <w:t xml:space="preserve"> - przyciski 1,2,3,4,5 odpowiadają za zmianę położenia kamery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