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14:paraId="3334CC1C" w14:textId="35DD3748" w:rsidR="004A4F98" w:rsidRPr="00FB610A" w:rsidRDefault="00FB610A" w:rsidP="00D47374">
      <w:pPr>
        <w:spacing w:after="0" w:line="240" w:lineRule="auto"/>
        <w:jc w:val="center"/>
        <w:rPr>
          <w:rFonts w:ascii="Northwood High" w:hAnsi="Northwood High"/>
          <w:color w:val="FFFFFF" w:themeColor="background1"/>
          <w:sz w:val="72"/>
          <w:szCs w:val="72"/>
          <w:u w:val="single"/>
        </w:rPr>
      </w:pPr>
      <w:r w:rsidRPr="00FB610A">
        <w:rPr>
          <w:rFonts w:ascii="Northwood High" w:hAnsi="Northwood High"/>
          <w:color w:val="FFFFFF" w:themeColor="background1"/>
          <w:sz w:val="72"/>
          <w:szCs w:val="72"/>
          <w:u w:val="single"/>
        </w:rPr>
        <w:t>WANDERING SOULS</w:t>
      </w:r>
    </w:p>
    <w:p w14:paraId="7908DDA6" w14:textId="498D7A73" w:rsidR="007A7A92" w:rsidRPr="00FF4E69" w:rsidRDefault="007A7A92" w:rsidP="00D47374">
      <w:pPr>
        <w:spacing w:after="0" w:line="240" w:lineRule="auto"/>
        <w:rPr>
          <w:rFonts w:ascii="OptimusPrinceps" w:hAnsi="OptimusPrinceps"/>
          <w:b/>
          <w:bCs/>
          <w:color w:val="FFFFFF" w:themeColor="background1"/>
          <w:sz w:val="40"/>
          <w:szCs w:val="40"/>
          <w:u w:val="single"/>
        </w:rPr>
      </w:pPr>
      <w:r w:rsidRPr="00FF4E69">
        <w:rPr>
          <w:rFonts w:ascii="OptimusPrinceps" w:hAnsi="OptimusPrinceps"/>
          <w:b/>
          <w:bCs/>
          <w:color w:val="FFFFFF" w:themeColor="background1"/>
          <w:sz w:val="40"/>
          <w:szCs w:val="40"/>
          <w:u w:val="single"/>
        </w:rPr>
        <w:t xml:space="preserve">What you need: </w:t>
      </w:r>
    </w:p>
    <w:p w14:paraId="0EED1F94" w14:textId="47B1EC8B" w:rsidR="00FB610A" w:rsidRPr="00F434C5" w:rsidRDefault="007A7A92" w:rsidP="00D47374">
      <w:pPr>
        <w:pStyle w:val="ListParagraph"/>
        <w:numPr>
          <w:ilvl w:val="0"/>
          <w:numId w:val="4"/>
        </w:numPr>
        <w:spacing w:after="0" w:line="240" w:lineRule="auto"/>
        <w:rPr>
          <w:rFonts w:ascii="Aparajita" w:hAnsi="Aparajita" w:cs="Aparajita"/>
          <w:color w:val="FFFFFF" w:themeColor="background1"/>
          <w:sz w:val="32"/>
          <w:szCs w:val="32"/>
        </w:rPr>
      </w:pP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 xml:space="preserve"> Two Player tokens</w:t>
      </w:r>
    </w:p>
    <w:p w14:paraId="09EF5BEC" w14:textId="0A3E2828" w:rsidR="007A7A92" w:rsidRPr="00F434C5" w:rsidRDefault="00406B12" w:rsidP="00D47374">
      <w:pPr>
        <w:pStyle w:val="ListParagraph"/>
        <w:numPr>
          <w:ilvl w:val="0"/>
          <w:numId w:val="4"/>
        </w:numPr>
        <w:spacing w:after="0" w:line="240" w:lineRule="auto"/>
        <w:rPr>
          <w:rFonts w:ascii="Aparajita" w:hAnsi="Aparajita" w:cs="Aparajita"/>
          <w:color w:val="FFFFFF" w:themeColor="background1"/>
          <w:sz w:val="32"/>
          <w:szCs w:val="32"/>
        </w:rPr>
      </w:pP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 xml:space="preserve"> </w:t>
      </w:r>
      <w:r w:rsidR="007A7A92" w:rsidRPr="00F434C5">
        <w:rPr>
          <w:rFonts w:ascii="Aparajita" w:hAnsi="Aparajita" w:cs="Aparajita"/>
          <w:color w:val="FFFFFF" w:themeColor="background1"/>
          <w:sz w:val="32"/>
          <w:szCs w:val="32"/>
        </w:rPr>
        <w:t>6 Enemy tokens</w:t>
      </w:r>
    </w:p>
    <w:p w14:paraId="61CD37F5" w14:textId="6E0A4DDC" w:rsidR="007A7A92" w:rsidRPr="00F434C5" w:rsidRDefault="007A7A92" w:rsidP="00D47374">
      <w:pPr>
        <w:pStyle w:val="ListParagraph"/>
        <w:numPr>
          <w:ilvl w:val="0"/>
          <w:numId w:val="4"/>
        </w:numPr>
        <w:spacing w:after="0" w:line="240" w:lineRule="auto"/>
        <w:rPr>
          <w:rFonts w:ascii="Aparajita" w:hAnsi="Aparajita" w:cs="Aparajita"/>
          <w:color w:val="FFFFFF" w:themeColor="background1"/>
          <w:sz w:val="32"/>
          <w:szCs w:val="32"/>
        </w:rPr>
      </w:pP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 xml:space="preserve"> 5 friendly tokens</w:t>
      </w:r>
    </w:p>
    <w:p w14:paraId="1C59D554" w14:textId="7EAF22B6" w:rsidR="007A7A92" w:rsidRPr="00F434C5" w:rsidRDefault="00F21849" w:rsidP="00D47374">
      <w:pPr>
        <w:pStyle w:val="ListParagraph"/>
        <w:numPr>
          <w:ilvl w:val="0"/>
          <w:numId w:val="4"/>
        </w:numPr>
        <w:spacing w:after="0" w:line="240" w:lineRule="auto"/>
        <w:rPr>
          <w:rFonts w:ascii="Aparajita" w:hAnsi="Aparajita" w:cs="Aparajita"/>
          <w:color w:val="FFFFFF" w:themeColor="background1"/>
          <w:sz w:val="32"/>
          <w:szCs w:val="32"/>
        </w:rPr>
      </w:pP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 xml:space="preserve"> </w:t>
      </w:r>
      <w:r w:rsidR="00406B12" w:rsidRPr="00F434C5">
        <w:rPr>
          <w:rFonts w:ascii="Aparajita" w:hAnsi="Aparajita" w:cs="Aparajita"/>
          <w:color w:val="FFFFFF" w:themeColor="background1"/>
          <w:sz w:val="32"/>
          <w:szCs w:val="32"/>
        </w:rPr>
        <w:t>5 gift cards</w:t>
      </w:r>
    </w:p>
    <w:p w14:paraId="281125C8" w14:textId="0114EDE4" w:rsidR="008B2351" w:rsidRPr="00F434C5" w:rsidRDefault="008B2351" w:rsidP="00D47374">
      <w:pPr>
        <w:pStyle w:val="ListParagraph"/>
        <w:numPr>
          <w:ilvl w:val="0"/>
          <w:numId w:val="4"/>
        </w:numPr>
        <w:spacing w:after="0" w:line="240" w:lineRule="auto"/>
        <w:rPr>
          <w:rFonts w:ascii="Aparajita" w:hAnsi="Aparajita" w:cs="Aparajita"/>
          <w:color w:val="FFFFFF" w:themeColor="background1"/>
          <w:sz w:val="32"/>
          <w:szCs w:val="32"/>
        </w:rPr>
      </w:pP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 xml:space="preserve"> One </w:t>
      </w:r>
      <w:r w:rsidR="00CD1589" w:rsidRPr="00F434C5">
        <w:rPr>
          <w:rFonts w:ascii="Aparajita" w:hAnsi="Aparajita" w:cs="Aparajita"/>
          <w:color w:val="FFFFFF" w:themeColor="background1"/>
          <w:sz w:val="32"/>
          <w:szCs w:val="32"/>
        </w:rPr>
        <w:t>10</w:t>
      </w: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>-sided dice</w:t>
      </w:r>
    </w:p>
    <w:p w14:paraId="2F693033" w14:textId="045E5544" w:rsidR="00406B12" w:rsidRPr="00F434C5" w:rsidRDefault="008B2351" w:rsidP="00D47374">
      <w:pPr>
        <w:pStyle w:val="ListParagraph"/>
        <w:numPr>
          <w:ilvl w:val="0"/>
          <w:numId w:val="4"/>
        </w:numPr>
        <w:spacing w:after="0" w:line="240" w:lineRule="auto"/>
        <w:rPr>
          <w:rFonts w:ascii="Aparajita" w:hAnsi="Aparajita" w:cs="Aparajita"/>
          <w:color w:val="FFFFFF" w:themeColor="background1"/>
          <w:sz w:val="32"/>
          <w:szCs w:val="32"/>
        </w:rPr>
      </w:pP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 xml:space="preserve"> One </w:t>
      </w:r>
      <w:r w:rsidR="004866E3" w:rsidRPr="00F434C5">
        <w:rPr>
          <w:rFonts w:ascii="Aparajita" w:hAnsi="Aparajita" w:cs="Aparajita"/>
          <w:color w:val="FFFFFF" w:themeColor="background1"/>
          <w:sz w:val="32"/>
          <w:szCs w:val="32"/>
        </w:rPr>
        <w:t>6</w:t>
      </w:r>
      <w:r w:rsidRPr="00F434C5">
        <w:rPr>
          <w:rFonts w:ascii="Aparajita" w:hAnsi="Aparajita" w:cs="Aparajita"/>
          <w:color w:val="FFFFFF" w:themeColor="background1"/>
          <w:sz w:val="32"/>
          <w:szCs w:val="32"/>
        </w:rPr>
        <w:t>-sided dice</w:t>
      </w:r>
    </w:p>
    <w:p w14:paraId="32016005" w14:textId="7687B517" w:rsidR="00406B12" w:rsidRPr="00FF4E69" w:rsidRDefault="008B2351" w:rsidP="00D47374">
      <w:pPr>
        <w:spacing w:after="0" w:line="240" w:lineRule="auto"/>
        <w:jc w:val="center"/>
        <w:rPr>
          <w:rFonts w:ascii="OptimusPrinceps" w:hAnsi="OptimusPrinceps"/>
          <w:b/>
          <w:bCs/>
          <w:color w:val="FFFFFF" w:themeColor="background1"/>
          <w:sz w:val="40"/>
          <w:szCs w:val="40"/>
          <w:u w:val="single"/>
        </w:rPr>
      </w:pPr>
      <w:r w:rsidRPr="00FF4E69">
        <w:rPr>
          <w:rFonts w:ascii="OptimusPrinceps" w:hAnsi="OptimusPrinceps"/>
          <w:b/>
          <w:bCs/>
          <w:color w:val="FFFFFF" w:themeColor="background1"/>
          <w:sz w:val="40"/>
          <w:szCs w:val="40"/>
          <w:u w:val="single"/>
        </w:rPr>
        <w:t>Objective</w:t>
      </w:r>
    </w:p>
    <w:p w14:paraId="4C8028EE" w14:textId="4102B4B9" w:rsidR="008B2351" w:rsidRDefault="008B2351" w:rsidP="00D47374">
      <w:pPr>
        <w:spacing w:after="0" w:line="240" w:lineRule="auto"/>
        <w:ind w:firstLine="720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>The goal of the game is to rescue as many friendly spirits as possib</w:t>
      </w:r>
      <w:r w:rsidR="00CD1589">
        <w:rPr>
          <w:rFonts w:ascii="Aparajita" w:hAnsi="Aparajita" w:cs="Aparajita"/>
          <w:color w:val="FFFFFF" w:themeColor="background1"/>
          <w:sz w:val="40"/>
          <w:szCs w:val="40"/>
        </w:rPr>
        <w:t xml:space="preserve">le. The player who has rescued the most </w:t>
      </w:r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 xml:space="preserve">friendlies </w:t>
      </w:r>
      <w:r w:rsidR="00CD1589">
        <w:rPr>
          <w:rFonts w:ascii="Aparajita" w:hAnsi="Aparajita" w:cs="Aparajita"/>
          <w:color w:val="FFFFFF" w:themeColor="background1"/>
          <w:sz w:val="40"/>
          <w:szCs w:val="40"/>
        </w:rPr>
        <w:t xml:space="preserve">wins. </w:t>
      </w:r>
    </w:p>
    <w:p w14:paraId="6DDFDB64" w14:textId="77777777" w:rsidR="008B2351" w:rsidRPr="00FF4E69" w:rsidRDefault="008B2351" w:rsidP="00D47374">
      <w:pPr>
        <w:spacing w:after="0" w:line="240" w:lineRule="auto"/>
        <w:jc w:val="center"/>
        <w:rPr>
          <w:rFonts w:ascii="OptimusPrinceps" w:hAnsi="OptimusPrinceps"/>
          <w:b/>
          <w:bCs/>
          <w:color w:val="FFFFFF" w:themeColor="background1"/>
          <w:sz w:val="40"/>
          <w:szCs w:val="40"/>
          <w:u w:val="single"/>
        </w:rPr>
      </w:pPr>
      <w:r w:rsidRPr="00FF4E69">
        <w:rPr>
          <w:rFonts w:ascii="OptimusPrinceps" w:hAnsi="OptimusPrinceps"/>
          <w:b/>
          <w:bCs/>
          <w:color w:val="FFFFFF" w:themeColor="background1"/>
          <w:sz w:val="40"/>
          <w:szCs w:val="40"/>
          <w:u w:val="single"/>
        </w:rPr>
        <w:t>Instructions</w:t>
      </w:r>
    </w:p>
    <w:p w14:paraId="069542E3" w14:textId="592034DF" w:rsidR="004866E3" w:rsidRDefault="00D222B6" w:rsidP="00D47374">
      <w:pPr>
        <w:spacing w:after="0" w:line="240" w:lineRule="auto"/>
        <w:ind w:firstLine="720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>Place both players at start</w:t>
      </w:r>
      <w:r w:rsidR="008B2351">
        <w:rPr>
          <w:rFonts w:ascii="Aparajita" w:hAnsi="Aparajita" w:cs="Aparajita"/>
          <w:color w:val="FFFFFF" w:themeColor="background1"/>
          <w:sz w:val="40"/>
          <w:szCs w:val="40"/>
        </w:rPr>
        <w:t>, whichever player is older goes first.</w:t>
      </w:r>
      <w:r w:rsidR="004866E3">
        <w:rPr>
          <w:rFonts w:ascii="Aparajita" w:hAnsi="Aparajita" w:cs="Aparajita"/>
          <w:color w:val="FFFFFF" w:themeColor="background1"/>
          <w:sz w:val="40"/>
          <w:szCs w:val="40"/>
        </w:rPr>
        <w:t xml:space="preserve"> Then roll a 10-sided dice to determine how many steps to take. </w:t>
      </w:r>
      <w:r w:rsidR="008B0AEE">
        <w:rPr>
          <w:rFonts w:ascii="Aparajita" w:hAnsi="Aparajita" w:cs="Aparajita"/>
          <w:color w:val="FFFFFF" w:themeColor="background1"/>
          <w:sz w:val="40"/>
          <w:szCs w:val="40"/>
        </w:rPr>
        <w:t xml:space="preserve">A player may move to any </w:t>
      </w:r>
      <w:r w:rsidR="006357E0">
        <w:rPr>
          <w:rFonts w:ascii="Aparajita" w:hAnsi="Aparajita" w:cs="Aparajita"/>
          <w:color w:val="FFFFFF" w:themeColor="background1"/>
          <w:sz w:val="40"/>
          <w:szCs w:val="40"/>
        </w:rPr>
        <w:t>spo</w:t>
      </w:r>
      <w:r w:rsidR="008B0AEE">
        <w:rPr>
          <w:rFonts w:ascii="Aparajita" w:hAnsi="Aparajita" w:cs="Aparajita"/>
          <w:color w:val="FFFFFF" w:themeColor="background1"/>
          <w:sz w:val="40"/>
          <w:szCs w:val="40"/>
        </w:rPr>
        <w:t xml:space="preserve">t </w:t>
      </w:r>
      <w:r w:rsidR="006357E0">
        <w:rPr>
          <w:rFonts w:ascii="Aparajita" w:hAnsi="Aparajita" w:cs="Aparajita"/>
          <w:color w:val="FFFFFF" w:themeColor="background1"/>
          <w:sz w:val="40"/>
          <w:szCs w:val="40"/>
        </w:rPr>
        <w:t>if</w:t>
      </w:r>
      <w:r w:rsidR="008B0AEE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  <w:r w:rsidR="00A931C0">
        <w:rPr>
          <w:rFonts w:ascii="Aparajita" w:hAnsi="Aparajita" w:cs="Aparajita"/>
          <w:color w:val="FFFFFF" w:themeColor="background1"/>
          <w:sz w:val="40"/>
          <w:szCs w:val="40"/>
        </w:rPr>
        <w:t>it</w:t>
      </w:r>
      <w:r w:rsidR="008B0AEE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  <w:r w:rsidR="00A931C0">
        <w:rPr>
          <w:rFonts w:ascii="Aparajita" w:hAnsi="Aparajita" w:cs="Aparajita"/>
          <w:color w:val="FFFFFF" w:themeColor="background1"/>
          <w:sz w:val="40"/>
          <w:szCs w:val="40"/>
        </w:rPr>
        <w:t xml:space="preserve">is </w:t>
      </w:r>
      <w:r w:rsidR="008B0AEE">
        <w:rPr>
          <w:rFonts w:ascii="Aparajita" w:hAnsi="Aparajita" w:cs="Aparajita"/>
          <w:color w:val="FFFFFF" w:themeColor="background1"/>
          <w:sz w:val="40"/>
          <w:szCs w:val="40"/>
        </w:rPr>
        <w:t xml:space="preserve">connected by a line to their current </w:t>
      </w:r>
      <w:r w:rsidR="006357E0">
        <w:rPr>
          <w:rFonts w:ascii="Aparajita" w:hAnsi="Aparajita" w:cs="Aparajita"/>
          <w:color w:val="FFFFFF" w:themeColor="background1"/>
          <w:sz w:val="40"/>
          <w:szCs w:val="40"/>
        </w:rPr>
        <w:t>spot</w:t>
      </w:r>
      <w:r w:rsidR="008B0AEE">
        <w:rPr>
          <w:rFonts w:ascii="Aparajita" w:hAnsi="Aparajita" w:cs="Aparajita"/>
          <w:color w:val="FFFFFF" w:themeColor="background1"/>
          <w:sz w:val="40"/>
          <w:szCs w:val="40"/>
        </w:rPr>
        <w:t>.</w:t>
      </w:r>
      <w:r w:rsidR="006357E0">
        <w:rPr>
          <w:rFonts w:ascii="Aparajita" w:hAnsi="Aparajita" w:cs="Aparajita"/>
          <w:color w:val="FFFFFF" w:themeColor="background1"/>
          <w:sz w:val="40"/>
          <w:szCs w:val="40"/>
        </w:rPr>
        <w:t xml:space="preserve"> Friendly</w:t>
      </w:r>
      <w:r w:rsidR="00A208B3">
        <w:rPr>
          <w:rFonts w:ascii="Aparajita" w:hAnsi="Aparajita" w:cs="Aparajita"/>
          <w:color w:val="FFFFFF" w:themeColor="background1"/>
          <w:sz w:val="40"/>
          <w:szCs w:val="40"/>
        </w:rPr>
        <w:t>,</w:t>
      </w:r>
      <w:r w:rsidR="006357E0">
        <w:rPr>
          <w:rFonts w:ascii="Aparajita" w:hAnsi="Aparajita" w:cs="Aparajita"/>
          <w:color w:val="FFFFFF" w:themeColor="background1"/>
          <w:sz w:val="40"/>
          <w:szCs w:val="40"/>
        </w:rPr>
        <w:t xml:space="preserve"> enemy</w:t>
      </w:r>
      <w:r w:rsidR="00A208B3">
        <w:rPr>
          <w:rFonts w:ascii="Aparajita" w:hAnsi="Aparajita" w:cs="Aparajita"/>
          <w:color w:val="FFFFFF" w:themeColor="background1"/>
          <w:sz w:val="40"/>
          <w:szCs w:val="40"/>
        </w:rPr>
        <w:t>, and destination</w:t>
      </w:r>
      <w:r w:rsidR="006357E0">
        <w:rPr>
          <w:rFonts w:ascii="Aparajita" w:hAnsi="Aparajita" w:cs="Aparajita"/>
          <w:color w:val="FFFFFF" w:themeColor="background1"/>
          <w:sz w:val="40"/>
          <w:szCs w:val="40"/>
        </w:rPr>
        <w:t xml:space="preserve"> icons count as a spot</w:t>
      </w:r>
      <w:r w:rsidR="00C21605">
        <w:rPr>
          <w:rFonts w:ascii="Aparajita" w:hAnsi="Aparajita" w:cs="Aparajita"/>
          <w:color w:val="FFFFFF" w:themeColor="background1"/>
          <w:sz w:val="40"/>
          <w:szCs w:val="40"/>
        </w:rPr>
        <w:t>.</w:t>
      </w:r>
    </w:p>
    <w:p w14:paraId="2B68B332" w14:textId="58D6725F" w:rsidR="002A19E1" w:rsidRDefault="00D47374" w:rsidP="00D47374">
      <w:pPr>
        <w:spacing w:after="0" w:line="240" w:lineRule="auto"/>
        <w:jc w:val="center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46B863" wp14:editId="521EEEE4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1640205" cy="1438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9E1">
        <w:rPr>
          <w:rFonts w:ascii="Aparajita" w:hAnsi="Aparajita" w:cs="Aparajita"/>
          <w:color w:val="FFFFFF" w:themeColor="background1"/>
          <w:sz w:val="40"/>
          <w:szCs w:val="40"/>
        </w:rPr>
        <w:t>_______________________________________</w:t>
      </w:r>
    </w:p>
    <w:p w14:paraId="79D938DD" w14:textId="0CE56EC0" w:rsidR="00F434C5" w:rsidRDefault="00F434C5" w:rsidP="00D47374">
      <w:pPr>
        <w:spacing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ab/>
      </w:r>
      <w:r w:rsidRPr="00FF4E69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Mana drain:</w:t>
      </w:r>
      <w:r>
        <w:rPr>
          <w:rFonts w:ascii="Aparajita" w:hAnsi="Aparajita" w:cs="Aparajita"/>
          <w:color w:val="FFFFFF" w:themeColor="background1"/>
          <w:sz w:val="40"/>
          <w:szCs w:val="40"/>
        </w:rPr>
        <w:t xml:space="preserve"> Throughout the map there are areas where your ability to cast light is diminished. </w:t>
      </w:r>
      <w:r>
        <w:rPr>
          <w:rFonts w:ascii="Aparajita" w:hAnsi="Aparajita" w:cs="Aparajita"/>
          <w:color w:val="FFFFFF" w:themeColor="background1"/>
          <w:sz w:val="40"/>
          <w:szCs w:val="40"/>
        </w:rPr>
        <w:t xml:space="preserve">On start flip your token to the light side up, when you pass a mana drain spot, you must flip your token to the dark side. </w:t>
      </w:r>
    </w:p>
    <w:p w14:paraId="67964DE1" w14:textId="3415A0C8" w:rsidR="002A19E1" w:rsidRDefault="002A19E1" w:rsidP="00D47374">
      <w:pPr>
        <w:spacing w:after="0" w:line="240" w:lineRule="auto"/>
        <w:jc w:val="center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>_______________________________________</w:t>
      </w:r>
    </w:p>
    <w:p w14:paraId="382ABAF4" w14:textId="500F8690" w:rsidR="00C21605" w:rsidRDefault="00CF7FBD" w:rsidP="00D47374">
      <w:pPr>
        <w:spacing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8C8CC" wp14:editId="11A261E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13050" cy="11804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032" w:rsidRPr="00FF4E69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Friendly interactions</w:t>
      </w:r>
      <w:r w:rsidR="00B11AFC" w:rsidRPr="00FF4E69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:</w:t>
      </w:r>
      <w:r w:rsidR="00104032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  <w:r w:rsidR="001E3970">
        <w:rPr>
          <w:rFonts w:ascii="Aparajita" w:hAnsi="Aparajita" w:cs="Aparajita"/>
          <w:color w:val="FFFFFF" w:themeColor="background1"/>
          <w:sz w:val="40"/>
          <w:szCs w:val="40"/>
        </w:rPr>
        <w:t>O</w:t>
      </w:r>
      <w:r w:rsidR="00104032">
        <w:rPr>
          <w:rFonts w:ascii="Aparajita" w:hAnsi="Aparajita" w:cs="Aparajita"/>
          <w:color w:val="FFFFFF" w:themeColor="background1"/>
          <w:sz w:val="40"/>
          <w:szCs w:val="40"/>
        </w:rPr>
        <w:t>nce you land on a friendly spot</w:t>
      </w:r>
      <w:r w:rsidR="00F90A97">
        <w:rPr>
          <w:rFonts w:ascii="Aparajita" w:hAnsi="Aparajita" w:cs="Aparajita"/>
          <w:color w:val="FFFFFF" w:themeColor="background1"/>
          <w:sz w:val="40"/>
          <w:szCs w:val="40"/>
        </w:rPr>
        <w:t>,</w:t>
      </w:r>
      <w:r w:rsidR="00104032">
        <w:rPr>
          <w:rFonts w:ascii="Aparajita" w:hAnsi="Aparajita" w:cs="Aparajita"/>
          <w:color w:val="FFFFFF" w:themeColor="background1"/>
          <w:sz w:val="40"/>
          <w:szCs w:val="40"/>
        </w:rPr>
        <w:t xml:space="preserve"> place the friendly token on top of your player token. You are now escorting this friendly. </w:t>
      </w:r>
      <w:r w:rsidR="00B11AFC">
        <w:rPr>
          <w:rFonts w:ascii="Aparajita" w:hAnsi="Aparajita" w:cs="Aparajita"/>
          <w:color w:val="FFFFFF" w:themeColor="background1"/>
          <w:sz w:val="40"/>
          <w:szCs w:val="40"/>
        </w:rPr>
        <w:t>Notice the symbol on the friendly token, you must match it with the icon on the board. Once escorted to the proper symbol, you may place</w:t>
      </w:r>
      <w:r w:rsidR="001E3970">
        <w:rPr>
          <w:rFonts w:ascii="Aparajita" w:hAnsi="Aparajita" w:cs="Aparajita"/>
          <w:color w:val="FFFFFF" w:themeColor="background1"/>
          <w:sz w:val="40"/>
          <w:szCs w:val="40"/>
        </w:rPr>
        <w:t xml:space="preserve"> the friendly chip in </w:t>
      </w:r>
      <w:r w:rsidR="00B11AFC">
        <w:rPr>
          <w:rFonts w:ascii="Aparajita" w:hAnsi="Aparajita" w:cs="Aparajita"/>
          <w:color w:val="FFFFFF" w:themeColor="background1"/>
          <w:sz w:val="40"/>
          <w:szCs w:val="40"/>
        </w:rPr>
        <w:t xml:space="preserve">your rescue area. </w:t>
      </w:r>
      <w:r w:rsidR="00A208B3">
        <w:rPr>
          <w:rFonts w:ascii="Aparajita" w:hAnsi="Aparajita" w:cs="Aparajita"/>
          <w:color w:val="FFFFFF" w:themeColor="background1"/>
          <w:sz w:val="40"/>
          <w:szCs w:val="40"/>
        </w:rPr>
        <w:t xml:space="preserve">You may escort </w:t>
      </w:r>
      <w:r w:rsidR="00F90A97">
        <w:rPr>
          <w:rFonts w:ascii="Aparajita" w:hAnsi="Aparajita" w:cs="Aparajita"/>
          <w:color w:val="FFFFFF" w:themeColor="background1"/>
          <w:sz w:val="40"/>
          <w:szCs w:val="40"/>
        </w:rPr>
        <w:t>up to two friendlies at a time.</w:t>
      </w:r>
    </w:p>
    <w:p w14:paraId="3FF73003" w14:textId="778C633C" w:rsidR="00A208B3" w:rsidRDefault="00A208B3" w:rsidP="00D47374">
      <w:pPr>
        <w:spacing w:after="0" w:line="240" w:lineRule="auto"/>
        <w:jc w:val="center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lastRenderedPageBreak/>
        <w:t>_______________________________________</w:t>
      </w:r>
    </w:p>
    <w:p w14:paraId="37243EB7" w14:textId="08D6C2B7" w:rsidR="002A19E1" w:rsidRDefault="00FF4E69" w:rsidP="00CB1316">
      <w:pPr>
        <w:spacing w:before="240"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 w:rsidRPr="00FF4E69">
        <w:rPr>
          <w:rFonts w:ascii="OptimusPrinceps" w:hAnsi="OptimusPrinceps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31871E0" wp14:editId="247F34F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66850" cy="156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AFC" w:rsidRPr="00FF4E69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Enemy interactions:</w:t>
      </w:r>
      <w:r w:rsidR="0046368A">
        <w:rPr>
          <w:rFonts w:ascii="Aparajita" w:hAnsi="Aparajita" w:cs="Aparajita"/>
          <w:color w:val="FFFFFF" w:themeColor="background1"/>
          <w:sz w:val="40"/>
          <w:szCs w:val="40"/>
        </w:rPr>
        <w:t xml:space="preserve"> Once on a red dot,</w:t>
      </w:r>
      <w:r w:rsidR="00EC21C5">
        <w:rPr>
          <w:rFonts w:ascii="Aparajita" w:hAnsi="Aparajita" w:cs="Aparajita"/>
          <w:color w:val="FFFFFF" w:themeColor="background1"/>
          <w:sz w:val="40"/>
          <w:szCs w:val="40"/>
        </w:rPr>
        <w:t xml:space="preserve"> STOP,</w:t>
      </w:r>
      <w:r w:rsidR="0046368A">
        <w:rPr>
          <w:rFonts w:ascii="Aparajita" w:hAnsi="Aparajita" w:cs="Aparajita"/>
          <w:color w:val="FFFFFF" w:themeColor="background1"/>
          <w:sz w:val="40"/>
          <w:szCs w:val="40"/>
        </w:rPr>
        <w:t xml:space="preserve"> you have initiated battle with an enemy. </w:t>
      </w:r>
    </w:p>
    <w:p w14:paraId="410606B9" w14:textId="5B658035" w:rsidR="002A19E1" w:rsidRDefault="00F434C5" w:rsidP="00CB1316">
      <w:pPr>
        <w:spacing w:before="240"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 xml:space="preserve">IF YOU HAVE LIGHT: </w:t>
      </w:r>
      <w:r w:rsidR="0046368A">
        <w:rPr>
          <w:rFonts w:ascii="Aparajita" w:hAnsi="Aparajita" w:cs="Aparajita"/>
          <w:color w:val="FFFFFF" w:themeColor="background1"/>
          <w:sz w:val="40"/>
          <w:szCs w:val="40"/>
        </w:rPr>
        <w:t xml:space="preserve">Roll a 6-sided dice to determine if you may move forward. </w:t>
      </w:r>
      <w:r w:rsidR="00D95C12">
        <w:rPr>
          <w:rFonts w:ascii="Aparajita" w:hAnsi="Aparajita" w:cs="Aparajita"/>
          <w:color w:val="FFFFFF" w:themeColor="background1"/>
          <w:sz w:val="40"/>
          <w:szCs w:val="40"/>
        </w:rPr>
        <w:t>3 and below</w:t>
      </w:r>
      <w:r w:rsidR="00EC21C5">
        <w:rPr>
          <w:rFonts w:ascii="Aparajita" w:hAnsi="Aparajita" w:cs="Aparajita"/>
          <w:color w:val="FFFFFF" w:themeColor="background1"/>
          <w:sz w:val="40"/>
          <w:szCs w:val="40"/>
        </w:rPr>
        <w:t xml:space="preserve"> means you may not move forward</w:t>
      </w:r>
      <w:r w:rsidR="002073FD">
        <w:rPr>
          <w:rFonts w:ascii="Aparajita" w:hAnsi="Aparajita" w:cs="Aparajita"/>
          <w:color w:val="FFFFFF" w:themeColor="background1"/>
          <w:sz w:val="40"/>
          <w:szCs w:val="40"/>
        </w:rPr>
        <w:t>, anything above 3 means you may advance.</w:t>
      </w:r>
      <w:r w:rsidR="0019115E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</w:p>
    <w:p w14:paraId="5ECC7E08" w14:textId="3410F9F5" w:rsidR="002A19E1" w:rsidRDefault="0019115E" w:rsidP="00CB1316">
      <w:pPr>
        <w:spacing w:before="240"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 xml:space="preserve">IF YOU HAVE NO LIGHT: </w:t>
      </w:r>
      <w:r w:rsidR="00874317">
        <w:rPr>
          <w:rFonts w:ascii="Aparajita" w:hAnsi="Aparajita" w:cs="Aparajita"/>
          <w:color w:val="FFFFFF" w:themeColor="background1"/>
          <w:sz w:val="40"/>
          <w:szCs w:val="40"/>
        </w:rPr>
        <w:t xml:space="preserve">Roll a 6-sided dice, </w:t>
      </w:r>
      <w:r w:rsidR="00D95C12">
        <w:rPr>
          <w:rFonts w:ascii="Aparajita" w:hAnsi="Aparajita" w:cs="Aparajita"/>
          <w:color w:val="FFFFFF" w:themeColor="background1"/>
          <w:sz w:val="40"/>
          <w:szCs w:val="40"/>
        </w:rPr>
        <w:t>4 and below</w:t>
      </w:r>
      <w:r w:rsidR="00874317">
        <w:rPr>
          <w:rFonts w:ascii="Aparajita" w:hAnsi="Aparajita" w:cs="Aparajita"/>
          <w:color w:val="FFFFFF" w:themeColor="background1"/>
          <w:sz w:val="40"/>
          <w:szCs w:val="40"/>
        </w:rPr>
        <w:t xml:space="preserve"> means you may not move </w:t>
      </w:r>
      <w:r w:rsidR="002A19E1">
        <w:rPr>
          <w:rFonts w:ascii="Aparajita" w:hAnsi="Aparajita" w:cs="Aparajita"/>
          <w:color w:val="FFFFFF" w:themeColor="background1"/>
          <w:sz w:val="40"/>
          <w:szCs w:val="40"/>
        </w:rPr>
        <w:t>forward, anything above a 4 means you may advance.</w:t>
      </w:r>
      <w:r w:rsidR="000863B9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</w:p>
    <w:p w14:paraId="38795BB8" w14:textId="3644377E" w:rsidR="000863B9" w:rsidRDefault="000863B9" w:rsidP="00CB1316">
      <w:pPr>
        <w:spacing w:before="240"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>Once</w:t>
      </w:r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  <w:r w:rsidR="00A931C0">
        <w:rPr>
          <w:rFonts w:ascii="Aparajita" w:hAnsi="Aparajita" w:cs="Aparajita"/>
          <w:color w:val="FFFFFF" w:themeColor="background1"/>
          <w:sz w:val="40"/>
          <w:szCs w:val="40"/>
        </w:rPr>
        <w:t xml:space="preserve">you </w:t>
      </w:r>
      <w:bookmarkStart w:id="0" w:name="_GoBack"/>
      <w:bookmarkEnd w:id="0"/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>pass</w:t>
      </w:r>
      <w:r w:rsidR="00C577C5">
        <w:rPr>
          <w:rFonts w:ascii="Aparajita" w:hAnsi="Aparajita" w:cs="Aparajita"/>
          <w:color w:val="FFFFFF" w:themeColor="background1"/>
          <w:sz w:val="40"/>
          <w:szCs w:val="40"/>
        </w:rPr>
        <w:t xml:space="preserve"> the enemy, flip its chip to dead.</w:t>
      </w:r>
      <w:r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</w:p>
    <w:p w14:paraId="34B46B03" w14:textId="43DA3DFB" w:rsidR="000A6DA5" w:rsidRDefault="000863B9" w:rsidP="00CB1316">
      <w:pPr>
        <w:spacing w:before="240"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>BE AWARE: Enemies regenerate</w:t>
      </w:r>
      <w:r w:rsidR="00C143B3">
        <w:rPr>
          <w:rFonts w:ascii="Aparajita" w:hAnsi="Aparajita" w:cs="Aparajita"/>
          <w:color w:val="FFFFFF" w:themeColor="background1"/>
          <w:sz w:val="40"/>
          <w:szCs w:val="40"/>
        </w:rPr>
        <w:t xml:space="preserve">, once the player leaves the final red dot of battle, </w:t>
      </w:r>
      <w:r w:rsidR="00C577C5">
        <w:rPr>
          <w:rFonts w:ascii="Aparajita" w:hAnsi="Aparajita" w:cs="Aparajita"/>
          <w:color w:val="FFFFFF" w:themeColor="background1"/>
          <w:sz w:val="40"/>
          <w:szCs w:val="40"/>
        </w:rPr>
        <w:t xml:space="preserve">flip the enemy back to alive. </w:t>
      </w:r>
    </w:p>
    <w:p w14:paraId="7637D709" w14:textId="6DD39663" w:rsidR="000863B9" w:rsidRDefault="000A6DA5" w:rsidP="00CB1316">
      <w:pPr>
        <w:spacing w:before="240"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>IF YOU ARE ESCORTING: If you have initiated battle while escorting a player, be aware, if you roll</w:t>
      </w:r>
      <w:r w:rsidR="00C577C5">
        <w:rPr>
          <w:rFonts w:ascii="Aparajita" w:hAnsi="Aparajita" w:cs="Aparajita"/>
          <w:color w:val="FFFFFF" w:themeColor="background1"/>
          <w:sz w:val="40"/>
          <w:szCs w:val="40"/>
        </w:rPr>
        <w:t xml:space="preserve"> exactly </w:t>
      </w:r>
      <w:r>
        <w:rPr>
          <w:rFonts w:ascii="Aparajita" w:hAnsi="Aparajita" w:cs="Aparajita"/>
          <w:color w:val="FFFFFF" w:themeColor="background1"/>
          <w:sz w:val="40"/>
          <w:szCs w:val="40"/>
        </w:rPr>
        <w:t>1</w:t>
      </w:r>
      <w:r w:rsidR="001F6A72">
        <w:rPr>
          <w:rFonts w:ascii="Aparajita" w:hAnsi="Aparajita" w:cs="Aparajita"/>
          <w:color w:val="FFFFFF" w:themeColor="background1"/>
          <w:sz w:val="40"/>
          <w:szCs w:val="40"/>
        </w:rPr>
        <w:t xml:space="preserve"> the friendly is badly wounded and returns to their original icon.</w:t>
      </w:r>
      <w:r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  <w:r w:rsidR="00C143B3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</w:p>
    <w:p w14:paraId="60A38364" w14:textId="6AA560F2" w:rsidR="00B654B2" w:rsidRDefault="00B654B2" w:rsidP="00D47374">
      <w:pPr>
        <w:spacing w:after="0" w:line="240" w:lineRule="auto"/>
        <w:jc w:val="center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rFonts w:ascii="Aparajita" w:hAnsi="Aparajita" w:cs="Aparajita"/>
          <w:color w:val="FFFFFF" w:themeColor="background1"/>
          <w:sz w:val="40"/>
          <w:szCs w:val="40"/>
        </w:rPr>
        <w:t>_______________________________________</w:t>
      </w:r>
    </w:p>
    <w:p w14:paraId="2B431C72" w14:textId="51C7FD80" w:rsidR="00A16B37" w:rsidRDefault="00F378E2" w:rsidP="00D47374">
      <w:pPr>
        <w:spacing w:after="0" w:line="240" w:lineRule="auto"/>
        <w:ind w:firstLine="720"/>
        <w:rPr>
          <w:rFonts w:ascii="Aparajita" w:hAnsi="Aparajita" w:cs="Aparajita"/>
          <w:color w:val="FFFFFF" w:themeColor="background1"/>
          <w:sz w:val="40"/>
          <w:szCs w:val="40"/>
        </w:rPr>
      </w:pPr>
      <w:r w:rsidRPr="00935EF2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Gift cards:</w:t>
      </w:r>
      <w:r>
        <w:rPr>
          <w:rFonts w:ascii="Aparajita" w:hAnsi="Aparajita" w:cs="Aparajita"/>
          <w:color w:val="FFFFFF" w:themeColor="background1"/>
          <w:sz w:val="40"/>
          <w:szCs w:val="40"/>
        </w:rPr>
        <w:t xml:space="preserve"> Once you have successfully brought a friendly to their matching icon, you receive the card that was on their spot. </w:t>
      </w:r>
    </w:p>
    <w:p w14:paraId="73F0F29B" w14:textId="312001F1" w:rsidR="00F378E2" w:rsidRPr="00B654B2" w:rsidRDefault="00A16B37" w:rsidP="00D47374">
      <w:pPr>
        <w:pStyle w:val="ListParagraph"/>
        <w:spacing w:after="0" w:line="240" w:lineRule="auto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419984" wp14:editId="0FF8918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904875" cy="1019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8E2" w:rsidRPr="005C6FCA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Banishing Crystal</w:t>
      </w:r>
      <w:r w:rsidR="00FA3EAB" w:rsidRPr="005C6FCA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 xml:space="preserve"> Gift</w:t>
      </w:r>
      <w:r w:rsidR="00F378E2" w:rsidRPr="005C6FCA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:</w:t>
      </w:r>
      <w:r w:rsidR="00F378E2" w:rsidRPr="00B654B2">
        <w:rPr>
          <w:rFonts w:ascii="Aparajita" w:hAnsi="Aparajita" w:cs="Aparajita"/>
          <w:color w:val="FFFFFF" w:themeColor="background1"/>
          <w:sz w:val="40"/>
          <w:szCs w:val="40"/>
        </w:rPr>
        <w:t xml:space="preserve"> This gift is a small quartz like stone that is remarkably cold and lightweight. It is used to capture </w:t>
      </w:r>
      <w:r w:rsidR="000863B9" w:rsidRPr="00B654B2">
        <w:rPr>
          <w:rFonts w:ascii="Aparajita" w:hAnsi="Aparajita" w:cs="Aparajita"/>
          <w:color w:val="FFFFFF" w:themeColor="background1"/>
          <w:sz w:val="40"/>
          <w:szCs w:val="40"/>
        </w:rPr>
        <w:t>souls. You may use this on enemy squares to remove an enemy permanently.</w:t>
      </w:r>
      <w:r w:rsidR="00AE35A4">
        <w:rPr>
          <w:rFonts w:ascii="Aparajita" w:hAnsi="Aparajita" w:cs="Aparajita"/>
          <w:color w:val="FFFFFF" w:themeColor="background1"/>
          <w:sz w:val="40"/>
          <w:szCs w:val="40"/>
        </w:rPr>
        <w:t xml:space="preserve"> B</w:t>
      </w:r>
      <w:r w:rsidR="000863B9" w:rsidRPr="00B654B2">
        <w:rPr>
          <w:rFonts w:ascii="Aparajita" w:hAnsi="Aparajita" w:cs="Aparajita"/>
          <w:color w:val="FFFFFF" w:themeColor="background1"/>
          <w:sz w:val="40"/>
          <w:szCs w:val="40"/>
        </w:rPr>
        <w:t xml:space="preserve">anished </w:t>
      </w:r>
      <w:r w:rsidR="00AE35A4">
        <w:rPr>
          <w:rFonts w:ascii="Aparajita" w:hAnsi="Aparajita" w:cs="Aparajita"/>
          <w:color w:val="FFFFFF" w:themeColor="background1"/>
          <w:sz w:val="40"/>
          <w:szCs w:val="40"/>
        </w:rPr>
        <w:t xml:space="preserve">enemies </w:t>
      </w:r>
      <w:r w:rsidR="000863B9" w:rsidRPr="00B654B2">
        <w:rPr>
          <w:rFonts w:ascii="Aparajita" w:hAnsi="Aparajita" w:cs="Aparajita"/>
          <w:color w:val="FFFFFF" w:themeColor="background1"/>
          <w:sz w:val="40"/>
          <w:szCs w:val="40"/>
        </w:rPr>
        <w:t>will never regenerate.</w:t>
      </w:r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 xml:space="preserve"> </w:t>
      </w:r>
      <w:r w:rsidR="00596A78">
        <w:rPr>
          <w:rFonts w:ascii="Aparajita" w:hAnsi="Aparajita" w:cs="Aparajita"/>
          <w:color w:val="FFFFFF" w:themeColor="background1"/>
          <w:sz w:val="40"/>
          <w:szCs w:val="40"/>
        </w:rPr>
        <w:t>You may use</w:t>
      </w:r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 xml:space="preserve"> this when in battle range of an enemy. </w:t>
      </w:r>
      <w:r w:rsidR="00596A78">
        <w:rPr>
          <w:rFonts w:ascii="Aparajita" w:hAnsi="Aparajita" w:cs="Aparajita"/>
          <w:color w:val="FFFFFF" w:themeColor="background1"/>
          <w:sz w:val="40"/>
          <w:szCs w:val="40"/>
        </w:rPr>
        <w:t xml:space="preserve">  </w:t>
      </w:r>
    </w:p>
    <w:p w14:paraId="77DEE1C6" w14:textId="189C74AC" w:rsidR="008B2351" w:rsidRPr="00A16B37" w:rsidRDefault="00A16B37" w:rsidP="00D47374">
      <w:pPr>
        <w:spacing w:after="0" w:line="240" w:lineRule="auto"/>
        <w:ind w:left="360"/>
        <w:rPr>
          <w:rFonts w:ascii="Aparajita" w:hAnsi="Aparajita" w:cs="Aparajita"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DFCA5D" wp14:editId="28EA238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66800" cy="990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438" cy="1010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EAB" w:rsidRPr="00A16B37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>Mana Potion Gift:</w:t>
      </w:r>
      <w:r w:rsidR="005C6FCA" w:rsidRPr="00A16B37">
        <w:rPr>
          <w:rFonts w:ascii="OptimusPrinceps" w:hAnsi="OptimusPrinceps" w:cs="Aparajita"/>
          <w:b/>
          <w:bCs/>
          <w:color w:val="FFFFFF" w:themeColor="background1"/>
          <w:sz w:val="40"/>
          <w:szCs w:val="40"/>
          <w:u w:val="single"/>
        </w:rPr>
        <w:t xml:space="preserve"> </w:t>
      </w:r>
      <w:r w:rsidR="00596A78" w:rsidRPr="00A16B37">
        <w:rPr>
          <w:rFonts w:ascii="Aparajita" w:hAnsi="Aparajita" w:cs="Aparajita"/>
          <w:color w:val="FFFFFF" w:themeColor="background1"/>
          <w:sz w:val="40"/>
          <w:szCs w:val="40"/>
        </w:rPr>
        <w:t xml:space="preserve">This gift is a small round </w:t>
      </w:r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 xml:space="preserve">glass </w:t>
      </w:r>
      <w:r w:rsidR="00596A78" w:rsidRPr="00A16B37">
        <w:rPr>
          <w:rFonts w:ascii="Aparajita" w:hAnsi="Aparajita" w:cs="Aparajita"/>
          <w:color w:val="FFFFFF" w:themeColor="background1"/>
          <w:sz w:val="40"/>
          <w:szCs w:val="40"/>
        </w:rPr>
        <w:t xml:space="preserve">flask that swirls with </w:t>
      </w:r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>a</w:t>
      </w:r>
      <w:r w:rsidR="00596A78" w:rsidRPr="00A16B37">
        <w:rPr>
          <w:rFonts w:ascii="Aparajita" w:hAnsi="Aparajita" w:cs="Aparajita"/>
          <w:color w:val="FFFFFF" w:themeColor="background1"/>
          <w:sz w:val="40"/>
          <w:szCs w:val="40"/>
        </w:rPr>
        <w:t xml:space="preserve"> cyan liquid with suspended gold flakes inside. This potion refills your ability to cast light entirely. You may use </w:t>
      </w:r>
      <w:r w:rsidR="00C80279">
        <w:rPr>
          <w:rFonts w:ascii="Aparajita" w:hAnsi="Aparajita" w:cs="Aparajita"/>
          <w:color w:val="FFFFFF" w:themeColor="background1"/>
          <w:sz w:val="40"/>
          <w:szCs w:val="40"/>
        </w:rPr>
        <w:t>it</w:t>
      </w:r>
      <w:r w:rsidR="00596A78" w:rsidRPr="00A16B37">
        <w:rPr>
          <w:rFonts w:ascii="Aparajita" w:hAnsi="Aparajita" w:cs="Aparajita"/>
          <w:color w:val="FFFFFF" w:themeColor="background1"/>
          <w:sz w:val="40"/>
          <w:szCs w:val="40"/>
        </w:rPr>
        <w:t xml:space="preserve"> whenever. </w:t>
      </w:r>
    </w:p>
    <w:sectPr w:rsidR="008B2351" w:rsidRPr="00A16B37" w:rsidSect="00F434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rthwood High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D9E"/>
    <w:multiLevelType w:val="hybridMultilevel"/>
    <w:tmpl w:val="2604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5900"/>
    <w:multiLevelType w:val="hybridMultilevel"/>
    <w:tmpl w:val="4294B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F5299"/>
    <w:multiLevelType w:val="hybridMultilevel"/>
    <w:tmpl w:val="0B2A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85599"/>
    <w:multiLevelType w:val="hybridMultilevel"/>
    <w:tmpl w:val="9044EAC0"/>
    <w:lvl w:ilvl="0" w:tplc="0DFCD19A">
      <w:numFmt w:val="bullet"/>
      <w:lvlText w:val="-"/>
      <w:lvlJc w:val="left"/>
      <w:pPr>
        <w:ind w:left="720" w:hanging="360"/>
      </w:pPr>
      <w:rPr>
        <w:rFonts w:ascii="Aparajita" w:eastAsiaTheme="minorHAnsi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00"/>
    <w:rsid w:val="000863B9"/>
    <w:rsid w:val="000A6DA5"/>
    <w:rsid w:val="00104032"/>
    <w:rsid w:val="00156EEF"/>
    <w:rsid w:val="0019115E"/>
    <w:rsid w:val="001E3970"/>
    <w:rsid w:val="001F6A72"/>
    <w:rsid w:val="002073FD"/>
    <w:rsid w:val="002A19E1"/>
    <w:rsid w:val="00406B12"/>
    <w:rsid w:val="0046368A"/>
    <w:rsid w:val="004866E3"/>
    <w:rsid w:val="004A4F98"/>
    <w:rsid w:val="004C2A7C"/>
    <w:rsid w:val="00596A78"/>
    <w:rsid w:val="005C6FCA"/>
    <w:rsid w:val="00611496"/>
    <w:rsid w:val="006357E0"/>
    <w:rsid w:val="007A7A92"/>
    <w:rsid w:val="0083494D"/>
    <w:rsid w:val="00874317"/>
    <w:rsid w:val="008B0AEE"/>
    <w:rsid w:val="008B2351"/>
    <w:rsid w:val="00935EF2"/>
    <w:rsid w:val="00A16B37"/>
    <w:rsid w:val="00A208B3"/>
    <w:rsid w:val="00A21F61"/>
    <w:rsid w:val="00A931C0"/>
    <w:rsid w:val="00AE35A4"/>
    <w:rsid w:val="00B11AFC"/>
    <w:rsid w:val="00B44D89"/>
    <w:rsid w:val="00B654B2"/>
    <w:rsid w:val="00C143B3"/>
    <w:rsid w:val="00C21605"/>
    <w:rsid w:val="00C577C5"/>
    <w:rsid w:val="00C80279"/>
    <w:rsid w:val="00CB1316"/>
    <w:rsid w:val="00CD1589"/>
    <w:rsid w:val="00CF7FBD"/>
    <w:rsid w:val="00D222B6"/>
    <w:rsid w:val="00D47374"/>
    <w:rsid w:val="00D95C12"/>
    <w:rsid w:val="00EC21C5"/>
    <w:rsid w:val="00EC3739"/>
    <w:rsid w:val="00F21849"/>
    <w:rsid w:val="00F378E2"/>
    <w:rsid w:val="00F434C5"/>
    <w:rsid w:val="00F90A97"/>
    <w:rsid w:val="00FA3EAB"/>
    <w:rsid w:val="00FA4500"/>
    <w:rsid w:val="00FB610A"/>
    <w:rsid w:val="00F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BE38"/>
  <w15:chartTrackingRefBased/>
  <w15:docId w15:val="{ACDEB578-1B99-420A-BAA9-455B994F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</dc:creator>
  <cp:keywords/>
  <dc:description/>
  <cp:lastModifiedBy>Rhett</cp:lastModifiedBy>
  <cp:revision>48</cp:revision>
  <dcterms:created xsi:type="dcterms:W3CDTF">2020-01-20T05:43:00Z</dcterms:created>
  <dcterms:modified xsi:type="dcterms:W3CDTF">2020-01-20T23:37:00Z</dcterms:modified>
</cp:coreProperties>
</file>